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810AB" w14:textId="4F2F26A6" w:rsidR="00D42138" w:rsidRPr="008C00AE" w:rsidRDefault="00D42138" w:rsidP="00D42138">
      <w:pPr>
        <w:snapToGrid w:val="0"/>
        <w:spacing w:after="0" w:line="240" w:lineRule="auto"/>
        <w:jc w:val="right"/>
        <w:rPr>
          <w:rFonts w:ascii="Times New Roman" w:eastAsia="Times New Roman" w:hAnsi="Times New Roman" w:cs="Times New Roman"/>
          <w:sz w:val="28"/>
          <w:szCs w:val="28"/>
          <w:lang w:eastAsia="ru-RU"/>
        </w:rPr>
      </w:pPr>
      <w:bookmarkStart w:id="0" w:name="_Toc517943725"/>
      <w:r w:rsidRPr="008C00AE">
        <w:rPr>
          <w:rFonts w:ascii="Times New Roman" w:eastAsia="Times New Roman" w:hAnsi="Times New Roman" w:cs="Times New Roman"/>
          <w:sz w:val="28"/>
          <w:szCs w:val="28"/>
          <w:lang w:eastAsia="ru-RU"/>
        </w:rPr>
        <w:t>Приложение 8</w:t>
      </w:r>
    </w:p>
    <w:p w14:paraId="5EEA7FAD" w14:textId="261FEF02" w:rsidR="00D42138" w:rsidRPr="008C00AE" w:rsidRDefault="00D42138" w:rsidP="00D42138">
      <w:pPr>
        <w:snapToGrid w:val="0"/>
        <w:spacing w:after="0" w:line="240" w:lineRule="auto"/>
        <w:jc w:val="right"/>
        <w:rPr>
          <w:rFonts w:ascii="Times New Roman" w:eastAsia="Times New Roman" w:hAnsi="Times New Roman" w:cs="Times New Roman"/>
          <w:sz w:val="28"/>
          <w:szCs w:val="28"/>
          <w:lang w:eastAsia="ru-RU"/>
        </w:rPr>
      </w:pPr>
      <w:r w:rsidRPr="008C00AE">
        <w:rPr>
          <w:rFonts w:ascii="Times New Roman" w:eastAsia="Times New Roman" w:hAnsi="Times New Roman" w:cs="Times New Roman"/>
          <w:sz w:val="28"/>
          <w:szCs w:val="28"/>
          <w:lang w:eastAsia="ru-RU"/>
        </w:rPr>
        <w:t>к конкурсной документации</w:t>
      </w:r>
    </w:p>
    <w:p w14:paraId="3220E87C" w14:textId="77777777" w:rsidR="00D42138" w:rsidRPr="008C00AE" w:rsidRDefault="00D42138" w:rsidP="00D42138">
      <w:pPr>
        <w:snapToGrid w:val="0"/>
        <w:spacing w:after="0" w:line="240" w:lineRule="auto"/>
        <w:jc w:val="right"/>
        <w:rPr>
          <w:rFonts w:ascii="Times New Roman" w:eastAsia="Times New Roman" w:hAnsi="Times New Roman" w:cs="Times New Roman"/>
          <w:sz w:val="24"/>
          <w:szCs w:val="24"/>
          <w:lang w:eastAsia="ru-RU"/>
        </w:rPr>
      </w:pPr>
    </w:p>
    <w:p w14:paraId="0FCEAD19" w14:textId="4E7169D1" w:rsidR="00FA4D59" w:rsidRPr="008C00AE" w:rsidRDefault="00FA4D59" w:rsidP="008F1F87">
      <w:pPr>
        <w:snapToGrid w:val="0"/>
        <w:spacing w:before="240" w:after="120" w:line="240" w:lineRule="auto"/>
        <w:jc w:val="center"/>
        <w:rPr>
          <w:rFonts w:ascii="Times New Roman" w:eastAsia="Times New Roman" w:hAnsi="Times New Roman" w:cs="Times New Roman"/>
          <w:b/>
          <w:bCs/>
          <w:sz w:val="24"/>
          <w:szCs w:val="24"/>
          <w:lang w:eastAsia="ru-RU"/>
        </w:rPr>
      </w:pPr>
      <w:r w:rsidRPr="008C00AE">
        <w:rPr>
          <w:rFonts w:ascii="Times New Roman" w:eastAsia="Times New Roman" w:hAnsi="Times New Roman" w:cs="Times New Roman"/>
          <w:b/>
          <w:sz w:val="24"/>
          <w:szCs w:val="24"/>
          <w:lang w:eastAsia="ru-RU"/>
        </w:rPr>
        <w:t>СОГЛАШЕНИЕ № ___________/______</w:t>
      </w:r>
      <w:r w:rsidRPr="008C00AE">
        <w:rPr>
          <w:rFonts w:ascii="Times New Roman" w:eastAsia="Times New Roman" w:hAnsi="Times New Roman" w:cs="Times New Roman"/>
          <w:b/>
          <w:sz w:val="24"/>
          <w:szCs w:val="24"/>
          <w:lang w:eastAsia="ru-RU"/>
        </w:rPr>
        <w:br/>
      </w:r>
      <w:bookmarkStart w:id="1" w:name="_Hlk15937323"/>
      <w:r w:rsidRPr="008C00AE">
        <w:rPr>
          <w:rFonts w:ascii="Times New Roman" w:eastAsia="Times New Roman" w:hAnsi="Times New Roman" w:cs="Times New Roman"/>
          <w:b/>
          <w:sz w:val="24"/>
          <w:szCs w:val="24"/>
          <w:lang w:eastAsia="ru-RU"/>
        </w:rPr>
        <w:t xml:space="preserve">о предоставлении гранта на реализацию </w:t>
      </w:r>
      <w:r w:rsidRPr="008C00AE">
        <w:rPr>
          <w:rFonts w:ascii="Times New Roman" w:eastAsia="Times New Roman" w:hAnsi="Times New Roman" w:cs="Times New Roman"/>
          <w:b/>
          <w:bCs/>
          <w:sz w:val="24"/>
          <w:szCs w:val="24"/>
          <w:lang w:eastAsia="ru-RU"/>
        </w:rPr>
        <w:t>проектов по внедрению отечественных продуктов, сервисов и платформенных решений, созданных на базе цифровых технологий</w:t>
      </w:r>
      <w:bookmarkEnd w:id="1"/>
      <w:r w:rsidR="00D30B44" w:rsidRPr="008C00AE">
        <w:rPr>
          <w:rFonts w:ascii="Times New Roman" w:eastAsia="Times New Roman" w:hAnsi="Times New Roman" w:cs="Times New Roman"/>
          <w:b/>
          <w:bCs/>
          <w:sz w:val="24"/>
          <w:szCs w:val="24"/>
          <w:lang w:eastAsia="ru-RU"/>
        </w:rPr>
        <w:t>, по направлениям развития дистанционных сервисов, систем диагностики и мониторинга состояния здоровья</w:t>
      </w:r>
    </w:p>
    <w:p w14:paraId="06D347D1" w14:textId="77777777" w:rsidR="00FA4D59" w:rsidRPr="008C00AE" w:rsidRDefault="00FA4D59" w:rsidP="008F1F87">
      <w:pPr>
        <w:snapToGrid w:val="0"/>
        <w:spacing w:before="240" w:after="120" w:line="240" w:lineRule="auto"/>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A4D59" w:rsidRPr="008C00AE" w14:paraId="614AC354" w14:textId="77777777" w:rsidTr="00FC7E98">
        <w:tc>
          <w:tcPr>
            <w:tcW w:w="4672" w:type="dxa"/>
          </w:tcPr>
          <w:p w14:paraId="7276C516" w14:textId="77777777" w:rsidR="00FA4D59" w:rsidRPr="008C00AE" w:rsidRDefault="00FA4D59" w:rsidP="008F1F87">
            <w:pPr>
              <w:rPr>
                <w:rFonts w:ascii="Times New Roman" w:hAnsi="Times New Roman" w:cs="Times New Roman"/>
                <w:noProof/>
                <w:sz w:val="24"/>
                <w:szCs w:val="24"/>
              </w:rPr>
            </w:pPr>
            <w:r w:rsidRPr="008C00AE">
              <w:rPr>
                <w:rFonts w:ascii="Times New Roman" w:hAnsi="Times New Roman" w:cs="Times New Roman"/>
                <w:sz w:val="24"/>
                <w:szCs w:val="24"/>
              </w:rPr>
              <w:t xml:space="preserve">г. Москва                                                                                  </w:t>
            </w:r>
          </w:p>
        </w:tc>
        <w:tc>
          <w:tcPr>
            <w:tcW w:w="4673" w:type="dxa"/>
          </w:tcPr>
          <w:p w14:paraId="5173C49E" w14:textId="77777777" w:rsidR="00FA4D59" w:rsidRPr="008C00AE" w:rsidRDefault="00FA4D59" w:rsidP="008F1F87">
            <w:pPr>
              <w:jc w:val="right"/>
              <w:rPr>
                <w:rFonts w:ascii="Times New Roman" w:hAnsi="Times New Roman" w:cs="Times New Roman"/>
                <w:sz w:val="24"/>
                <w:szCs w:val="24"/>
              </w:rPr>
            </w:pPr>
            <w:r w:rsidRPr="008C00AE">
              <w:rPr>
                <w:rFonts w:ascii="Times New Roman" w:hAnsi="Times New Roman" w:cs="Times New Roman"/>
                <w:sz w:val="24"/>
                <w:szCs w:val="24"/>
              </w:rPr>
              <w:t>“___” ____________ 20___г.</w:t>
            </w:r>
          </w:p>
        </w:tc>
      </w:tr>
      <w:tr w:rsidR="00FA4D59" w:rsidRPr="008C00AE" w14:paraId="326361B1" w14:textId="77777777" w:rsidTr="00FC7E98">
        <w:tc>
          <w:tcPr>
            <w:tcW w:w="4672" w:type="dxa"/>
          </w:tcPr>
          <w:p w14:paraId="0C3456DE" w14:textId="77777777" w:rsidR="00FA4D59" w:rsidRPr="008C00AE" w:rsidRDefault="00FA4D59" w:rsidP="008F1F87">
            <w:pPr>
              <w:rPr>
                <w:rFonts w:ascii="Times New Roman" w:hAnsi="Times New Roman" w:cs="Times New Roman"/>
                <w:sz w:val="24"/>
                <w:szCs w:val="24"/>
              </w:rPr>
            </w:pPr>
          </w:p>
        </w:tc>
        <w:tc>
          <w:tcPr>
            <w:tcW w:w="4673" w:type="dxa"/>
          </w:tcPr>
          <w:p w14:paraId="4EF544F6" w14:textId="77777777" w:rsidR="00FA4D59" w:rsidRPr="008C00AE" w:rsidRDefault="00FA4D59" w:rsidP="008F1F87">
            <w:pPr>
              <w:jc w:val="right"/>
              <w:rPr>
                <w:rFonts w:ascii="Times New Roman" w:hAnsi="Times New Roman" w:cs="Times New Roman"/>
                <w:sz w:val="24"/>
                <w:szCs w:val="24"/>
              </w:rPr>
            </w:pPr>
          </w:p>
        </w:tc>
      </w:tr>
    </w:tbl>
    <w:p w14:paraId="29A7925A" w14:textId="43961A70" w:rsidR="00FA4D59" w:rsidRPr="008C00AE" w:rsidRDefault="003C69D9" w:rsidP="00AC7BAC">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Некоммерческая организация Фонд развития Центра разработки и коммерциализации новых технологий</w:t>
      </w:r>
      <w:r w:rsidR="00FA4D59" w:rsidRPr="008C00AE">
        <w:rPr>
          <w:rFonts w:ascii="Times New Roman" w:hAnsi="Times New Roman" w:cs="Times New Roman"/>
          <w:sz w:val="24"/>
          <w:szCs w:val="24"/>
        </w:rPr>
        <w:t xml:space="preserve"> </w:t>
      </w:r>
      <w:r w:rsidR="00153E24" w:rsidRPr="008C00AE">
        <w:rPr>
          <w:rFonts w:ascii="Times New Roman" w:hAnsi="Times New Roman" w:cs="Times New Roman"/>
          <w:sz w:val="24"/>
          <w:szCs w:val="24"/>
        </w:rPr>
        <w:t xml:space="preserve">(далее – </w:t>
      </w:r>
      <w:r w:rsidR="00FA4D59" w:rsidRPr="008C00AE">
        <w:rPr>
          <w:rFonts w:ascii="Times New Roman" w:hAnsi="Times New Roman" w:cs="Times New Roman"/>
          <w:sz w:val="24"/>
          <w:szCs w:val="24"/>
        </w:rPr>
        <w:t>Ф</w:t>
      </w:r>
      <w:r w:rsidR="001D17CF" w:rsidRPr="008C00AE">
        <w:rPr>
          <w:rFonts w:ascii="Times New Roman" w:hAnsi="Times New Roman" w:cs="Times New Roman"/>
          <w:sz w:val="24"/>
          <w:szCs w:val="24"/>
        </w:rPr>
        <w:t>онд</w:t>
      </w:r>
      <w:r w:rsidR="00153E24" w:rsidRPr="008C00AE">
        <w:rPr>
          <w:rFonts w:ascii="Times New Roman" w:hAnsi="Times New Roman" w:cs="Times New Roman"/>
          <w:sz w:val="24"/>
          <w:szCs w:val="24"/>
        </w:rPr>
        <w:t>)</w:t>
      </w:r>
      <w:r w:rsidR="00FA4D59" w:rsidRPr="008C00AE">
        <w:rPr>
          <w:rFonts w:ascii="Times New Roman" w:hAnsi="Times New Roman" w:cs="Times New Roman"/>
          <w:sz w:val="24"/>
          <w:szCs w:val="24"/>
        </w:rPr>
        <w:t>,</w:t>
      </w:r>
      <w:r w:rsidR="00342570" w:rsidRPr="008C00AE">
        <w:rPr>
          <w:rFonts w:ascii="Times New Roman" w:hAnsi="Times New Roman" w:cs="Times New Roman"/>
          <w:sz w:val="24"/>
          <w:szCs w:val="24"/>
        </w:rPr>
        <w:t xml:space="preserve"> являющаяся оператором по организационно-методическому и информационно-аналитическому сопровождению реализации приоритетных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включая их поиск, экспертизу, отбор, финансовое обеспечение, сопровождение (мониторинг), а также предоставлению грантов на финансовую поддержку </w:t>
      </w:r>
      <w:r w:rsidR="00DE670D" w:rsidRPr="008C00AE">
        <w:rPr>
          <w:rFonts w:ascii="Times New Roman" w:hAnsi="Times New Roman" w:cs="Times New Roman"/>
          <w:sz w:val="24"/>
          <w:szCs w:val="24"/>
        </w:rPr>
        <w:t xml:space="preserve">пилотных </w:t>
      </w:r>
      <w:r w:rsidR="00342570" w:rsidRPr="008C00AE">
        <w:rPr>
          <w:rFonts w:ascii="Times New Roman" w:hAnsi="Times New Roman" w:cs="Times New Roman"/>
          <w:sz w:val="24"/>
          <w:szCs w:val="24"/>
        </w:rPr>
        <w:t>проектов</w:t>
      </w:r>
      <w:r w:rsidR="00DF02CE" w:rsidRPr="008C00AE">
        <w:rPr>
          <w:rFonts w:ascii="Times New Roman" w:hAnsi="Times New Roman" w:cs="Times New Roman"/>
          <w:sz w:val="24"/>
          <w:szCs w:val="24"/>
        </w:rPr>
        <w:t xml:space="preserve">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r w:rsidR="00342570" w:rsidRPr="008C00AE">
        <w:rPr>
          <w:rFonts w:ascii="Times New Roman" w:hAnsi="Times New Roman" w:cs="Times New Roman"/>
          <w:sz w:val="24"/>
          <w:szCs w:val="24"/>
        </w:rPr>
        <w:t>,</w:t>
      </w:r>
      <w:r w:rsidR="00FA4D59" w:rsidRPr="008C00AE">
        <w:rPr>
          <w:rFonts w:ascii="Times New Roman" w:hAnsi="Times New Roman" w:cs="Times New Roman"/>
          <w:sz w:val="24"/>
          <w:szCs w:val="24"/>
        </w:rPr>
        <w:t xml:space="preserve"> в лице </w:t>
      </w:r>
      <w:r w:rsidR="00D42138" w:rsidRPr="008C00AE">
        <w:rPr>
          <w:rFonts w:ascii="Times New Roman" w:hAnsi="Times New Roman" w:cs="Times New Roman"/>
          <w:sz w:val="24"/>
          <w:szCs w:val="24"/>
        </w:rPr>
        <w:t>___</w:t>
      </w:r>
      <w:r w:rsidR="0097393F" w:rsidRPr="008C00AE">
        <w:rPr>
          <w:rFonts w:ascii="Times New Roman" w:hAnsi="Times New Roman" w:cs="Times New Roman"/>
          <w:sz w:val="24"/>
          <w:szCs w:val="24"/>
        </w:rPr>
        <w:t xml:space="preserve">, </w:t>
      </w:r>
      <w:r w:rsidR="00FA4D59" w:rsidRPr="008C00AE">
        <w:rPr>
          <w:rFonts w:ascii="Times New Roman" w:hAnsi="Times New Roman" w:cs="Times New Roman"/>
          <w:sz w:val="24"/>
          <w:szCs w:val="24"/>
        </w:rPr>
        <w:t xml:space="preserve">действующего на основании доверенности от __ № __, и </w:t>
      </w:r>
      <w:r w:rsidR="00A61219" w:rsidRPr="008C00AE">
        <w:rPr>
          <w:rFonts w:ascii="Times New Roman" w:hAnsi="Times New Roman" w:cs="Times New Roman"/>
          <w:sz w:val="24"/>
          <w:szCs w:val="24"/>
        </w:rPr>
        <w:t>____</w:t>
      </w:r>
      <w:r w:rsidR="00AC7BAC" w:rsidRPr="008C00AE">
        <w:rPr>
          <w:rFonts w:ascii="Times New Roman" w:hAnsi="Times New Roman" w:cs="Times New Roman"/>
          <w:sz w:val="24"/>
          <w:szCs w:val="24"/>
        </w:rPr>
        <w:t xml:space="preserve">, именуемое в дальнейшем «Получатель гранта», в лице </w:t>
      </w:r>
      <w:r w:rsidR="00A61219" w:rsidRPr="008C00AE">
        <w:rPr>
          <w:rFonts w:ascii="Times New Roman" w:hAnsi="Times New Roman" w:cs="Times New Roman"/>
          <w:sz w:val="24"/>
          <w:szCs w:val="24"/>
        </w:rPr>
        <w:t>____</w:t>
      </w:r>
      <w:r w:rsidR="00AC7BAC" w:rsidRPr="008C00AE">
        <w:rPr>
          <w:rFonts w:ascii="Times New Roman" w:hAnsi="Times New Roman" w:cs="Times New Roman"/>
          <w:sz w:val="24"/>
          <w:szCs w:val="24"/>
        </w:rPr>
        <w:t xml:space="preserve">, действующего на основании </w:t>
      </w:r>
      <w:r w:rsidR="00A61219" w:rsidRPr="008C00AE">
        <w:rPr>
          <w:rFonts w:ascii="Times New Roman" w:hAnsi="Times New Roman" w:cs="Times New Roman"/>
          <w:sz w:val="24"/>
          <w:szCs w:val="24"/>
        </w:rPr>
        <w:t>____</w:t>
      </w:r>
      <w:r w:rsidR="00FA4D59" w:rsidRPr="008C00AE">
        <w:rPr>
          <w:rFonts w:ascii="Times New Roman" w:hAnsi="Times New Roman" w:cs="Times New Roman"/>
          <w:sz w:val="24"/>
          <w:szCs w:val="24"/>
        </w:rPr>
        <w:t>, в дальнейшем именуемые «Стороны», в соответствии с постановлением Правительства Российской Федерации от 3 мая 2019 года № 555 «Об утверждении Правил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 заключили настоящее соглашение, именуемое в дальнейшем «Соглашение», о нижеследующем:</w:t>
      </w:r>
    </w:p>
    <w:p w14:paraId="1CA65260" w14:textId="77777777" w:rsidR="00285FE5" w:rsidRPr="008C00AE" w:rsidRDefault="00285FE5" w:rsidP="008F1F87">
      <w:pPr>
        <w:spacing w:before="240" w:after="120" w:line="240" w:lineRule="auto"/>
        <w:jc w:val="center"/>
        <w:rPr>
          <w:rFonts w:ascii="Times New Roman" w:hAnsi="Times New Roman" w:cs="Times New Roman"/>
          <w:b/>
          <w:bCs/>
          <w:sz w:val="24"/>
          <w:szCs w:val="24"/>
        </w:rPr>
      </w:pPr>
      <w:r w:rsidRPr="008C00AE">
        <w:rPr>
          <w:rFonts w:ascii="Times New Roman" w:hAnsi="Times New Roman" w:cs="Times New Roman"/>
          <w:b/>
          <w:bCs/>
          <w:sz w:val="24"/>
          <w:szCs w:val="24"/>
        </w:rPr>
        <w:t>1.Термины Соглашения</w:t>
      </w:r>
    </w:p>
    <w:p w14:paraId="33B2F1E3" w14:textId="7292965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Аудит – осуществляемая Фондом</w:t>
      </w:r>
      <w:r w:rsidR="00BE46C8" w:rsidRPr="008C00AE">
        <w:rPr>
          <w:rFonts w:ascii="Times New Roman" w:hAnsi="Times New Roman" w:cs="Times New Roman"/>
          <w:sz w:val="24"/>
          <w:szCs w:val="24"/>
        </w:rPr>
        <w:t>, Минкомсвязью России или уполномоченным органом государственного финансового контроля</w:t>
      </w:r>
      <w:r w:rsidRPr="008C00AE">
        <w:rPr>
          <w:rFonts w:ascii="Times New Roman" w:hAnsi="Times New Roman" w:cs="Times New Roman"/>
          <w:sz w:val="24"/>
          <w:szCs w:val="24"/>
        </w:rPr>
        <w:t xml:space="preserve"> самостоятельно или с привлечением за свой счет консультантов, экспертов и переводчиков проверка (в том числе с посещением места нахождения и (или) места деятельности Получателя гранта): 1) деятельности Получателя гранта на предмет соблюдения требований по исполнению обязательств, установленных Соглашением, Постановлением; 2) факта использования внебюджетных средств; 3) статуса реализации Проекта на предмет его соответствия Соглашению; 4) достоверности содержания Отчета с целью его рассмотрения по существу;</w:t>
      </w:r>
    </w:p>
    <w:p w14:paraId="72F6501A" w14:textId="6E40E354" w:rsidR="00286ED2" w:rsidRPr="008C00AE" w:rsidRDefault="00286ED2"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Внебюджетное финансирование (внебюджетные средства) – собственные средства Получателя гранта, заемные средства или средства, предоставляемые Получателю гранта в целях финансирования Проекта</w:t>
      </w:r>
      <w:r w:rsidR="00D005D9" w:rsidRPr="008C00AE">
        <w:rPr>
          <w:rFonts w:ascii="Times New Roman" w:hAnsi="Times New Roman" w:cs="Times New Roman"/>
          <w:sz w:val="24"/>
          <w:szCs w:val="24"/>
        </w:rPr>
        <w:t xml:space="preserve"> в соответствии с допустимыми формами внебюджетного финансирования, предусмотренными </w:t>
      </w:r>
      <w:r w:rsidR="00421B02" w:rsidRPr="008C00AE">
        <w:rPr>
          <w:rFonts w:ascii="Times New Roman" w:hAnsi="Times New Roman" w:cs="Times New Roman"/>
          <w:sz w:val="24"/>
          <w:szCs w:val="24"/>
        </w:rPr>
        <w:t>конкурсной документацией</w:t>
      </w:r>
      <w:r w:rsidR="00D005D9" w:rsidRPr="008C00AE">
        <w:rPr>
          <w:rFonts w:ascii="Times New Roman" w:hAnsi="Times New Roman" w:cs="Times New Roman"/>
          <w:sz w:val="24"/>
          <w:szCs w:val="24"/>
        </w:rPr>
        <w:t>;</w:t>
      </w:r>
      <w:r w:rsidRPr="008C00AE">
        <w:rPr>
          <w:rFonts w:ascii="Times New Roman" w:hAnsi="Times New Roman" w:cs="Times New Roman"/>
          <w:sz w:val="24"/>
          <w:szCs w:val="24"/>
        </w:rPr>
        <w:t xml:space="preserve">  </w:t>
      </w:r>
    </w:p>
    <w:p w14:paraId="6E6BEFF3"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Грант – денежные средства, предоставляемые </w:t>
      </w:r>
      <w:r w:rsidR="003C69D9" w:rsidRPr="008C00AE">
        <w:rPr>
          <w:rFonts w:ascii="Times New Roman" w:hAnsi="Times New Roman" w:cs="Times New Roman"/>
          <w:sz w:val="24"/>
          <w:szCs w:val="24"/>
        </w:rPr>
        <w:t xml:space="preserve">Фондом </w:t>
      </w:r>
      <w:r w:rsidRPr="008C00AE">
        <w:rPr>
          <w:rFonts w:ascii="Times New Roman" w:hAnsi="Times New Roman" w:cs="Times New Roman"/>
          <w:sz w:val="24"/>
          <w:szCs w:val="24"/>
        </w:rPr>
        <w:t>Получателю гранта на целевой и безвозмездной основе из средств субсидии из федерального бюджета в целях реализации Проекта;</w:t>
      </w:r>
    </w:p>
    <w:p w14:paraId="0BC9C463" w14:textId="35C2093C" w:rsidR="00F553C5" w:rsidRPr="008C00AE" w:rsidRDefault="00F553C5"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Конкурсная документация – </w:t>
      </w:r>
      <w:r w:rsidR="00597BF8" w:rsidRPr="00597BF8">
        <w:rPr>
          <w:rFonts w:ascii="Times New Roman" w:hAnsi="Times New Roman" w:cs="Times New Roman"/>
          <w:sz w:val="24"/>
          <w:szCs w:val="24"/>
        </w:rPr>
        <w:t>конкурсная документация, утвержденная приказом Фонда от «___» _______ №__</w:t>
      </w:r>
      <w:bookmarkStart w:id="2" w:name="_GoBack"/>
      <w:bookmarkEnd w:id="2"/>
      <w:r w:rsidRPr="008C00AE">
        <w:rPr>
          <w:rFonts w:ascii="Times New Roman" w:hAnsi="Times New Roman" w:cs="Times New Roman"/>
          <w:sz w:val="24"/>
          <w:szCs w:val="24"/>
        </w:rPr>
        <w:t>;</w:t>
      </w:r>
    </w:p>
    <w:p w14:paraId="04E96A78" w14:textId="3E8B946C"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lastRenderedPageBreak/>
        <w:t>Конфиденциальная информация – информация, относящаяся к созданию и коммерциализации продуктов и (или) технологий в рамках реализации Проекта и передаваемая одной Стороной другой Стороне законным способом независимо от вида носителя, на котором она зафиксирована (включая секреты производства (ноу-хау), финансовые данные, коммерческие показатели), если она удовлетворяет всем трём следующим условиям: 1) передается в письменном или электронном виде и указана в момент передачи как конфиденциальная;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14:paraId="47E06F45"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Нецелевое использование средств – использование Гранта и (или) внебюджетных средств не на цели реализации Проекта</w:t>
      </w:r>
      <w:r w:rsidR="00453DEE" w:rsidRPr="008C00AE">
        <w:rPr>
          <w:rFonts w:ascii="Times New Roman" w:hAnsi="Times New Roman" w:cs="Times New Roman"/>
          <w:sz w:val="24"/>
          <w:szCs w:val="24"/>
        </w:rPr>
        <w:t xml:space="preserve"> и/или</w:t>
      </w:r>
      <w:r w:rsidRPr="008C00AE">
        <w:rPr>
          <w:rFonts w:ascii="Times New Roman" w:hAnsi="Times New Roman" w:cs="Times New Roman"/>
          <w:sz w:val="24"/>
          <w:szCs w:val="24"/>
        </w:rPr>
        <w:t xml:space="preserve"> в нарушение настоящего Соглашения, а именно:</w:t>
      </w:r>
    </w:p>
    <w:p w14:paraId="0819925F" w14:textId="6A0F40CE"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w:t>
      </w:r>
      <w:r w:rsidRPr="008C00AE">
        <w:rPr>
          <w:rFonts w:ascii="Times New Roman" w:hAnsi="Times New Roman" w:cs="Times New Roman"/>
          <w:sz w:val="24"/>
          <w:szCs w:val="24"/>
        </w:rPr>
        <w:tab/>
        <w:t xml:space="preserve">неисполнение и (или) ненадлежащее исполнение </w:t>
      </w:r>
      <w:r w:rsidR="008A7231" w:rsidRPr="008C00AE">
        <w:rPr>
          <w:rFonts w:ascii="Times New Roman" w:hAnsi="Times New Roman" w:cs="Times New Roman"/>
          <w:sz w:val="24"/>
          <w:szCs w:val="24"/>
        </w:rPr>
        <w:t>П</w:t>
      </w:r>
      <w:r w:rsidRPr="008C00AE">
        <w:rPr>
          <w:rFonts w:ascii="Times New Roman" w:hAnsi="Times New Roman" w:cs="Times New Roman"/>
          <w:sz w:val="24"/>
          <w:szCs w:val="24"/>
        </w:rPr>
        <w:t xml:space="preserve">лана </w:t>
      </w:r>
      <w:r w:rsidR="008A7231" w:rsidRPr="008C00AE">
        <w:rPr>
          <w:rFonts w:ascii="Times New Roman" w:hAnsi="Times New Roman" w:cs="Times New Roman"/>
          <w:sz w:val="24"/>
          <w:szCs w:val="24"/>
        </w:rPr>
        <w:t xml:space="preserve">реализации </w:t>
      </w:r>
      <w:r w:rsidRPr="008C00AE">
        <w:rPr>
          <w:rFonts w:ascii="Times New Roman" w:hAnsi="Times New Roman" w:cs="Times New Roman"/>
          <w:sz w:val="24"/>
          <w:szCs w:val="24"/>
        </w:rPr>
        <w:t xml:space="preserve">Проекта, повлёкшее нарушение требований </w:t>
      </w:r>
      <w:r w:rsidR="00F553C5" w:rsidRPr="008C00AE">
        <w:rPr>
          <w:rFonts w:ascii="Times New Roman" w:hAnsi="Times New Roman" w:cs="Times New Roman"/>
          <w:sz w:val="24"/>
          <w:szCs w:val="24"/>
        </w:rPr>
        <w:t>Постановления, других нормативно-правовых актов, предусмотренных Постановлением, конкурсной документации</w:t>
      </w:r>
      <w:r w:rsidRPr="008C00AE">
        <w:rPr>
          <w:rFonts w:ascii="Times New Roman" w:hAnsi="Times New Roman" w:cs="Times New Roman"/>
          <w:sz w:val="24"/>
          <w:szCs w:val="24"/>
        </w:rPr>
        <w:t>;</w:t>
      </w:r>
    </w:p>
    <w:p w14:paraId="5810F3FE" w14:textId="4582721B"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w:t>
      </w:r>
      <w:r w:rsidRPr="008C00AE">
        <w:rPr>
          <w:rFonts w:ascii="Times New Roman" w:hAnsi="Times New Roman" w:cs="Times New Roman"/>
          <w:sz w:val="24"/>
          <w:szCs w:val="24"/>
        </w:rPr>
        <w:tab/>
        <w:t>ненадлежащее исполнение</w:t>
      </w:r>
      <w:r w:rsidR="00651A96" w:rsidRPr="008C00AE">
        <w:rPr>
          <w:rFonts w:ascii="Times New Roman" w:hAnsi="Times New Roman" w:cs="Times New Roman"/>
          <w:sz w:val="24"/>
          <w:szCs w:val="24"/>
        </w:rPr>
        <w:t xml:space="preserve"> </w:t>
      </w:r>
      <w:r w:rsidRPr="008C00AE">
        <w:rPr>
          <w:rFonts w:ascii="Times New Roman" w:hAnsi="Times New Roman" w:cs="Times New Roman"/>
          <w:sz w:val="24"/>
          <w:szCs w:val="24"/>
        </w:rPr>
        <w:t>и (или) не исполнение Сметы Проекта, установленной Приложением 1 к настоящему Соглашению,</w:t>
      </w:r>
      <w:r w:rsidR="00453DEE" w:rsidRPr="008C00AE">
        <w:rPr>
          <w:rFonts w:ascii="Times New Roman" w:hAnsi="Times New Roman" w:cs="Times New Roman"/>
          <w:sz w:val="24"/>
          <w:szCs w:val="24"/>
        </w:rPr>
        <w:t xml:space="preserve"> в том числе перераспределение средств между несколькими статьями Сметы, </w:t>
      </w:r>
      <w:r w:rsidRPr="008C00AE">
        <w:rPr>
          <w:rFonts w:ascii="Times New Roman" w:hAnsi="Times New Roman" w:cs="Times New Roman"/>
          <w:sz w:val="24"/>
          <w:szCs w:val="24"/>
        </w:rPr>
        <w:t xml:space="preserve">повлёкшее нарушение требований </w:t>
      </w:r>
      <w:r w:rsidR="00F553C5" w:rsidRPr="008C00AE">
        <w:rPr>
          <w:rFonts w:ascii="Times New Roman" w:hAnsi="Times New Roman" w:cs="Times New Roman"/>
          <w:sz w:val="24"/>
          <w:szCs w:val="24"/>
        </w:rPr>
        <w:t>Постановления, других нормативно-правовых актов, предусмотренных Постановлением, конкурсной документации</w:t>
      </w:r>
      <w:r w:rsidRPr="008C00AE">
        <w:rPr>
          <w:rFonts w:ascii="Times New Roman" w:hAnsi="Times New Roman" w:cs="Times New Roman"/>
          <w:sz w:val="24"/>
          <w:szCs w:val="24"/>
        </w:rPr>
        <w:t xml:space="preserve"> </w:t>
      </w:r>
      <w:r w:rsidR="00E72465" w:rsidRPr="008C00AE">
        <w:rPr>
          <w:rFonts w:ascii="Times New Roman" w:hAnsi="Times New Roman" w:cs="Times New Roman"/>
          <w:sz w:val="24"/>
          <w:szCs w:val="24"/>
        </w:rPr>
        <w:t xml:space="preserve">и/или </w:t>
      </w:r>
      <w:r w:rsidR="00C17D88" w:rsidRPr="008C00AE">
        <w:rPr>
          <w:rFonts w:ascii="Times New Roman" w:hAnsi="Times New Roman" w:cs="Times New Roman"/>
          <w:sz w:val="24"/>
          <w:szCs w:val="24"/>
        </w:rPr>
        <w:t>настоящего Соглашения</w:t>
      </w:r>
      <w:r w:rsidR="00642925" w:rsidRPr="008C00AE">
        <w:rPr>
          <w:rFonts w:ascii="Times New Roman" w:hAnsi="Times New Roman" w:cs="Times New Roman"/>
          <w:sz w:val="24"/>
          <w:szCs w:val="24"/>
        </w:rPr>
        <w:t>;</w:t>
      </w:r>
    </w:p>
    <w:p w14:paraId="1D6D3AEE" w14:textId="1EDBC1B1"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Отчет – отчет об использовании Гранта по завершении Этапа по форме, утвержденной</w:t>
      </w:r>
      <w:r w:rsidR="00952ECE" w:rsidRPr="008C00AE">
        <w:rPr>
          <w:rFonts w:ascii="Times New Roman" w:hAnsi="Times New Roman" w:cs="Times New Roman"/>
          <w:sz w:val="24"/>
          <w:szCs w:val="24"/>
        </w:rPr>
        <w:t xml:space="preserve"> в </w:t>
      </w:r>
      <w:r w:rsidR="00132424" w:rsidRPr="008C00AE">
        <w:rPr>
          <w:rFonts w:ascii="Times New Roman" w:hAnsi="Times New Roman" w:cs="Times New Roman"/>
          <w:sz w:val="24"/>
          <w:szCs w:val="24"/>
        </w:rPr>
        <w:t xml:space="preserve">Приложении </w:t>
      </w:r>
      <w:r w:rsidR="00952ECE" w:rsidRPr="008C00AE">
        <w:rPr>
          <w:rFonts w:ascii="Times New Roman" w:hAnsi="Times New Roman" w:cs="Times New Roman"/>
          <w:sz w:val="24"/>
          <w:szCs w:val="24"/>
        </w:rPr>
        <w:t>1 к Соглашению</w:t>
      </w:r>
      <w:r w:rsidR="007C4A86" w:rsidRPr="008C00AE">
        <w:rPr>
          <w:rFonts w:ascii="Times New Roman" w:hAnsi="Times New Roman" w:cs="Times New Roman"/>
          <w:sz w:val="24"/>
          <w:szCs w:val="24"/>
        </w:rPr>
        <w:t>, содержит информацию о выполнении Плана реализации Проекта</w:t>
      </w:r>
      <w:r w:rsidRPr="008C00AE">
        <w:rPr>
          <w:rFonts w:ascii="Times New Roman" w:hAnsi="Times New Roman" w:cs="Times New Roman"/>
          <w:sz w:val="24"/>
          <w:szCs w:val="24"/>
        </w:rPr>
        <w:t>;</w:t>
      </w:r>
    </w:p>
    <w:p w14:paraId="027A8645"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План</w:t>
      </w:r>
      <w:r w:rsidR="007C4A86" w:rsidRPr="008C00AE">
        <w:rPr>
          <w:rFonts w:ascii="Times New Roman" w:hAnsi="Times New Roman" w:cs="Times New Roman"/>
          <w:sz w:val="24"/>
          <w:szCs w:val="24"/>
        </w:rPr>
        <w:t>, План реализации Проекта</w:t>
      </w:r>
      <w:r w:rsidRPr="008C00AE">
        <w:rPr>
          <w:rFonts w:ascii="Times New Roman" w:hAnsi="Times New Roman" w:cs="Times New Roman"/>
          <w:sz w:val="24"/>
          <w:szCs w:val="24"/>
        </w:rPr>
        <w:t xml:space="preserve"> – план реализации Проекта, предусмотренный </w:t>
      </w:r>
      <w:r w:rsidR="008A7231" w:rsidRPr="008C00AE">
        <w:rPr>
          <w:rFonts w:ascii="Times New Roman" w:hAnsi="Times New Roman" w:cs="Times New Roman"/>
          <w:sz w:val="24"/>
          <w:szCs w:val="24"/>
        </w:rPr>
        <w:t>Приложением №1 к</w:t>
      </w:r>
      <w:r w:rsidRPr="008C00AE">
        <w:rPr>
          <w:rFonts w:ascii="Times New Roman" w:hAnsi="Times New Roman" w:cs="Times New Roman"/>
          <w:sz w:val="24"/>
          <w:szCs w:val="24"/>
        </w:rPr>
        <w:t xml:space="preserve"> Соглашени</w:t>
      </w:r>
      <w:r w:rsidR="008A7231" w:rsidRPr="008C00AE">
        <w:rPr>
          <w:rFonts w:ascii="Times New Roman" w:hAnsi="Times New Roman" w:cs="Times New Roman"/>
          <w:sz w:val="24"/>
          <w:szCs w:val="24"/>
        </w:rPr>
        <w:t>ю</w:t>
      </w:r>
      <w:r w:rsidRPr="008C00AE">
        <w:rPr>
          <w:rFonts w:ascii="Times New Roman" w:hAnsi="Times New Roman" w:cs="Times New Roman"/>
          <w:sz w:val="24"/>
          <w:szCs w:val="24"/>
        </w:rPr>
        <w:t>;</w:t>
      </w:r>
    </w:p>
    <w:p w14:paraId="317DB552"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Показатели реализации Проекта – конкретные и измеримые показатели, на основе которых возможно измерить степень достижения целей Проекта</w:t>
      </w:r>
      <w:r w:rsidR="003912CE" w:rsidRPr="008C00AE">
        <w:rPr>
          <w:rFonts w:ascii="Times New Roman" w:hAnsi="Times New Roman" w:cs="Times New Roman"/>
          <w:sz w:val="24"/>
          <w:szCs w:val="24"/>
        </w:rPr>
        <w:t>;</w:t>
      </w:r>
    </w:p>
    <w:p w14:paraId="63AA5EB7"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Постановление</w:t>
      </w:r>
      <w:r w:rsidR="00342570" w:rsidRPr="008C00AE">
        <w:rPr>
          <w:rFonts w:ascii="Times New Roman" w:hAnsi="Times New Roman" w:cs="Times New Roman"/>
          <w:sz w:val="24"/>
          <w:szCs w:val="24"/>
        </w:rPr>
        <w:t xml:space="preserve"> </w:t>
      </w:r>
      <w:r w:rsidRPr="008C00AE">
        <w:rPr>
          <w:rFonts w:ascii="Times New Roman" w:hAnsi="Times New Roman" w:cs="Times New Roman"/>
          <w:sz w:val="24"/>
          <w:szCs w:val="24"/>
        </w:rPr>
        <w:t>– постановление Правительства Российской Федерации от 3 мая 2019 года № 555 «Об утверждении Правил предоставления субсидии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и платформенных решений, созданных на базе «сквозных» цифровых технологий»;</w:t>
      </w:r>
    </w:p>
    <w:p w14:paraId="1D84B4BF" w14:textId="7A96E561" w:rsidR="00E67C89" w:rsidRPr="008C00AE" w:rsidRDefault="00E67C8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Продукт – программное обеспечение или оборудование (программно-аппаратный комплекс), а также сервис или платформенное решение, </w:t>
      </w:r>
      <w:r w:rsidR="002778AE" w:rsidRPr="008C00AE">
        <w:rPr>
          <w:rFonts w:ascii="Times New Roman" w:hAnsi="Times New Roman" w:cs="Times New Roman"/>
          <w:sz w:val="24"/>
          <w:szCs w:val="24"/>
        </w:rPr>
        <w:t>содействующий обеспечению деятельности в условиях социального дистанцирования, повышению эффективности удаленных работы и учебы, повышению доступности онлайн занятости, развитию рекомендательных и коммуникационных сервисов, развитию сервисов и платформ для оказания услуг онлайн, развитию систем диагностики, мониторинга состояния здоровья и вакцинации, повышению доступности медицинской помощи путем развития телемедицины</w:t>
      </w:r>
      <w:r w:rsidRPr="008C00AE">
        <w:rPr>
          <w:rFonts w:ascii="Times New Roman" w:hAnsi="Times New Roman" w:cs="Times New Roman"/>
          <w:sz w:val="24"/>
          <w:szCs w:val="24"/>
        </w:rPr>
        <w:t>;</w:t>
      </w:r>
    </w:p>
    <w:p w14:paraId="0716D2F7" w14:textId="59B1034F"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Проект – реализуемый Получателем гранта комплекс мероприятий, ограниченный по времени и ресурсам, </w:t>
      </w:r>
      <w:r w:rsidR="002778AE" w:rsidRPr="008C00AE">
        <w:rPr>
          <w:rFonts w:ascii="Times New Roman" w:hAnsi="Times New Roman" w:cs="Times New Roman"/>
          <w:sz w:val="24"/>
          <w:szCs w:val="24"/>
        </w:rPr>
        <w:t>направленный на разработку и внедрение Продукта</w:t>
      </w:r>
      <w:r w:rsidRPr="008C00AE">
        <w:rPr>
          <w:rFonts w:ascii="Times New Roman" w:hAnsi="Times New Roman" w:cs="Times New Roman"/>
          <w:sz w:val="24"/>
          <w:szCs w:val="24"/>
        </w:rPr>
        <w:t>;</w:t>
      </w:r>
    </w:p>
    <w:p w14:paraId="11A7FD77"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Смета</w:t>
      </w:r>
      <w:r w:rsidR="00453DEE" w:rsidRPr="008C00AE">
        <w:rPr>
          <w:rFonts w:ascii="Times New Roman" w:hAnsi="Times New Roman" w:cs="Times New Roman"/>
          <w:sz w:val="24"/>
          <w:szCs w:val="24"/>
        </w:rPr>
        <w:t>, Смета Проекта</w:t>
      </w:r>
      <w:r w:rsidRPr="008C00AE">
        <w:rPr>
          <w:rFonts w:ascii="Times New Roman" w:hAnsi="Times New Roman" w:cs="Times New Roman"/>
          <w:sz w:val="24"/>
          <w:szCs w:val="24"/>
        </w:rPr>
        <w:t xml:space="preserve"> – Смета расходов Получателя гранта из средств Гранта и внебюджетных средств, в целях реализации Проекта, предусмотренная Приложением 1 к Соглашению;</w:t>
      </w:r>
    </w:p>
    <w:p w14:paraId="74B36664" w14:textId="77777777" w:rsidR="00453DEE" w:rsidRPr="008C00AE" w:rsidRDefault="00453DEE"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Смета </w:t>
      </w:r>
      <w:r w:rsidR="00A61B2F" w:rsidRPr="008C00AE">
        <w:rPr>
          <w:rFonts w:ascii="Times New Roman" w:hAnsi="Times New Roman" w:cs="Times New Roman"/>
          <w:sz w:val="24"/>
          <w:szCs w:val="24"/>
        </w:rPr>
        <w:t>из средств</w:t>
      </w:r>
      <w:r w:rsidRPr="008C00AE">
        <w:rPr>
          <w:rFonts w:ascii="Times New Roman" w:hAnsi="Times New Roman" w:cs="Times New Roman"/>
          <w:sz w:val="24"/>
          <w:szCs w:val="24"/>
        </w:rPr>
        <w:t xml:space="preserve"> Гранта - Смета расходов Получателя гранта из средств Гранта, в целях реализации Проекта, предусмотренная Приложением 1 к Соглашению;</w:t>
      </w:r>
    </w:p>
    <w:p w14:paraId="216BF1F5" w14:textId="77777777" w:rsidR="00A61B2F" w:rsidRPr="008C00AE" w:rsidRDefault="00A61B2F"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Смета из внебюджетных средств – Смета расходов Получателя гранта из внебюджетных средств, в целях реализации Проекта, предусмотренная Приложением 1 к Соглашению;</w:t>
      </w:r>
    </w:p>
    <w:p w14:paraId="452DFF92" w14:textId="2DCB3CFC" w:rsidR="00397E1C" w:rsidRPr="008C00AE" w:rsidRDefault="00421B02"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Разработчик продукта</w:t>
      </w:r>
      <w:r w:rsidR="00952ECE" w:rsidRPr="008C00AE">
        <w:rPr>
          <w:rFonts w:ascii="Times New Roman" w:hAnsi="Times New Roman" w:cs="Times New Roman"/>
          <w:sz w:val="24"/>
          <w:szCs w:val="24"/>
        </w:rPr>
        <w:t xml:space="preserve"> (</w:t>
      </w:r>
      <w:r w:rsidR="002778AE" w:rsidRPr="008C00AE">
        <w:rPr>
          <w:rFonts w:ascii="Times New Roman" w:hAnsi="Times New Roman" w:cs="Times New Roman"/>
          <w:sz w:val="24"/>
          <w:szCs w:val="24"/>
        </w:rPr>
        <w:t>правообладатель</w:t>
      </w:r>
      <w:r w:rsidR="00952ECE" w:rsidRPr="008C00AE">
        <w:rPr>
          <w:rFonts w:ascii="Times New Roman" w:hAnsi="Times New Roman" w:cs="Times New Roman"/>
          <w:sz w:val="24"/>
          <w:szCs w:val="24"/>
        </w:rPr>
        <w:t>)</w:t>
      </w:r>
      <w:r w:rsidR="00397E1C" w:rsidRPr="008C00AE">
        <w:rPr>
          <w:rFonts w:ascii="Times New Roman" w:hAnsi="Times New Roman" w:cs="Times New Roman"/>
          <w:sz w:val="24"/>
          <w:szCs w:val="24"/>
        </w:rPr>
        <w:t xml:space="preserve"> – российское юридическое лицо, </w:t>
      </w:r>
      <w:r w:rsidR="00F20E90" w:rsidRPr="008C00AE">
        <w:rPr>
          <w:rFonts w:ascii="Times New Roman" w:hAnsi="Times New Roman" w:cs="Times New Roman"/>
          <w:sz w:val="24"/>
          <w:szCs w:val="24"/>
        </w:rPr>
        <w:t xml:space="preserve">указанное в пункте 5.1 Соглашения и </w:t>
      </w:r>
      <w:r w:rsidR="00397E1C" w:rsidRPr="008C00AE">
        <w:rPr>
          <w:rFonts w:ascii="Times New Roman" w:hAnsi="Times New Roman" w:cs="Times New Roman"/>
          <w:sz w:val="24"/>
          <w:szCs w:val="24"/>
        </w:rPr>
        <w:t xml:space="preserve">с которым у </w:t>
      </w:r>
      <w:r w:rsidR="00E67C89" w:rsidRPr="008C00AE">
        <w:rPr>
          <w:rFonts w:ascii="Times New Roman" w:hAnsi="Times New Roman" w:cs="Times New Roman"/>
          <w:sz w:val="24"/>
          <w:szCs w:val="24"/>
        </w:rPr>
        <w:t xml:space="preserve">Получателя гранта </w:t>
      </w:r>
      <w:r w:rsidR="00397E1C" w:rsidRPr="008C00AE">
        <w:rPr>
          <w:rFonts w:ascii="Times New Roman" w:hAnsi="Times New Roman" w:cs="Times New Roman"/>
          <w:sz w:val="24"/>
          <w:szCs w:val="24"/>
        </w:rPr>
        <w:t xml:space="preserve">заключен </w:t>
      </w:r>
      <w:r w:rsidR="00E45205" w:rsidRPr="008C00AE">
        <w:rPr>
          <w:rFonts w:ascii="Times New Roman" w:hAnsi="Times New Roman" w:cs="Times New Roman"/>
          <w:sz w:val="24"/>
          <w:szCs w:val="24"/>
        </w:rPr>
        <w:t>д</w:t>
      </w:r>
      <w:r w:rsidR="00397E1C" w:rsidRPr="008C00AE">
        <w:rPr>
          <w:rFonts w:ascii="Times New Roman" w:hAnsi="Times New Roman" w:cs="Times New Roman"/>
          <w:sz w:val="24"/>
          <w:szCs w:val="24"/>
        </w:rPr>
        <w:t xml:space="preserve">оговор </w:t>
      </w:r>
      <w:r w:rsidR="00C17D88" w:rsidRPr="008C00AE">
        <w:rPr>
          <w:rFonts w:ascii="Times New Roman" w:hAnsi="Times New Roman" w:cs="Times New Roman"/>
          <w:sz w:val="24"/>
          <w:szCs w:val="24"/>
        </w:rPr>
        <w:t xml:space="preserve">на поставку </w:t>
      </w:r>
      <w:r w:rsidR="00C17D88" w:rsidRPr="008C00AE">
        <w:rPr>
          <w:rFonts w:ascii="Times New Roman" w:hAnsi="Times New Roman" w:cs="Times New Roman"/>
          <w:sz w:val="24"/>
          <w:szCs w:val="24"/>
        </w:rPr>
        <w:lastRenderedPageBreak/>
        <w:t xml:space="preserve">Продукта (передачу прав пользования Продуктом или аналогичный), а также договор </w:t>
      </w:r>
      <w:r w:rsidR="00397E1C" w:rsidRPr="008C00AE">
        <w:rPr>
          <w:rFonts w:ascii="Times New Roman" w:hAnsi="Times New Roman" w:cs="Times New Roman"/>
          <w:sz w:val="24"/>
          <w:szCs w:val="24"/>
        </w:rPr>
        <w:t xml:space="preserve">на выполнение работ по внедрению технологии, продукта, сервиса, платформенного решения, разработке программного обеспечения, которое выполняет работы по техническому заданию </w:t>
      </w:r>
      <w:r w:rsidR="00E67C89" w:rsidRPr="008C00AE">
        <w:rPr>
          <w:rFonts w:ascii="Times New Roman" w:hAnsi="Times New Roman" w:cs="Times New Roman"/>
          <w:sz w:val="24"/>
          <w:szCs w:val="24"/>
        </w:rPr>
        <w:t>Получателя гранта</w:t>
      </w:r>
      <w:r w:rsidR="00397E1C" w:rsidRPr="008C00AE">
        <w:rPr>
          <w:rFonts w:ascii="Times New Roman" w:hAnsi="Times New Roman" w:cs="Times New Roman"/>
          <w:sz w:val="24"/>
          <w:szCs w:val="24"/>
        </w:rPr>
        <w:t xml:space="preserve">. </w:t>
      </w:r>
      <w:r w:rsidR="003F17AA" w:rsidRPr="008C00AE">
        <w:rPr>
          <w:rFonts w:ascii="Times New Roman" w:hAnsi="Times New Roman" w:cs="Times New Roman"/>
          <w:sz w:val="24"/>
          <w:szCs w:val="24"/>
        </w:rPr>
        <w:t>Разработчики продукта</w:t>
      </w:r>
      <w:r w:rsidR="00397E1C" w:rsidRPr="008C00AE">
        <w:rPr>
          <w:rFonts w:ascii="Times New Roman" w:hAnsi="Times New Roman" w:cs="Times New Roman"/>
          <w:sz w:val="24"/>
          <w:szCs w:val="24"/>
        </w:rPr>
        <w:t xml:space="preserve"> не включают в себя подрядчиков, оказывающих услуги по независимой экспертизе (испытания/тестирование/сертификация) или работ</w:t>
      </w:r>
      <w:r w:rsidR="007C4A86" w:rsidRPr="008C00AE">
        <w:rPr>
          <w:rFonts w:ascii="Times New Roman" w:hAnsi="Times New Roman" w:cs="Times New Roman"/>
          <w:sz w:val="24"/>
          <w:szCs w:val="24"/>
        </w:rPr>
        <w:t>ы</w:t>
      </w:r>
      <w:r w:rsidR="00397E1C" w:rsidRPr="008C00AE">
        <w:rPr>
          <w:rFonts w:ascii="Times New Roman" w:hAnsi="Times New Roman" w:cs="Times New Roman"/>
          <w:sz w:val="24"/>
          <w:szCs w:val="24"/>
        </w:rPr>
        <w:t>, связанны</w:t>
      </w:r>
      <w:r w:rsidR="007C4A86" w:rsidRPr="008C00AE">
        <w:rPr>
          <w:rFonts w:ascii="Times New Roman" w:hAnsi="Times New Roman" w:cs="Times New Roman"/>
          <w:sz w:val="24"/>
          <w:szCs w:val="24"/>
        </w:rPr>
        <w:t>е</w:t>
      </w:r>
      <w:r w:rsidR="00397E1C" w:rsidRPr="008C00AE">
        <w:rPr>
          <w:rFonts w:ascii="Times New Roman" w:hAnsi="Times New Roman" w:cs="Times New Roman"/>
          <w:sz w:val="24"/>
          <w:szCs w:val="24"/>
        </w:rPr>
        <w:t xml:space="preserve"> с исследованиями в области интеллектуальной собственности.</w:t>
      </w:r>
    </w:p>
    <w:p w14:paraId="10B26D64" w14:textId="77777777" w:rsidR="00E67C89" w:rsidRPr="008C00AE" w:rsidRDefault="002F3706"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Существенные изменения </w:t>
      </w:r>
      <w:r w:rsidR="00E67C89" w:rsidRPr="008C00AE">
        <w:rPr>
          <w:rFonts w:ascii="Times New Roman" w:hAnsi="Times New Roman" w:cs="Times New Roman"/>
          <w:sz w:val="24"/>
          <w:szCs w:val="24"/>
        </w:rPr>
        <w:t>–</w:t>
      </w:r>
      <w:r w:rsidRPr="008C00AE">
        <w:rPr>
          <w:rFonts w:ascii="Times New Roman" w:hAnsi="Times New Roman" w:cs="Times New Roman"/>
          <w:sz w:val="24"/>
          <w:szCs w:val="24"/>
        </w:rPr>
        <w:t xml:space="preserve"> </w:t>
      </w:r>
      <w:r w:rsidR="00E67C89" w:rsidRPr="008C00AE">
        <w:rPr>
          <w:rFonts w:ascii="Times New Roman" w:hAnsi="Times New Roman" w:cs="Times New Roman"/>
          <w:sz w:val="24"/>
          <w:szCs w:val="24"/>
        </w:rPr>
        <w:t>увеличение общего срока реализации Проекта более</w:t>
      </w:r>
      <w:r w:rsidR="003912CE" w:rsidRPr="008C00AE">
        <w:rPr>
          <w:rFonts w:ascii="Times New Roman" w:hAnsi="Times New Roman" w:cs="Times New Roman"/>
          <w:sz w:val="24"/>
          <w:szCs w:val="24"/>
        </w:rPr>
        <w:t>,</w:t>
      </w:r>
      <w:r w:rsidR="00E67C89" w:rsidRPr="008C00AE">
        <w:rPr>
          <w:rFonts w:ascii="Times New Roman" w:hAnsi="Times New Roman" w:cs="Times New Roman"/>
          <w:sz w:val="24"/>
          <w:szCs w:val="24"/>
        </w:rPr>
        <w:t xml:space="preserve"> чем на треть или ведущие к увеличению срока Проекта свыше трех лет; увеличение или смещение срока какого-либо Этапа, более чем наполовину; увеличение суммы Гранта; изменение целей Проекта (Этапов Проекта);</w:t>
      </w:r>
    </w:p>
    <w:p w14:paraId="756FDC73" w14:textId="70AD4F52" w:rsidR="00421B02" w:rsidRPr="008C00AE" w:rsidRDefault="00421B02"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Направления </w:t>
      </w:r>
      <w:r w:rsidR="00195BC3" w:rsidRPr="008C00AE">
        <w:rPr>
          <w:rFonts w:ascii="Times New Roman" w:hAnsi="Times New Roman" w:cs="Times New Roman"/>
          <w:sz w:val="24"/>
          <w:szCs w:val="24"/>
        </w:rPr>
        <w:t>развития дистанционных сервисов – обеспечение деятельности в условиях социального дистанцирования, повышение эффективности удаленных работы и учебы, повышение доступности онлайн занятости, развитие рекомендательных и коммуникационных сервисов, развитие сервисов и платформ для оказания услуг онлайн, развитие систем диагностики, мониторинга состояния здоровья и вакцинации, повышение доступности медицинской помощи путем развития телемедицины.</w:t>
      </w:r>
    </w:p>
    <w:p w14:paraId="3BFDFEE7"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Этап – часть Проекта, характеризующаяся достижением измеримых результатов и ограниченная по времени.</w:t>
      </w:r>
    </w:p>
    <w:p w14:paraId="1A28B2F8" w14:textId="77777777" w:rsidR="008E0B3F" w:rsidRPr="008C00AE" w:rsidRDefault="008E0B3F" w:rsidP="00DE670D">
      <w:pPr>
        <w:spacing w:before="240" w:line="240" w:lineRule="auto"/>
        <w:ind w:firstLine="567"/>
        <w:jc w:val="center"/>
        <w:rPr>
          <w:rFonts w:ascii="Times New Roman" w:hAnsi="Times New Roman" w:cs="Times New Roman"/>
          <w:b/>
          <w:sz w:val="24"/>
          <w:szCs w:val="24"/>
        </w:rPr>
      </w:pPr>
      <w:r w:rsidRPr="008C00AE">
        <w:rPr>
          <w:rFonts w:ascii="Times New Roman" w:hAnsi="Times New Roman" w:cs="Times New Roman"/>
          <w:b/>
          <w:sz w:val="24"/>
          <w:szCs w:val="24"/>
        </w:rPr>
        <w:t>2. Предоставление Гранта</w:t>
      </w:r>
    </w:p>
    <w:p w14:paraId="26669FC6" w14:textId="6E625BB2"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2.1</w:t>
      </w:r>
      <w:r w:rsidR="00CF0E6C" w:rsidRPr="008C00AE">
        <w:rPr>
          <w:rFonts w:ascii="Times New Roman" w:hAnsi="Times New Roman" w:cs="Times New Roman"/>
          <w:sz w:val="24"/>
          <w:szCs w:val="24"/>
        </w:rPr>
        <w:t>.</w:t>
      </w:r>
      <w:r w:rsidRPr="008C00AE">
        <w:rPr>
          <w:rFonts w:ascii="Times New Roman" w:hAnsi="Times New Roman" w:cs="Times New Roman"/>
          <w:sz w:val="24"/>
          <w:szCs w:val="24"/>
        </w:rPr>
        <w:t xml:space="preserve"> Фонд за счет субсидии из федерального бюджета предоставляет Получателю</w:t>
      </w:r>
      <w:r w:rsidR="008F1F87" w:rsidRPr="008C00AE">
        <w:rPr>
          <w:rFonts w:ascii="Times New Roman" w:hAnsi="Times New Roman" w:cs="Times New Roman"/>
          <w:sz w:val="24"/>
          <w:szCs w:val="24"/>
        </w:rPr>
        <w:t xml:space="preserve"> гранта</w:t>
      </w:r>
      <w:r w:rsidRPr="008C00AE">
        <w:rPr>
          <w:rFonts w:ascii="Times New Roman" w:hAnsi="Times New Roman" w:cs="Times New Roman"/>
          <w:sz w:val="24"/>
          <w:szCs w:val="24"/>
        </w:rPr>
        <w:t xml:space="preserve"> на безвозмездной основе денежные средства (грант) на условиях, указанных в настоящем Соглашении, на реализацию Проекта</w:t>
      </w:r>
      <w:r w:rsidR="00A06C88" w:rsidRPr="008C00AE">
        <w:rPr>
          <w:rFonts w:ascii="Times New Roman" w:hAnsi="Times New Roman" w:cs="Times New Roman"/>
          <w:sz w:val="24"/>
          <w:szCs w:val="24"/>
        </w:rPr>
        <w:t xml:space="preserve"> </w:t>
      </w:r>
      <w:r w:rsidR="00E23C42" w:rsidRPr="008C00AE">
        <w:rPr>
          <w:rFonts w:ascii="Times New Roman" w:hAnsi="Times New Roman" w:cs="Times New Roman"/>
          <w:sz w:val="24"/>
          <w:szCs w:val="24"/>
        </w:rPr>
        <w:t>«</w:t>
      </w:r>
      <w:r w:rsidR="005D2869" w:rsidRPr="008C00AE">
        <w:rPr>
          <w:rFonts w:ascii="Times New Roman" w:hAnsi="Times New Roman" w:cs="Times New Roman"/>
          <w:sz w:val="24"/>
          <w:szCs w:val="24"/>
        </w:rPr>
        <w:t>____</w:t>
      </w:r>
      <w:r w:rsidR="00E23C42" w:rsidRPr="008C00AE">
        <w:rPr>
          <w:rFonts w:ascii="Times New Roman" w:hAnsi="Times New Roman" w:cs="Times New Roman"/>
          <w:sz w:val="24"/>
          <w:szCs w:val="24"/>
        </w:rPr>
        <w:t>»</w:t>
      </w:r>
      <w:r w:rsidR="00F309B6" w:rsidRPr="008C00AE">
        <w:rPr>
          <w:rFonts w:ascii="Times New Roman" w:hAnsi="Times New Roman" w:cs="Times New Roman"/>
          <w:sz w:val="24"/>
          <w:szCs w:val="24"/>
        </w:rPr>
        <w:t>.</w:t>
      </w:r>
    </w:p>
    <w:p w14:paraId="4A0C33F0" w14:textId="6383A40B" w:rsidR="00AC7BAC" w:rsidRPr="008C00AE" w:rsidRDefault="00397E1C" w:rsidP="00AC7BAC">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2.2</w:t>
      </w:r>
      <w:r w:rsidR="00CF0E6C" w:rsidRPr="008C00AE">
        <w:rPr>
          <w:rFonts w:ascii="Times New Roman" w:hAnsi="Times New Roman" w:cs="Times New Roman"/>
          <w:sz w:val="24"/>
          <w:szCs w:val="24"/>
        </w:rPr>
        <w:t>.</w:t>
      </w:r>
      <w:r w:rsidRPr="008C00AE">
        <w:rPr>
          <w:rFonts w:ascii="Times New Roman" w:hAnsi="Times New Roman" w:cs="Times New Roman"/>
          <w:sz w:val="24"/>
          <w:szCs w:val="24"/>
        </w:rPr>
        <w:t xml:space="preserve"> </w:t>
      </w:r>
      <w:r w:rsidR="00AC7BAC" w:rsidRPr="008C00AE">
        <w:rPr>
          <w:rFonts w:ascii="Times New Roman" w:hAnsi="Times New Roman" w:cs="Times New Roman"/>
          <w:sz w:val="24"/>
          <w:szCs w:val="24"/>
        </w:rPr>
        <w:t xml:space="preserve">Основанием для заключения Соглашения является </w:t>
      </w:r>
      <w:r w:rsidR="0020692A" w:rsidRPr="008C00AE">
        <w:rPr>
          <w:rFonts w:ascii="Times New Roman" w:hAnsi="Times New Roman" w:cs="Times New Roman"/>
          <w:sz w:val="24"/>
          <w:szCs w:val="24"/>
        </w:rPr>
        <w:t>решение комиссии___</w:t>
      </w:r>
      <w:r w:rsidR="00AC7BAC" w:rsidRPr="008C00AE">
        <w:rPr>
          <w:rFonts w:ascii="Times New Roman" w:hAnsi="Times New Roman" w:cs="Times New Roman"/>
          <w:sz w:val="24"/>
          <w:szCs w:val="24"/>
        </w:rPr>
        <w:t>.</w:t>
      </w:r>
    </w:p>
    <w:p w14:paraId="51316331" w14:textId="77777777" w:rsidR="00397E1C" w:rsidRPr="008C00AE" w:rsidRDefault="00397E1C" w:rsidP="00AC7BAC">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2.3. Фонд обязуется в соответствии с Планом предоставить Получателю гранта Грант в сумме, указанной в Плане, и в порядке, предусмотренном Соглашением. </w:t>
      </w:r>
    </w:p>
    <w:p w14:paraId="6EB722F1"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2.4. Для получения Гранта на очередной Этап Получатель гранта обязан представить в Фонд перечисленные в Плане документы, подтверждающие выполнение условий, с выполнением которых Фонд связывает предоставление Гранта. Фонд обязан рассмотреть указанные документы в сроки, указанные в Плане, и (если условия были выполнены) предоставить Грант на очередной Этап путем перечисления денежных средств на расчетный счет Получателя гранта или направить Получателю гранта письмо с указанием исчерпывающего перечня выявленных недостатков.</w:t>
      </w:r>
    </w:p>
    <w:p w14:paraId="02C47715"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2.5. Исполнение Соглашения осуществляется за счет субсидий, предоставляемых за счет средств федерального бюджета</w:t>
      </w:r>
      <w:r w:rsidR="00841236" w:rsidRPr="008C00AE">
        <w:rPr>
          <w:rFonts w:ascii="Times New Roman" w:hAnsi="Times New Roman" w:cs="Times New Roman"/>
          <w:sz w:val="24"/>
          <w:szCs w:val="24"/>
        </w:rPr>
        <w:t xml:space="preserve"> </w:t>
      </w:r>
      <w:r w:rsidRPr="008C00AE">
        <w:rPr>
          <w:rFonts w:ascii="Times New Roman" w:hAnsi="Times New Roman" w:cs="Times New Roman"/>
          <w:sz w:val="24"/>
          <w:szCs w:val="24"/>
        </w:rPr>
        <w:t xml:space="preserve">на основании </w:t>
      </w:r>
      <w:r w:rsidR="00153E24" w:rsidRPr="008C00AE">
        <w:rPr>
          <w:rFonts w:ascii="Times New Roman" w:hAnsi="Times New Roman" w:cs="Times New Roman"/>
          <w:sz w:val="24"/>
          <w:szCs w:val="24"/>
        </w:rPr>
        <w:t xml:space="preserve">федерального </w:t>
      </w:r>
      <w:r w:rsidRPr="008C00AE">
        <w:rPr>
          <w:rFonts w:ascii="Times New Roman" w:hAnsi="Times New Roman" w:cs="Times New Roman"/>
          <w:sz w:val="24"/>
          <w:szCs w:val="24"/>
        </w:rPr>
        <w:t>закона о федеральном бюджете на соответствующий финансовый год</w:t>
      </w:r>
      <w:r w:rsidR="00841236" w:rsidRPr="008C00AE">
        <w:rPr>
          <w:rFonts w:ascii="Times New Roman" w:hAnsi="Times New Roman" w:cs="Times New Roman"/>
          <w:sz w:val="24"/>
          <w:szCs w:val="24"/>
        </w:rPr>
        <w:t xml:space="preserve"> в рамках соглашения о предоставлении субсидии, заключенного между Минкомсвязи России и Фондом</w:t>
      </w:r>
      <w:r w:rsidRPr="008C00AE">
        <w:rPr>
          <w:rFonts w:ascii="Times New Roman" w:hAnsi="Times New Roman" w:cs="Times New Roman"/>
          <w:sz w:val="24"/>
          <w:szCs w:val="24"/>
        </w:rPr>
        <w:t xml:space="preserve">. В случае сокращения бюджетных ассигнований, предусмотренных </w:t>
      </w:r>
      <w:r w:rsidR="006336C9" w:rsidRPr="008C00AE">
        <w:rPr>
          <w:rFonts w:ascii="Times New Roman" w:hAnsi="Times New Roman" w:cs="Times New Roman"/>
          <w:sz w:val="24"/>
          <w:szCs w:val="24"/>
        </w:rPr>
        <w:t xml:space="preserve">федеральным </w:t>
      </w:r>
      <w:r w:rsidRPr="008C00AE">
        <w:rPr>
          <w:rFonts w:ascii="Times New Roman" w:hAnsi="Times New Roman" w:cs="Times New Roman"/>
          <w:sz w:val="24"/>
          <w:szCs w:val="24"/>
        </w:rPr>
        <w:t>законом о федеральном бюджете на соответствующий финансовый год и плановый период, предоставление Грантов будет осуществляться исходя из доведенных лимитов бюджетных обязательств до Минкомсвязи России на реализацию Проектов или вовсе прекращено.</w:t>
      </w:r>
      <w:r w:rsidR="009A7798" w:rsidRPr="008C00AE">
        <w:rPr>
          <w:rFonts w:ascii="Times New Roman" w:hAnsi="Times New Roman" w:cs="Times New Roman"/>
          <w:sz w:val="24"/>
          <w:szCs w:val="24"/>
        </w:rPr>
        <w:t xml:space="preserve"> Если на момент наступления обязанности Фонда по предоставлению гранта (перечислению денежных средств Получателю гранта) фактически Фонду не будет доведено финансирование в форме субсидии из федерального бюджета в целях финансового обеспечения обязанности по предоставлению гранта, то перечисление денежных средств производится в течение 10 рабочих дней с момента доведения Фонду финансирования.</w:t>
      </w:r>
    </w:p>
    <w:p w14:paraId="46191A19" w14:textId="77777777" w:rsidR="008E0B3F" w:rsidRPr="008C00AE" w:rsidRDefault="008E0B3F" w:rsidP="00DE670D">
      <w:pPr>
        <w:spacing w:before="240" w:line="240" w:lineRule="auto"/>
        <w:ind w:firstLine="567"/>
        <w:jc w:val="center"/>
        <w:rPr>
          <w:rFonts w:ascii="Times New Roman" w:hAnsi="Times New Roman" w:cs="Times New Roman"/>
          <w:b/>
          <w:sz w:val="24"/>
          <w:szCs w:val="24"/>
        </w:rPr>
      </w:pPr>
      <w:r w:rsidRPr="008C00AE">
        <w:rPr>
          <w:rFonts w:ascii="Times New Roman" w:hAnsi="Times New Roman" w:cs="Times New Roman"/>
          <w:b/>
          <w:sz w:val="24"/>
          <w:szCs w:val="24"/>
        </w:rPr>
        <w:t>3. Требования о раздельном учете и хранении первичных документов</w:t>
      </w:r>
    </w:p>
    <w:p w14:paraId="4C0B1723" w14:textId="77777777" w:rsidR="00397E1C"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3.1. Получатель гранта обязан вести раздельный учет расходов (доходов), произведенных (полученных) в рамках исполнения обязательств по Соглашению, </w:t>
      </w:r>
      <w:r w:rsidR="007616E5" w:rsidRPr="008C00AE">
        <w:rPr>
          <w:rFonts w:ascii="Times New Roman" w:hAnsi="Times New Roman" w:cs="Times New Roman"/>
          <w:sz w:val="24"/>
          <w:szCs w:val="24"/>
        </w:rPr>
        <w:t xml:space="preserve">в т.ч. учет оплаты труда работников (физических лиц - исполнителей по договору подряда), </w:t>
      </w:r>
      <w:r w:rsidR="007616E5" w:rsidRPr="008C00AE">
        <w:rPr>
          <w:rFonts w:ascii="Times New Roman" w:hAnsi="Times New Roman" w:cs="Times New Roman"/>
          <w:sz w:val="24"/>
          <w:szCs w:val="24"/>
        </w:rPr>
        <w:lastRenderedPageBreak/>
        <w:t xml:space="preserve">непосредственно задействованных в реализации </w:t>
      </w:r>
      <w:r w:rsidR="007C4A86" w:rsidRPr="008C00AE">
        <w:rPr>
          <w:rFonts w:ascii="Times New Roman" w:hAnsi="Times New Roman" w:cs="Times New Roman"/>
          <w:sz w:val="24"/>
          <w:szCs w:val="24"/>
        </w:rPr>
        <w:t>П</w:t>
      </w:r>
      <w:r w:rsidR="007616E5" w:rsidRPr="008C00AE">
        <w:rPr>
          <w:rFonts w:ascii="Times New Roman" w:hAnsi="Times New Roman" w:cs="Times New Roman"/>
          <w:sz w:val="24"/>
          <w:szCs w:val="24"/>
        </w:rPr>
        <w:t xml:space="preserve">лана, </w:t>
      </w:r>
      <w:r w:rsidRPr="008C00AE">
        <w:rPr>
          <w:rFonts w:ascii="Times New Roman" w:hAnsi="Times New Roman" w:cs="Times New Roman"/>
          <w:sz w:val="24"/>
          <w:szCs w:val="24"/>
        </w:rPr>
        <w:t>а также обособленный учет имущества, приобретаемого в процессе реализации Проекта за счет Гранта и внебюджетных средств. Обособленный учет имущества обеспечивается отражением имущества, приобретенного за счет Гранта и внебюджетных средств, в отдельных регистрах бухгалтерского учета способом, позволяющим однозначно определить источник финансирования приобретения имущества.</w:t>
      </w:r>
    </w:p>
    <w:p w14:paraId="60837354" w14:textId="44F07805" w:rsidR="007616E5" w:rsidRPr="008C00AE" w:rsidRDefault="00397E1C"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3.2. </w:t>
      </w:r>
      <w:r w:rsidR="007616E5" w:rsidRPr="008C00AE">
        <w:rPr>
          <w:rFonts w:ascii="Times New Roman" w:hAnsi="Times New Roman" w:cs="Times New Roman"/>
          <w:sz w:val="24"/>
          <w:szCs w:val="24"/>
        </w:rPr>
        <w:t xml:space="preserve">Получатель гранта обязан обеспечить ведение </w:t>
      </w:r>
      <w:r w:rsidR="003F17AA" w:rsidRPr="008C00AE">
        <w:rPr>
          <w:rFonts w:ascii="Times New Roman" w:hAnsi="Times New Roman" w:cs="Times New Roman"/>
          <w:sz w:val="24"/>
          <w:szCs w:val="24"/>
        </w:rPr>
        <w:t>Разработчиком продукта</w:t>
      </w:r>
      <w:r w:rsidR="007616E5" w:rsidRPr="008C00AE">
        <w:rPr>
          <w:rFonts w:ascii="Times New Roman" w:hAnsi="Times New Roman" w:cs="Times New Roman"/>
          <w:sz w:val="24"/>
          <w:szCs w:val="24"/>
        </w:rPr>
        <w:t xml:space="preserve"> раздельного учета расходов (доходов), произведенных (полученных) в рамках исполнения обязательств по Соглашению, в т.ч. учет оплаты труда работников (физических лиц - исполнителей по договору подряда), непосредственно задействованных в реализации </w:t>
      </w:r>
      <w:r w:rsidR="007C4A86" w:rsidRPr="008C00AE">
        <w:rPr>
          <w:rFonts w:ascii="Times New Roman" w:hAnsi="Times New Roman" w:cs="Times New Roman"/>
          <w:sz w:val="24"/>
          <w:szCs w:val="24"/>
        </w:rPr>
        <w:t>П</w:t>
      </w:r>
      <w:r w:rsidR="007616E5" w:rsidRPr="008C00AE">
        <w:rPr>
          <w:rFonts w:ascii="Times New Roman" w:hAnsi="Times New Roman" w:cs="Times New Roman"/>
          <w:sz w:val="24"/>
          <w:szCs w:val="24"/>
        </w:rPr>
        <w:t>лана, а также обособленный учет имущества, приобретаемого в процессе реализации Проекта за счет средств Гранта и внебюджетных средств.</w:t>
      </w:r>
    </w:p>
    <w:p w14:paraId="2DEC40A6" w14:textId="77777777" w:rsidR="00397E1C" w:rsidRPr="008C00AE" w:rsidRDefault="007616E5"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3.3. </w:t>
      </w:r>
      <w:r w:rsidR="00397E1C" w:rsidRPr="008C00AE">
        <w:rPr>
          <w:rFonts w:ascii="Times New Roman" w:hAnsi="Times New Roman" w:cs="Times New Roman"/>
          <w:sz w:val="24"/>
          <w:szCs w:val="24"/>
        </w:rPr>
        <w:t>Получатель гранта обязан хранить все документы, касающиеся исполнения Соглашения, до момента не ранее истечения 3 лет с даты принятия решения об отказе в предоставлении Получателю гранта суммы Гранта на следующий Этап либо решения о принятии Отчета к сведению (в случае предоставления Получателем гранта Отчета за последний Этап).</w:t>
      </w:r>
    </w:p>
    <w:p w14:paraId="472A7CC4" w14:textId="75589668" w:rsidR="00DE670D" w:rsidRPr="008C00AE" w:rsidRDefault="007616E5" w:rsidP="00515AE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3.4. Получатель гранта обязан </w:t>
      </w:r>
      <w:r w:rsidR="00E45205" w:rsidRPr="008C00AE">
        <w:rPr>
          <w:rFonts w:ascii="Times New Roman" w:hAnsi="Times New Roman" w:cs="Times New Roman"/>
          <w:sz w:val="24"/>
          <w:szCs w:val="24"/>
        </w:rPr>
        <w:t xml:space="preserve">обеспечить включение в договор с </w:t>
      </w:r>
      <w:r w:rsidR="003F17AA" w:rsidRPr="008C00AE">
        <w:rPr>
          <w:rFonts w:ascii="Times New Roman" w:hAnsi="Times New Roman" w:cs="Times New Roman"/>
          <w:sz w:val="24"/>
          <w:szCs w:val="24"/>
        </w:rPr>
        <w:t>Разработчиком продукта</w:t>
      </w:r>
      <w:r w:rsidR="00E45205" w:rsidRPr="008C00AE">
        <w:rPr>
          <w:rFonts w:ascii="Times New Roman" w:hAnsi="Times New Roman" w:cs="Times New Roman"/>
          <w:sz w:val="24"/>
          <w:szCs w:val="24"/>
        </w:rPr>
        <w:t xml:space="preserve"> обязанность</w:t>
      </w:r>
      <w:r w:rsidRPr="008C00AE">
        <w:rPr>
          <w:rFonts w:ascii="Times New Roman" w:hAnsi="Times New Roman" w:cs="Times New Roman"/>
          <w:sz w:val="24"/>
          <w:szCs w:val="24"/>
        </w:rPr>
        <w:t xml:space="preserve"> хранить все документы, касающиеся исполнения Соглашения, не ранее истечения 3 лет с даты принятия решения об отказе в предоставлении Получателю гранта суммы Гранта на следующий Этап либо решения о принятии Отчета к сведению (в случае предоставления Получателем гранта Отчета за последний Этап).</w:t>
      </w:r>
    </w:p>
    <w:p w14:paraId="44014185" w14:textId="77777777" w:rsidR="00B23903" w:rsidRPr="008C00AE" w:rsidRDefault="00B23903" w:rsidP="008F1F87">
      <w:pPr>
        <w:spacing w:before="240" w:after="120" w:line="240" w:lineRule="auto"/>
        <w:jc w:val="center"/>
        <w:rPr>
          <w:rFonts w:ascii="Times New Roman" w:hAnsi="Times New Roman" w:cs="Times New Roman"/>
          <w:b/>
          <w:bCs/>
          <w:sz w:val="24"/>
          <w:szCs w:val="24"/>
        </w:rPr>
      </w:pPr>
      <w:r w:rsidRPr="008C00AE">
        <w:rPr>
          <w:rFonts w:ascii="Times New Roman" w:hAnsi="Times New Roman" w:cs="Times New Roman"/>
          <w:b/>
          <w:bCs/>
          <w:sz w:val="24"/>
          <w:szCs w:val="24"/>
        </w:rPr>
        <w:t>4. Использование Гранта и внебюджетных средств</w:t>
      </w:r>
    </w:p>
    <w:p w14:paraId="7F3B6EBE" w14:textId="62CAFA3E"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4.1. Получатель гранта вправе самостоятельно определять направления и промежуточные сроки использования Гранта в рамках Плана и Сметы и обязан принимать все необходимые и достаточные меры для реализации Проекта в соответствии с Постановлением,</w:t>
      </w:r>
      <w:r w:rsidR="00674C31" w:rsidRPr="008C00AE">
        <w:rPr>
          <w:rFonts w:ascii="Times New Roman" w:hAnsi="Times New Roman" w:cs="Times New Roman"/>
          <w:sz w:val="24"/>
          <w:szCs w:val="24"/>
        </w:rPr>
        <w:t xml:space="preserve"> </w:t>
      </w:r>
      <w:r w:rsidR="00F553C5" w:rsidRPr="008C00AE">
        <w:rPr>
          <w:rFonts w:ascii="Times New Roman" w:hAnsi="Times New Roman" w:cs="Times New Roman"/>
          <w:sz w:val="24"/>
          <w:szCs w:val="24"/>
        </w:rPr>
        <w:t xml:space="preserve">другими нормативно-правовыми актами, предусмотренными Постановлением, конкурсной документацией </w:t>
      </w:r>
      <w:r w:rsidRPr="008C00AE">
        <w:rPr>
          <w:rFonts w:ascii="Times New Roman" w:hAnsi="Times New Roman" w:cs="Times New Roman"/>
          <w:sz w:val="24"/>
          <w:szCs w:val="24"/>
        </w:rPr>
        <w:t>и Соглашением.</w:t>
      </w:r>
    </w:p>
    <w:p w14:paraId="261470A7" w14:textId="77777777" w:rsidR="00152660"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4.2. Получатель гранта вправе осуществлять расходование средств, предусмотренных Сметой, только на цели, связанные с реализацией Проекта. </w:t>
      </w:r>
    </w:p>
    <w:p w14:paraId="7932736F" w14:textId="2C390B12" w:rsidR="000A1CF4" w:rsidRPr="008C00AE" w:rsidRDefault="00152660"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4.2.1. </w:t>
      </w:r>
      <w:r w:rsidR="003A1AB8" w:rsidRPr="008C00AE">
        <w:rPr>
          <w:rFonts w:ascii="Times New Roman" w:hAnsi="Times New Roman" w:cs="Times New Roman"/>
          <w:sz w:val="24"/>
          <w:szCs w:val="24"/>
        </w:rPr>
        <w:t>П</w:t>
      </w:r>
      <w:r w:rsidR="000A1CF4" w:rsidRPr="008C00AE">
        <w:rPr>
          <w:rFonts w:ascii="Times New Roman" w:hAnsi="Times New Roman" w:cs="Times New Roman"/>
          <w:sz w:val="24"/>
          <w:szCs w:val="24"/>
        </w:rPr>
        <w:t xml:space="preserve">олучатель </w:t>
      </w:r>
      <w:r w:rsidR="003A1AB8" w:rsidRPr="008C00AE">
        <w:rPr>
          <w:rFonts w:ascii="Times New Roman" w:hAnsi="Times New Roman" w:cs="Times New Roman"/>
          <w:sz w:val="24"/>
          <w:szCs w:val="24"/>
        </w:rPr>
        <w:t>г</w:t>
      </w:r>
      <w:r w:rsidR="000A1CF4" w:rsidRPr="008C00AE">
        <w:rPr>
          <w:rFonts w:ascii="Times New Roman" w:hAnsi="Times New Roman" w:cs="Times New Roman"/>
          <w:sz w:val="24"/>
          <w:szCs w:val="24"/>
        </w:rPr>
        <w:t xml:space="preserve">ранта вправе по согласованию с Фондом перераспределять расходы между статьями </w:t>
      </w:r>
      <w:r w:rsidR="00A61B2F" w:rsidRPr="008C00AE">
        <w:rPr>
          <w:rFonts w:ascii="Times New Roman" w:hAnsi="Times New Roman" w:cs="Times New Roman"/>
          <w:sz w:val="24"/>
          <w:szCs w:val="24"/>
        </w:rPr>
        <w:t>С</w:t>
      </w:r>
      <w:r w:rsidR="000A1CF4" w:rsidRPr="008C00AE">
        <w:rPr>
          <w:rFonts w:ascii="Times New Roman" w:hAnsi="Times New Roman" w:cs="Times New Roman"/>
          <w:sz w:val="24"/>
          <w:szCs w:val="24"/>
        </w:rPr>
        <w:t>меты</w:t>
      </w:r>
      <w:r w:rsidR="003A1AB8" w:rsidRPr="008C00AE">
        <w:rPr>
          <w:rFonts w:ascii="Times New Roman" w:hAnsi="Times New Roman" w:cs="Times New Roman"/>
          <w:sz w:val="24"/>
          <w:szCs w:val="24"/>
        </w:rPr>
        <w:t xml:space="preserve"> из средств гранта</w:t>
      </w:r>
      <w:r w:rsidR="000A1CF4" w:rsidRPr="008C00AE">
        <w:rPr>
          <w:rFonts w:ascii="Times New Roman" w:hAnsi="Times New Roman" w:cs="Times New Roman"/>
          <w:sz w:val="24"/>
          <w:szCs w:val="24"/>
        </w:rPr>
        <w:t xml:space="preserve"> в пределах 20% от суммы гранта без изменения общей суммы гранта.</w:t>
      </w:r>
    </w:p>
    <w:p w14:paraId="1F834F14" w14:textId="77777777" w:rsidR="00152660" w:rsidRPr="008C00AE" w:rsidRDefault="00152660" w:rsidP="006C2D69">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4.2.2. </w:t>
      </w:r>
      <w:r w:rsidR="006C2D69" w:rsidRPr="008C00AE">
        <w:rPr>
          <w:rFonts w:ascii="Times New Roman" w:hAnsi="Times New Roman" w:cs="Times New Roman"/>
          <w:sz w:val="24"/>
          <w:szCs w:val="24"/>
        </w:rPr>
        <w:t xml:space="preserve">В случае принятия Фондом решения о предоставлении </w:t>
      </w:r>
      <w:r w:rsidR="006336C9" w:rsidRPr="008C00AE">
        <w:rPr>
          <w:rFonts w:ascii="Times New Roman" w:hAnsi="Times New Roman" w:cs="Times New Roman"/>
          <w:sz w:val="24"/>
          <w:szCs w:val="24"/>
        </w:rPr>
        <w:t xml:space="preserve">Получателю гранта </w:t>
      </w:r>
      <w:r w:rsidR="006C2D69" w:rsidRPr="008C00AE">
        <w:rPr>
          <w:rFonts w:ascii="Times New Roman" w:hAnsi="Times New Roman" w:cs="Times New Roman"/>
          <w:sz w:val="24"/>
          <w:szCs w:val="24"/>
        </w:rPr>
        <w:t>суммы Гранта на следующий Этап (за вычетом части Гранта), если иное не предусмотрено указанным решением, фактическое перераспределение израсходованных средств Гранта между статьями Сметы из средств Гранта считается согласованным с Фондом без необходимости заключения Дополнительного соглашения. Соответствующие перерасход по одним статьям и экономия по другим статьям Сметы из средств гранта не влекут уменьшения суммы Гранта, предоставляемой на следующий Этап.</w:t>
      </w:r>
    </w:p>
    <w:p w14:paraId="0B7D7F85" w14:textId="0ED0E26B" w:rsidR="009A7798" w:rsidRPr="008C00AE" w:rsidRDefault="009A7798" w:rsidP="009A7798">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4.3. Получатель гранта обязан соблюдать требования к составу и структуре расходов сметы проекта из средств гранта, изложенные в Приложении </w:t>
      </w:r>
      <w:r w:rsidR="00132424" w:rsidRPr="008C00AE">
        <w:rPr>
          <w:rFonts w:ascii="Times New Roman" w:hAnsi="Times New Roman" w:cs="Times New Roman"/>
          <w:sz w:val="24"/>
          <w:szCs w:val="24"/>
        </w:rPr>
        <w:t>4</w:t>
      </w:r>
      <w:r w:rsidRPr="008C00AE">
        <w:rPr>
          <w:rFonts w:ascii="Times New Roman" w:hAnsi="Times New Roman" w:cs="Times New Roman"/>
          <w:sz w:val="24"/>
          <w:szCs w:val="24"/>
        </w:rPr>
        <w:t xml:space="preserve">. Расходы Получателя гранта на оплату работ и/или услуг </w:t>
      </w:r>
      <w:r w:rsidR="00195BC3" w:rsidRPr="008C00AE">
        <w:rPr>
          <w:rFonts w:ascii="Times New Roman" w:hAnsi="Times New Roman" w:cs="Times New Roman"/>
          <w:sz w:val="24"/>
          <w:szCs w:val="24"/>
        </w:rPr>
        <w:t>Разработчика продукта</w:t>
      </w:r>
      <w:r w:rsidR="0090108E" w:rsidRPr="008C00AE">
        <w:rPr>
          <w:rFonts w:ascii="Times New Roman" w:hAnsi="Times New Roman" w:cs="Times New Roman"/>
          <w:sz w:val="24"/>
          <w:szCs w:val="24"/>
        </w:rPr>
        <w:t xml:space="preserve"> за счет средств гранта</w:t>
      </w:r>
      <w:r w:rsidRPr="008C00AE">
        <w:rPr>
          <w:rFonts w:ascii="Times New Roman" w:hAnsi="Times New Roman" w:cs="Times New Roman"/>
          <w:sz w:val="24"/>
          <w:szCs w:val="24"/>
        </w:rPr>
        <w:t xml:space="preserve"> не должны превышать расходов </w:t>
      </w:r>
      <w:r w:rsidR="00195BC3" w:rsidRPr="008C00AE">
        <w:rPr>
          <w:rFonts w:ascii="Times New Roman" w:hAnsi="Times New Roman" w:cs="Times New Roman"/>
          <w:sz w:val="24"/>
          <w:szCs w:val="24"/>
        </w:rPr>
        <w:t xml:space="preserve">Разработчика продукта </w:t>
      </w:r>
      <w:r w:rsidRPr="008C00AE">
        <w:rPr>
          <w:rFonts w:ascii="Times New Roman" w:hAnsi="Times New Roman" w:cs="Times New Roman"/>
          <w:sz w:val="24"/>
          <w:szCs w:val="24"/>
        </w:rPr>
        <w:t xml:space="preserve">на выполнение соответствующих работ и/или услуг, при этом в части таких расходов </w:t>
      </w:r>
      <w:r w:rsidR="00195BC3" w:rsidRPr="008C00AE">
        <w:rPr>
          <w:rFonts w:ascii="Times New Roman" w:hAnsi="Times New Roman" w:cs="Times New Roman"/>
          <w:sz w:val="24"/>
          <w:szCs w:val="24"/>
        </w:rPr>
        <w:t xml:space="preserve">Разработчик продукта </w:t>
      </w:r>
      <w:r w:rsidRPr="008C00AE">
        <w:rPr>
          <w:rFonts w:ascii="Times New Roman" w:hAnsi="Times New Roman" w:cs="Times New Roman"/>
          <w:sz w:val="24"/>
          <w:szCs w:val="24"/>
        </w:rPr>
        <w:t xml:space="preserve">обязан соблюдать требования к составу и структуре расходов сметы проекта из средств гранта, изложенные в Приложении </w:t>
      </w:r>
      <w:r w:rsidR="00132424" w:rsidRPr="008C00AE">
        <w:rPr>
          <w:rFonts w:ascii="Times New Roman" w:hAnsi="Times New Roman" w:cs="Times New Roman"/>
          <w:sz w:val="24"/>
          <w:szCs w:val="24"/>
        </w:rPr>
        <w:t>4</w:t>
      </w:r>
      <w:r w:rsidRPr="008C00AE">
        <w:rPr>
          <w:rFonts w:ascii="Times New Roman" w:hAnsi="Times New Roman" w:cs="Times New Roman"/>
          <w:sz w:val="24"/>
          <w:szCs w:val="24"/>
        </w:rPr>
        <w:t xml:space="preserve">. </w:t>
      </w:r>
    </w:p>
    <w:p w14:paraId="6891CF34" w14:textId="77777777" w:rsidR="008F16E1" w:rsidRPr="008C00AE" w:rsidRDefault="000A1CF4"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4</w:t>
      </w:r>
      <w:r w:rsidR="00CF0E6C" w:rsidRPr="008C00AE">
        <w:rPr>
          <w:rFonts w:ascii="Times New Roman" w:hAnsi="Times New Roman" w:cs="Times New Roman"/>
          <w:sz w:val="24"/>
          <w:szCs w:val="24"/>
        </w:rPr>
        <w:t>.</w:t>
      </w:r>
      <w:r w:rsidRPr="008C00AE">
        <w:rPr>
          <w:rFonts w:ascii="Times New Roman" w:hAnsi="Times New Roman" w:cs="Times New Roman"/>
          <w:sz w:val="24"/>
          <w:szCs w:val="24"/>
        </w:rPr>
        <w:t xml:space="preserve"> </w:t>
      </w:r>
      <w:r w:rsidR="008F16E1" w:rsidRPr="008C00AE">
        <w:rPr>
          <w:rFonts w:ascii="Times New Roman" w:hAnsi="Times New Roman" w:cs="Times New Roman"/>
          <w:sz w:val="24"/>
          <w:szCs w:val="24"/>
        </w:rPr>
        <w:t xml:space="preserve">Запрещается </w:t>
      </w:r>
      <w:r w:rsidR="0012284F" w:rsidRPr="008C00AE">
        <w:rPr>
          <w:rFonts w:ascii="Times New Roman" w:hAnsi="Times New Roman" w:cs="Times New Roman"/>
          <w:sz w:val="24"/>
          <w:szCs w:val="24"/>
        </w:rPr>
        <w:t xml:space="preserve">расходование </w:t>
      </w:r>
      <w:r w:rsidR="008F16E1" w:rsidRPr="008C00AE">
        <w:rPr>
          <w:rFonts w:ascii="Times New Roman" w:hAnsi="Times New Roman" w:cs="Times New Roman"/>
          <w:sz w:val="24"/>
          <w:szCs w:val="24"/>
        </w:rPr>
        <w:t>Получателем гранта средств, предусмотренных Сметой</w:t>
      </w:r>
      <w:r w:rsidR="003A1AB8" w:rsidRPr="008C00AE">
        <w:rPr>
          <w:rFonts w:ascii="Times New Roman" w:hAnsi="Times New Roman" w:cs="Times New Roman"/>
          <w:sz w:val="24"/>
          <w:szCs w:val="24"/>
        </w:rPr>
        <w:t xml:space="preserve"> из средств Гранта</w:t>
      </w:r>
      <w:r w:rsidR="0012284F" w:rsidRPr="008C00AE">
        <w:rPr>
          <w:rFonts w:ascii="Times New Roman" w:hAnsi="Times New Roman" w:cs="Times New Roman"/>
          <w:sz w:val="24"/>
          <w:szCs w:val="24"/>
        </w:rPr>
        <w:t>,</w:t>
      </w:r>
      <w:r w:rsidR="008F16E1" w:rsidRPr="008C00AE">
        <w:rPr>
          <w:rFonts w:ascii="Times New Roman" w:hAnsi="Times New Roman" w:cs="Times New Roman"/>
          <w:sz w:val="24"/>
          <w:szCs w:val="24"/>
        </w:rPr>
        <w:t xml:space="preserve"> на: </w:t>
      </w:r>
    </w:p>
    <w:p w14:paraId="3CC6FF71"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1) создание серийного производства; </w:t>
      </w:r>
    </w:p>
    <w:p w14:paraId="39426E10"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2) строительство и ремонт объектов недвижимости; </w:t>
      </w:r>
    </w:p>
    <w:p w14:paraId="448537C0"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lastRenderedPageBreak/>
        <w:t xml:space="preserve">3) закупку транспортных средств, за исключением случаев, когда транспортное средство является неотъемлемой частью разрабатываемого продукта; </w:t>
      </w:r>
    </w:p>
    <w:p w14:paraId="45B895B8"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4) приобретение премиальных товаров, работ и услуг; </w:t>
      </w:r>
    </w:p>
    <w:p w14:paraId="55548CEF"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5) выплату стипендий и призов третьим лицам; </w:t>
      </w:r>
    </w:p>
    <w:p w14:paraId="27AF858B"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6) размещение средств Гранта на депозит</w:t>
      </w:r>
      <w:r w:rsidR="00BE46C8" w:rsidRPr="008C00AE">
        <w:rPr>
          <w:rFonts w:ascii="Times New Roman" w:hAnsi="Times New Roman" w:cs="Times New Roman"/>
          <w:sz w:val="24"/>
          <w:szCs w:val="24"/>
        </w:rPr>
        <w:t>ах и посредством иных финансовых инструментов</w:t>
      </w:r>
      <w:r w:rsidRPr="008C00AE">
        <w:rPr>
          <w:rFonts w:ascii="Times New Roman" w:hAnsi="Times New Roman" w:cs="Times New Roman"/>
          <w:sz w:val="24"/>
          <w:szCs w:val="24"/>
        </w:rPr>
        <w:t xml:space="preserve">; </w:t>
      </w:r>
    </w:p>
    <w:p w14:paraId="13A2DB5F"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7) приобретение ценных бумаг на средства Гранта; </w:t>
      </w:r>
    </w:p>
    <w:p w14:paraId="69C695FD"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8) предоставление из средств Гранта займов третьим лицам; </w:t>
      </w:r>
    </w:p>
    <w:p w14:paraId="0274F9E2" w14:textId="77777777" w:rsidR="00BE46C8" w:rsidRPr="008C00AE" w:rsidRDefault="00BE46C8"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9) приобретение за счет Гранта </w:t>
      </w:r>
      <w:r w:rsidR="003A1AB8" w:rsidRPr="008C00AE">
        <w:rPr>
          <w:rFonts w:ascii="Times New Roman" w:hAnsi="Times New Roman" w:cs="Times New Roman"/>
          <w:sz w:val="24"/>
          <w:szCs w:val="24"/>
        </w:rPr>
        <w:t>иностранной валюты в целях последующей обратной конвертации в рубли Российской Федерации</w:t>
      </w:r>
      <w:r w:rsidR="0012284F" w:rsidRPr="008C00AE">
        <w:rPr>
          <w:rFonts w:ascii="Times New Roman" w:hAnsi="Times New Roman" w:cs="Times New Roman"/>
          <w:sz w:val="24"/>
          <w:szCs w:val="24"/>
        </w:rPr>
        <w:t>;</w:t>
      </w:r>
    </w:p>
    <w:p w14:paraId="5CA306F3"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DF02CE" w:rsidRPr="008C00AE">
        <w:rPr>
          <w:rFonts w:ascii="Times New Roman" w:hAnsi="Times New Roman" w:cs="Times New Roman"/>
          <w:sz w:val="24"/>
          <w:szCs w:val="24"/>
        </w:rPr>
        <w:t>0</w:t>
      </w:r>
      <w:r w:rsidRPr="008C00AE">
        <w:rPr>
          <w:rFonts w:ascii="Times New Roman" w:hAnsi="Times New Roman" w:cs="Times New Roman"/>
          <w:sz w:val="24"/>
          <w:szCs w:val="24"/>
        </w:rPr>
        <w:t>) иные цели, не связанные с реализацией Проекта</w:t>
      </w:r>
      <w:r w:rsidR="003A1AB8" w:rsidRPr="008C00AE">
        <w:rPr>
          <w:rFonts w:ascii="Times New Roman" w:hAnsi="Times New Roman" w:cs="Times New Roman"/>
          <w:sz w:val="24"/>
          <w:szCs w:val="24"/>
        </w:rPr>
        <w:t xml:space="preserve"> и/или не соответствующие требованиям Порядка отбора получателей гранта</w:t>
      </w:r>
      <w:r w:rsidRPr="008C00AE">
        <w:rPr>
          <w:rFonts w:ascii="Times New Roman" w:hAnsi="Times New Roman" w:cs="Times New Roman"/>
          <w:sz w:val="24"/>
          <w:szCs w:val="24"/>
        </w:rPr>
        <w:t xml:space="preserve">. </w:t>
      </w:r>
    </w:p>
    <w:p w14:paraId="754E8CCA"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Факты </w:t>
      </w:r>
      <w:r w:rsidR="003A1F6B" w:rsidRPr="008C00AE">
        <w:rPr>
          <w:rFonts w:ascii="Times New Roman" w:hAnsi="Times New Roman" w:cs="Times New Roman"/>
          <w:sz w:val="24"/>
          <w:szCs w:val="24"/>
        </w:rPr>
        <w:t>Н</w:t>
      </w:r>
      <w:r w:rsidRPr="008C00AE">
        <w:rPr>
          <w:rFonts w:ascii="Times New Roman" w:hAnsi="Times New Roman" w:cs="Times New Roman"/>
          <w:sz w:val="24"/>
          <w:szCs w:val="24"/>
        </w:rPr>
        <w:t>ецелевого использования средств могут быть установлены на основании Аудита соответствующего Этапа и (или) рассмотрения Фондом Отчета по существу, проверок, проводимых Фондом, Минкомсвяз</w:t>
      </w:r>
      <w:r w:rsidR="003A1AB8" w:rsidRPr="008C00AE">
        <w:rPr>
          <w:rFonts w:ascii="Times New Roman" w:hAnsi="Times New Roman" w:cs="Times New Roman"/>
          <w:sz w:val="24"/>
          <w:szCs w:val="24"/>
        </w:rPr>
        <w:t>ью</w:t>
      </w:r>
      <w:r w:rsidRPr="008C00AE">
        <w:rPr>
          <w:rFonts w:ascii="Times New Roman" w:hAnsi="Times New Roman" w:cs="Times New Roman"/>
          <w:sz w:val="24"/>
          <w:szCs w:val="24"/>
        </w:rPr>
        <w:t xml:space="preserve"> России или уполномоченным органом государственного финансового контроля</w:t>
      </w:r>
      <w:r w:rsidR="0012284F" w:rsidRPr="008C00AE">
        <w:rPr>
          <w:rFonts w:ascii="Times New Roman" w:hAnsi="Times New Roman" w:cs="Times New Roman"/>
          <w:sz w:val="24"/>
          <w:szCs w:val="24"/>
        </w:rPr>
        <w:t>,</w:t>
      </w:r>
      <w:r w:rsidRPr="008C00AE">
        <w:rPr>
          <w:rFonts w:ascii="Times New Roman" w:hAnsi="Times New Roman" w:cs="Times New Roman"/>
          <w:sz w:val="24"/>
          <w:szCs w:val="24"/>
        </w:rPr>
        <w:t xml:space="preserve"> и являются основанием для истребования переданных по настоящему </w:t>
      </w:r>
      <w:r w:rsidR="0012284F" w:rsidRPr="008C00AE">
        <w:rPr>
          <w:rFonts w:ascii="Times New Roman" w:hAnsi="Times New Roman" w:cs="Times New Roman"/>
          <w:sz w:val="24"/>
          <w:szCs w:val="24"/>
        </w:rPr>
        <w:t>С</w:t>
      </w:r>
      <w:r w:rsidRPr="008C00AE">
        <w:rPr>
          <w:rFonts w:ascii="Times New Roman" w:hAnsi="Times New Roman" w:cs="Times New Roman"/>
          <w:sz w:val="24"/>
          <w:szCs w:val="24"/>
        </w:rPr>
        <w:t>оглашению средств Гранта.</w:t>
      </w:r>
    </w:p>
    <w:p w14:paraId="617C2388"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5</w:t>
      </w:r>
      <w:r w:rsidRPr="008C00AE">
        <w:rPr>
          <w:rFonts w:ascii="Times New Roman" w:hAnsi="Times New Roman" w:cs="Times New Roman"/>
          <w:sz w:val="24"/>
          <w:szCs w:val="24"/>
        </w:rPr>
        <w:t xml:space="preserve">. Получатель гранта не вправе закладывать имущество, приобретаемое за счёт средств Гранта и внебюджетных средств, </w:t>
      </w:r>
      <w:r w:rsidR="00E37EE0" w:rsidRPr="008C00AE">
        <w:rPr>
          <w:rFonts w:ascii="Times New Roman" w:hAnsi="Times New Roman" w:cs="Times New Roman"/>
          <w:sz w:val="24"/>
          <w:szCs w:val="24"/>
        </w:rPr>
        <w:t xml:space="preserve">или иным образом обременять или отчуждать такое имущество, если иное не предусмотрено организационно-правовой схемой Проекта, которая в таком случае должна быть </w:t>
      </w:r>
      <w:r w:rsidR="00997373" w:rsidRPr="008C00AE">
        <w:rPr>
          <w:rFonts w:ascii="Times New Roman" w:hAnsi="Times New Roman" w:cs="Times New Roman"/>
          <w:sz w:val="24"/>
          <w:szCs w:val="24"/>
        </w:rPr>
        <w:t>закреплена настоящим Соглашением</w:t>
      </w:r>
      <w:r w:rsidRPr="008C00AE">
        <w:rPr>
          <w:rFonts w:ascii="Times New Roman" w:hAnsi="Times New Roman" w:cs="Times New Roman"/>
          <w:sz w:val="24"/>
          <w:szCs w:val="24"/>
        </w:rPr>
        <w:t>. Нарушения Получателем гранта требования настоящего пункта могут быть установлены на основании Аудита соответствующего Этапа и (или) рассмотрения Фондом Отчета и стать основанием для направления Фондом требования о возврате соответствующей суммы Гранта.</w:t>
      </w:r>
    </w:p>
    <w:p w14:paraId="726C05E0" w14:textId="1091F5AE" w:rsidR="00F20E90" w:rsidRPr="008C00AE" w:rsidRDefault="00F20E90" w:rsidP="008F1F87">
      <w:pPr>
        <w:spacing w:after="0" w:line="240" w:lineRule="auto"/>
        <w:ind w:firstLine="567"/>
        <w:jc w:val="both"/>
        <w:rPr>
          <w:rFonts w:ascii="Times New Roman" w:hAnsi="Times New Roman" w:cs="Times New Roman"/>
          <w:color w:val="000000" w:themeColor="text1"/>
          <w:sz w:val="24"/>
          <w:szCs w:val="24"/>
        </w:rPr>
      </w:pPr>
      <w:r w:rsidRPr="008C00AE">
        <w:rPr>
          <w:rFonts w:ascii="Times New Roman" w:hAnsi="Times New Roman" w:cs="Times New Roman"/>
          <w:color w:val="000000" w:themeColor="text1"/>
          <w:sz w:val="24"/>
          <w:szCs w:val="24"/>
        </w:rPr>
        <w:t>4.</w:t>
      </w:r>
      <w:r w:rsidR="009A7798" w:rsidRPr="008C00AE">
        <w:rPr>
          <w:rFonts w:ascii="Times New Roman" w:hAnsi="Times New Roman" w:cs="Times New Roman"/>
          <w:color w:val="000000" w:themeColor="text1"/>
          <w:sz w:val="24"/>
          <w:szCs w:val="24"/>
        </w:rPr>
        <w:t>6</w:t>
      </w:r>
      <w:r w:rsidRPr="008C00AE">
        <w:rPr>
          <w:rFonts w:ascii="Times New Roman" w:hAnsi="Times New Roman" w:cs="Times New Roman"/>
          <w:color w:val="000000" w:themeColor="text1"/>
          <w:sz w:val="24"/>
          <w:szCs w:val="24"/>
        </w:rPr>
        <w:t xml:space="preserve">. Запрещается расходование средств Гранта </w:t>
      </w:r>
      <w:r w:rsidR="00EC0A55" w:rsidRPr="008C00AE">
        <w:rPr>
          <w:rFonts w:ascii="Times New Roman" w:hAnsi="Times New Roman" w:cs="Times New Roman"/>
          <w:color w:val="000000" w:themeColor="text1"/>
          <w:sz w:val="24"/>
          <w:szCs w:val="24"/>
        </w:rPr>
        <w:t>и внебюджетных средств</w:t>
      </w:r>
      <w:r w:rsidR="009656A1" w:rsidRPr="008C00AE">
        <w:rPr>
          <w:rFonts w:ascii="Times New Roman" w:hAnsi="Times New Roman" w:cs="Times New Roman"/>
          <w:color w:val="000000" w:themeColor="text1"/>
          <w:sz w:val="24"/>
          <w:szCs w:val="24"/>
        </w:rPr>
        <w:t xml:space="preserve"> на</w:t>
      </w:r>
      <w:r w:rsidR="00EC0A55" w:rsidRPr="008C00AE">
        <w:rPr>
          <w:rFonts w:ascii="Times New Roman" w:hAnsi="Times New Roman" w:cs="Times New Roman"/>
          <w:color w:val="000000" w:themeColor="text1"/>
          <w:sz w:val="24"/>
          <w:szCs w:val="24"/>
        </w:rPr>
        <w:t xml:space="preserve"> </w:t>
      </w:r>
      <w:r w:rsidR="009656A1" w:rsidRPr="008C00AE">
        <w:rPr>
          <w:rFonts w:ascii="Times New Roman" w:hAnsi="Times New Roman" w:cs="Times New Roman"/>
          <w:color w:val="000000" w:themeColor="text1"/>
          <w:sz w:val="24"/>
          <w:szCs w:val="24"/>
        </w:rPr>
        <w:t xml:space="preserve">оплату </w:t>
      </w:r>
      <w:r w:rsidR="0038321C" w:rsidRPr="008C00AE">
        <w:rPr>
          <w:rFonts w:ascii="Times New Roman" w:hAnsi="Times New Roman" w:cs="Times New Roman"/>
          <w:color w:val="000000" w:themeColor="text1"/>
          <w:sz w:val="24"/>
          <w:szCs w:val="24"/>
        </w:rPr>
        <w:t>по договорам на</w:t>
      </w:r>
      <w:r w:rsidR="00E37EE0" w:rsidRPr="008C00AE">
        <w:rPr>
          <w:rFonts w:ascii="Times New Roman" w:hAnsi="Times New Roman" w:cs="Times New Roman"/>
          <w:color w:val="000000" w:themeColor="text1"/>
          <w:sz w:val="24"/>
          <w:szCs w:val="24"/>
        </w:rPr>
        <w:t xml:space="preserve"> поставку Продукта и/или</w:t>
      </w:r>
      <w:r w:rsidR="0038321C" w:rsidRPr="008C00AE">
        <w:rPr>
          <w:rFonts w:ascii="Times New Roman" w:hAnsi="Times New Roman" w:cs="Times New Roman"/>
          <w:color w:val="000000" w:themeColor="text1"/>
          <w:sz w:val="24"/>
          <w:szCs w:val="24"/>
        </w:rPr>
        <w:t xml:space="preserve"> выполнение работ по внедрению технологии, продукта, сервиса, платформенного решения, разработке программного обеспечения</w:t>
      </w:r>
      <w:r w:rsidR="002D227B" w:rsidRPr="008C00AE">
        <w:rPr>
          <w:rFonts w:ascii="Times New Roman" w:hAnsi="Times New Roman" w:cs="Times New Roman"/>
          <w:color w:val="000000" w:themeColor="text1"/>
          <w:sz w:val="24"/>
          <w:szCs w:val="24"/>
        </w:rPr>
        <w:t>, предусмотренных пунктом 5.1</w:t>
      </w:r>
      <w:r w:rsidR="00812C76" w:rsidRPr="008C00AE">
        <w:rPr>
          <w:rFonts w:ascii="Times New Roman" w:hAnsi="Times New Roman" w:cs="Times New Roman"/>
          <w:color w:val="000000" w:themeColor="text1"/>
          <w:sz w:val="24"/>
          <w:szCs w:val="24"/>
        </w:rPr>
        <w:t xml:space="preserve"> Соглашения</w:t>
      </w:r>
      <w:r w:rsidRPr="008C00AE">
        <w:rPr>
          <w:rFonts w:ascii="Times New Roman" w:hAnsi="Times New Roman" w:cs="Times New Roman"/>
          <w:color w:val="000000" w:themeColor="text1"/>
          <w:sz w:val="24"/>
          <w:szCs w:val="24"/>
        </w:rPr>
        <w:t>,</w:t>
      </w:r>
      <w:r w:rsidR="0038321C" w:rsidRPr="008C00AE">
        <w:rPr>
          <w:rFonts w:ascii="Times New Roman" w:hAnsi="Times New Roman" w:cs="Times New Roman"/>
          <w:color w:val="000000" w:themeColor="text1"/>
          <w:sz w:val="24"/>
          <w:szCs w:val="24"/>
        </w:rPr>
        <w:t xml:space="preserve"> лицам, не указанным в пункте 5.1 Соглашения.</w:t>
      </w:r>
      <w:r w:rsidRPr="008C00AE">
        <w:rPr>
          <w:rFonts w:ascii="Times New Roman" w:hAnsi="Times New Roman" w:cs="Times New Roman"/>
          <w:color w:val="000000" w:themeColor="text1"/>
          <w:sz w:val="24"/>
          <w:szCs w:val="24"/>
        </w:rPr>
        <w:t xml:space="preserve"> </w:t>
      </w:r>
    </w:p>
    <w:p w14:paraId="352A4AAD" w14:textId="2DD87AAC"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color w:val="000000" w:themeColor="text1"/>
          <w:sz w:val="24"/>
          <w:szCs w:val="24"/>
        </w:rPr>
        <w:t>4.</w:t>
      </w:r>
      <w:r w:rsidR="009A7798" w:rsidRPr="008C00AE">
        <w:rPr>
          <w:rFonts w:ascii="Times New Roman" w:hAnsi="Times New Roman" w:cs="Times New Roman"/>
          <w:color w:val="000000" w:themeColor="text1"/>
          <w:sz w:val="24"/>
          <w:szCs w:val="24"/>
        </w:rPr>
        <w:t>7</w:t>
      </w:r>
      <w:r w:rsidRPr="008C00AE">
        <w:rPr>
          <w:rFonts w:ascii="Times New Roman" w:hAnsi="Times New Roman" w:cs="Times New Roman"/>
          <w:color w:val="000000" w:themeColor="text1"/>
          <w:sz w:val="24"/>
          <w:szCs w:val="24"/>
        </w:rPr>
        <w:t xml:space="preserve">. Получатель гранта обязан информировать Фонд обо всех </w:t>
      </w:r>
      <w:r w:rsidRPr="008C00AE">
        <w:rPr>
          <w:rFonts w:ascii="Times New Roman" w:hAnsi="Times New Roman" w:cs="Times New Roman"/>
          <w:sz w:val="24"/>
          <w:szCs w:val="24"/>
        </w:rPr>
        <w:t xml:space="preserve">возникших обстоятельствах, влекущих нарушение требований Соглашения и (или) </w:t>
      </w:r>
      <w:r w:rsidR="00F553C5" w:rsidRPr="008C00AE">
        <w:rPr>
          <w:rFonts w:ascii="Times New Roman" w:hAnsi="Times New Roman" w:cs="Times New Roman"/>
          <w:sz w:val="24"/>
          <w:szCs w:val="24"/>
        </w:rPr>
        <w:t>Постановления, других нормативно-правовых актов, предусмотренных Постановлением, конкурсной документации</w:t>
      </w:r>
      <w:r w:rsidRPr="008C00AE">
        <w:rPr>
          <w:rFonts w:ascii="Times New Roman" w:hAnsi="Times New Roman" w:cs="Times New Roman"/>
          <w:sz w:val="24"/>
          <w:szCs w:val="24"/>
        </w:rPr>
        <w:t xml:space="preserve">, не позднее 5 рабочих дней с момента их наступления. </w:t>
      </w:r>
    </w:p>
    <w:p w14:paraId="327FA2B2"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В случае выявления фактов непредставления Получателем гранта информации, указанной в настоящем пункте, Фонд вправе отказать в предоставлении суммы Гранта на очередной Этап.</w:t>
      </w:r>
    </w:p>
    <w:p w14:paraId="659143F4" w14:textId="77777777" w:rsidR="00E252A1" w:rsidRPr="008C00AE" w:rsidRDefault="00E252A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8</w:t>
      </w:r>
      <w:r w:rsidR="00CF0E6C" w:rsidRPr="008C00AE">
        <w:rPr>
          <w:rFonts w:ascii="Times New Roman" w:hAnsi="Times New Roman" w:cs="Times New Roman"/>
          <w:sz w:val="24"/>
          <w:szCs w:val="24"/>
        </w:rPr>
        <w:t>.</w:t>
      </w:r>
      <w:r w:rsidR="00711181" w:rsidRPr="008C00AE">
        <w:rPr>
          <w:rFonts w:ascii="Times New Roman" w:hAnsi="Times New Roman" w:cs="Times New Roman"/>
          <w:sz w:val="24"/>
          <w:szCs w:val="24"/>
        </w:rPr>
        <w:t xml:space="preserve"> </w:t>
      </w:r>
      <w:r w:rsidRPr="008C00AE">
        <w:rPr>
          <w:rFonts w:ascii="Times New Roman" w:hAnsi="Times New Roman" w:cs="Times New Roman"/>
          <w:sz w:val="24"/>
          <w:szCs w:val="24"/>
        </w:rPr>
        <w:t xml:space="preserve">При наличии соответствующего обоснования, неизрасходованные по итогам реализации этапа средства </w:t>
      </w:r>
      <w:r w:rsidR="0012284F" w:rsidRPr="008C00AE">
        <w:rPr>
          <w:rFonts w:ascii="Times New Roman" w:hAnsi="Times New Roman" w:cs="Times New Roman"/>
          <w:sz w:val="24"/>
          <w:szCs w:val="24"/>
        </w:rPr>
        <w:t>Г</w:t>
      </w:r>
      <w:r w:rsidRPr="008C00AE">
        <w:rPr>
          <w:rFonts w:ascii="Times New Roman" w:hAnsi="Times New Roman" w:cs="Times New Roman"/>
          <w:sz w:val="24"/>
          <w:szCs w:val="24"/>
        </w:rPr>
        <w:t>ранта могут быть использованы получателем Гранта на последующих этапах. Обоснование, указанное в настоящем пункте, направляется Получателем гранта в Фонд одновременно с материалами Отчёта за соответствующий Этап. Оценка достаточности предоставленного обоснования осуществляется Фондом в процессе рассмотрения Отчёта.</w:t>
      </w:r>
    </w:p>
    <w:p w14:paraId="10E8D7D0"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9</w:t>
      </w:r>
      <w:r w:rsidRPr="008C00AE">
        <w:rPr>
          <w:rFonts w:ascii="Times New Roman" w:hAnsi="Times New Roman" w:cs="Times New Roman"/>
          <w:sz w:val="24"/>
          <w:szCs w:val="24"/>
        </w:rPr>
        <w:t xml:space="preserve">. Неиспользованные Получателем гранта за время реализации Проекта (Этапа) средства Гранта подлежат возврату в Фонд, в следующем порядке: </w:t>
      </w:r>
    </w:p>
    <w:p w14:paraId="4FABF6D1"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 в случае, когда экономия Гранта произошла на последнем (или единственном) Этапе, денежные средства подлежат перечислению на счет Фонда в течение 10 (Десяти) рабочих дней с даты принятия решения о принятии соответствующего Отчета к сведению;</w:t>
      </w:r>
    </w:p>
    <w:p w14:paraId="132888DE"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2) в остальных случаях, при отсутствии соответствующего обоснования</w:t>
      </w:r>
      <w:r w:rsidR="00E252A1" w:rsidRPr="008C00AE">
        <w:rPr>
          <w:rFonts w:ascii="Times New Roman" w:hAnsi="Times New Roman" w:cs="Times New Roman"/>
          <w:sz w:val="24"/>
          <w:szCs w:val="24"/>
        </w:rPr>
        <w:t xml:space="preserve"> </w:t>
      </w:r>
      <w:r w:rsidR="00FA515D" w:rsidRPr="008C00AE">
        <w:rPr>
          <w:rFonts w:ascii="Times New Roman" w:hAnsi="Times New Roman" w:cs="Times New Roman"/>
          <w:sz w:val="24"/>
          <w:szCs w:val="24"/>
        </w:rPr>
        <w:t xml:space="preserve">со стороны </w:t>
      </w:r>
      <w:r w:rsidR="00E252A1" w:rsidRPr="008C00AE">
        <w:rPr>
          <w:rFonts w:ascii="Times New Roman" w:hAnsi="Times New Roman" w:cs="Times New Roman"/>
          <w:sz w:val="24"/>
          <w:szCs w:val="24"/>
        </w:rPr>
        <w:t>Получателя гранта, направляемого в Фонд в порядке, предусмотренн</w:t>
      </w:r>
      <w:r w:rsidR="0012284F" w:rsidRPr="008C00AE">
        <w:rPr>
          <w:rFonts w:ascii="Times New Roman" w:hAnsi="Times New Roman" w:cs="Times New Roman"/>
          <w:sz w:val="24"/>
          <w:szCs w:val="24"/>
        </w:rPr>
        <w:t>о</w:t>
      </w:r>
      <w:r w:rsidR="00E252A1" w:rsidRPr="008C00AE">
        <w:rPr>
          <w:rFonts w:ascii="Times New Roman" w:hAnsi="Times New Roman" w:cs="Times New Roman"/>
          <w:sz w:val="24"/>
          <w:szCs w:val="24"/>
        </w:rPr>
        <w:t>м пунктом 4.5 Соглашения,</w:t>
      </w:r>
      <w:r w:rsidRPr="008C00AE">
        <w:rPr>
          <w:rFonts w:ascii="Times New Roman" w:hAnsi="Times New Roman" w:cs="Times New Roman"/>
          <w:sz w:val="24"/>
          <w:szCs w:val="24"/>
        </w:rPr>
        <w:t xml:space="preserve"> которое Фонд сочтёт достаточным, сумма экономии зачитывается в сумме Гранта на следующий Этап путём внесения изменений в Соглашение. Общая сумма Гранта при этом уменьшается. Оценка достаточности предоставленного обоснования осуществляется Фондом в процессе рассмотрения Отчёта;</w:t>
      </w:r>
    </w:p>
    <w:p w14:paraId="1517776E"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lastRenderedPageBreak/>
        <w:t>Обоснование, указанное в настоящем пункте, направляется Получателем гранта в Фонд одновременно с материалами Отчёта за соответствующий Этап.</w:t>
      </w:r>
    </w:p>
    <w:p w14:paraId="404D7514"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10</w:t>
      </w:r>
      <w:r w:rsidRPr="008C00AE">
        <w:rPr>
          <w:rFonts w:ascii="Times New Roman" w:hAnsi="Times New Roman" w:cs="Times New Roman"/>
          <w:sz w:val="24"/>
          <w:szCs w:val="24"/>
        </w:rPr>
        <w:t xml:space="preserve">. В случае неполного использования Получателем гранта за время реализации Проекта (Этапа) внебюджетных средств, влекущего фактическое увеличение доли Гранта в общей Смете Проекта до величины, превышающей 50%, Получатель гранта обязан выплатить по требованию Фонда неустойку. </w:t>
      </w:r>
    </w:p>
    <w:p w14:paraId="769149FE"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Размер неустойки, предусмотренной настоящим пунктом, определяется путём умножения суммы фактической экономии средств, </w:t>
      </w:r>
      <w:r w:rsidR="00E16F6E" w:rsidRPr="008C00AE">
        <w:rPr>
          <w:rFonts w:ascii="Times New Roman" w:hAnsi="Times New Roman" w:cs="Times New Roman"/>
          <w:sz w:val="24"/>
          <w:szCs w:val="24"/>
        </w:rPr>
        <w:t>В</w:t>
      </w:r>
      <w:r w:rsidRPr="008C00AE">
        <w:rPr>
          <w:rFonts w:ascii="Times New Roman" w:hAnsi="Times New Roman" w:cs="Times New Roman"/>
          <w:sz w:val="24"/>
          <w:szCs w:val="24"/>
        </w:rPr>
        <w:t xml:space="preserve">небюджетного финансирования, на частное от деления суммы Гранта на общую сумму Сметы Проекта. </w:t>
      </w:r>
    </w:p>
    <w:p w14:paraId="3ED08B49" w14:textId="091C4E9D"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11</w:t>
      </w:r>
      <w:r w:rsidRPr="008C00AE">
        <w:rPr>
          <w:rFonts w:ascii="Times New Roman" w:hAnsi="Times New Roman" w:cs="Times New Roman"/>
          <w:sz w:val="24"/>
          <w:szCs w:val="24"/>
        </w:rPr>
        <w:t>. Нецелевое использование Гранта, установленное в рамках Аудита и (или) рассмотрения по существу Отчёта</w:t>
      </w:r>
      <w:r w:rsidR="00FA515D" w:rsidRPr="008C00AE">
        <w:rPr>
          <w:rFonts w:ascii="Times New Roman" w:hAnsi="Times New Roman" w:cs="Times New Roman"/>
          <w:sz w:val="24"/>
          <w:szCs w:val="24"/>
        </w:rPr>
        <w:t>,</w:t>
      </w:r>
      <w:r w:rsidRPr="008C00AE">
        <w:rPr>
          <w:rFonts w:ascii="Times New Roman" w:hAnsi="Times New Roman" w:cs="Times New Roman"/>
          <w:sz w:val="24"/>
          <w:szCs w:val="24"/>
        </w:rPr>
        <w:t xml:space="preserve"> </w:t>
      </w:r>
      <w:r w:rsidR="00EC0A55" w:rsidRPr="008C00AE">
        <w:rPr>
          <w:rFonts w:ascii="Times New Roman" w:hAnsi="Times New Roman" w:cs="Times New Roman"/>
          <w:sz w:val="24"/>
          <w:szCs w:val="24"/>
        </w:rPr>
        <w:t xml:space="preserve">или проверок, проводимых Фондом, Минкомсвязью России или уполномоченным органом государственного финансового контроля, </w:t>
      </w:r>
      <w:r w:rsidRPr="008C00AE">
        <w:rPr>
          <w:rFonts w:ascii="Times New Roman" w:hAnsi="Times New Roman" w:cs="Times New Roman"/>
          <w:sz w:val="24"/>
          <w:szCs w:val="24"/>
        </w:rPr>
        <w:t>является для Фонда основанием для направления Получателю гранта требования о возврате нецелевым образом использованных средств Гранта,</w:t>
      </w:r>
      <w:r w:rsidR="00172F68" w:rsidRPr="008C00AE">
        <w:rPr>
          <w:rFonts w:ascii="Times New Roman" w:hAnsi="Times New Roman" w:cs="Times New Roman"/>
          <w:sz w:val="24"/>
          <w:szCs w:val="24"/>
        </w:rPr>
        <w:t xml:space="preserve"> и о выплате неустойки</w:t>
      </w:r>
      <w:r w:rsidR="00436766" w:rsidRPr="008C00AE">
        <w:rPr>
          <w:rFonts w:ascii="Times New Roman" w:hAnsi="Times New Roman" w:cs="Times New Roman"/>
          <w:sz w:val="24"/>
          <w:szCs w:val="24"/>
        </w:rPr>
        <w:t>,</w:t>
      </w:r>
      <w:r w:rsidRPr="008C00AE">
        <w:rPr>
          <w:rFonts w:ascii="Times New Roman" w:hAnsi="Times New Roman" w:cs="Times New Roman"/>
          <w:sz w:val="24"/>
          <w:szCs w:val="24"/>
        </w:rPr>
        <w:t xml:space="preserve"> а также может являться основанием для принятия решения об отказе в предоставлении Гранта на следующий Этап. </w:t>
      </w:r>
      <w:r w:rsidR="00C12519" w:rsidRPr="008C00AE">
        <w:rPr>
          <w:rFonts w:ascii="Times New Roman" w:hAnsi="Times New Roman" w:cs="Times New Roman"/>
          <w:sz w:val="24"/>
          <w:szCs w:val="24"/>
        </w:rPr>
        <w:t>Размер неустойки, указанной в настоящем пункте, определяется путём умножения суммы нецелевым образом использованных средств Гранта на частное от деления суммы Гранта на общую сумму Сметы Проекта.</w:t>
      </w:r>
    </w:p>
    <w:p w14:paraId="617C4CA7"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В случае направления Фондом требования о возврате нецелевым образом использованных средств Получатель гранта обязан вернуть такие средства в порядке и в срок, установленные п</w:t>
      </w:r>
      <w:r w:rsidR="00FA515D" w:rsidRPr="008C00AE">
        <w:rPr>
          <w:rFonts w:ascii="Times New Roman" w:hAnsi="Times New Roman" w:cs="Times New Roman"/>
          <w:sz w:val="24"/>
          <w:szCs w:val="24"/>
        </w:rPr>
        <w:t xml:space="preserve">унктом </w:t>
      </w:r>
      <w:r w:rsidRPr="008C00AE">
        <w:rPr>
          <w:rFonts w:ascii="Times New Roman" w:hAnsi="Times New Roman" w:cs="Times New Roman"/>
          <w:sz w:val="24"/>
          <w:szCs w:val="24"/>
        </w:rPr>
        <w:t>4</w:t>
      </w:r>
      <w:r w:rsidR="00296D7D" w:rsidRPr="008C00AE">
        <w:rPr>
          <w:rFonts w:ascii="Times New Roman" w:hAnsi="Times New Roman" w:cs="Times New Roman"/>
          <w:sz w:val="24"/>
          <w:szCs w:val="24"/>
        </w:rPr>
        <w:t>.13</w:t>
      </w:r>
      <w:r w:rsidRPr="008C00AE">
        <w:rPr>
          <w:rFonts w:ascii="Times New Roman" w:hAnsi="Times New Roman" w:cs="Times New Roman"/>
          <w:sz w:val="24"/>
          <w:szCs w:val="24"/>
        </w:rPr>
        <w:t xml:space="preserve"> настоящего Соглашения.</w:t>
      </w:r>
    </w:p>
    <w:p w14:paraId="78959A66" w14:textId="77777777" w:rsidR="008F16E1" w:rsidRPr="008C00AE" w:rsidRDefault="008F16E1" w:rsidP="00C12519">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4.</w:t>
      </w:r>
      <w:r w:rsidR="009A7798" w:rsidRPr="008C00AE">
        <w:rPr>
          <w:rFonts w:ascii="Times New Roman" w:hAnsi="Times New Roman" w:cs="Times New Roman"/>
          <w:sz w:val="24"/>
          <w:szCs w:val="24"/>
        </w:rPr>
        <w:t>12</w:t>
      </w:r>
      <w:r w:rsidRPr="008C00AE">
        <w:rPr>
          <w:rFonts w:ascii="Times New Roman" w:hAnsi="Times New Roman" w:cs="Times New Roman"/>
          <w:sz w:val="24"/>
          <w:szCs w:val="24"/>
        </w:rPr>
        <w:t xml:space="preserve">. Нецелевое использование внебюджетных средств, установленное в процессе Аудита и (или) рассмотрения по существу Отчёта, является для Фонда основанием для направления Получателю гранта требования о выплате неустойки, а также может являться основанием для отказа в предоставлении Гранта на следующий Этап. </w:t>
      </w:r>
      <w:r w:rsidR="00C12519" w:rsidRPr="008C00AE">
        <w:rPr>
          <w:rFonts w:ascii="Times New Roman" w:eastAsia="Times New Roman" w:hAnsi="Times New Roman" w:cs="Times New Roman"/>
          <w:sz w:val="24"/>
          <w:szCs w:val="24"/>
        </w:rPr>
        <w:t xml:space="preserve">Размер неустойки, указанной в настоящем пункте, определяется путём умножения суммы нецелевым образом использованных </w:t>
      </w:r>
      <w:r w:rsidR="006E79B5" w:rsidRPr="008C00AE">
        <w:rPr>
          <w:rFonts w:ascii="Times New Roman" w:eastAsia="Times New Roman" w:hAnsi="Times New Roman" w:cs="Times New Roman"/>
          <w:sz w:val="24"/>
          <w:szCs w:val="24"/>
        </w:rPr>
        <w:t xml:space="preserve">внебюджетных </w:t>
      </w:r>
      <w:r w:rsidR="00C12519" w:rsidRPr="008C00AE">
        <w:rPr>
          <w:rFonts w:ascii="Times New Roman" w:eastAsia="Times New Roman" w:hAnsi="Times New Roman" w:cs="Times New Roman"/>
          <w:sz w:val="24"/>
          <w:szCs w:val="24"/>
        </w:rPr>
        <w:t>средств на частное от деления суммы Гранта на общую сумму Сметы Проекта.</w:t>
      </w:r>
    </w:p>
    <w:p w14:paraId="1E51454D" w14:textId="77777777"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4.</w:t>
      </w:r>
      <w:r w:rsidR="000A1CF4" w:rsidRPr="008C00AE">
        <w:rPr>
          <w:rFonts w:ascii="Times New Roman" w:hAnsi="Times New Roman" w:cs="Times New Roman"/>
          <w:sz w:val="24"/>
          <w:szCs w:val="24"/>
        </w:rPr>
        <w:t>1</w:t>
      </w:r>
      <w:r w:rsidR="009A7798" w:rsidRPr="008C00AE">
        <w:rPr>
          <w:rFonts w:ascii="Times New Roman" w:hAnsi="Times New Roman" w:cs="Times New Roman"/>
          <w:sz w:val="24"/>
          <w:szCs w:val="24"/>
        </w:rPr>
        <w:t>3</w:t>
      </w:r>
      <w:r w:rsidRPr="008C00AE">
        <w:rPr>
          <w:rFonts w:ascii="Times New Roman" w:hAnsi="Times New Roman" w:cs="Times New Roman"/>
          <w:sz w:val="24"/>
          <w:szCs w:val="24"/>
        </w:rPr>
        <w:t>. Средства Гранта, использованные нецелевым образом, а также предусмотренные настоящим Соглашением суммы неустойки подлежат перечислению Получателем гранта на счёт Фонда в течение 5 (пяти) рабочих дней с даты получения Получателем гранта соответствующего требования Фонда.</w:t>
      </w:r>
    </w:p>
    <w:p w14:paraId="7BAD58F2" w14:textId="17A337A9" w:rsidR="008F16E1" w:rsidRPr="008C00AE" w:rsidRDefault="008F16E1" w:rsidP="00DE670D">
      <w:pPr>
        <w:spacing w:before="240" w:line="240" w:lineRule="auto"/>
        <w:ind w:firstLine="567"/>
        <w:jc w:val="center"/>
        <w:rPr>
          <w:rFonts w:ascii="Times New Roman" w:eastAsia="Times New Roman" w:hAnsi="Times New Roman" w:cs="Times New Roman"/>
          <w:b/>
          <w:sz w:val="24"/>
          <w:szCs w:val="24"/>
        </w:rPr>
      </w:pPr>
      <w:r w:rsidRPr="008C00AE">
        <w:rPr>
          <w:rFonts w:ascii="Times New Roman" w:eastAsia="Times New Roman" w:hAnsi="Times New Roman" w:cs="Times New Roman"/>
          <w:b/>
          <w:sz w:val="24"/>
          <w:szCs w:val="24"/>
        </w:rPr>
        <w:t xml:space="preserve">5. </w:t>
      </w:r>
      <w:r w:rsidR="00B11CF9" w:rsidRPr="008C00AE">
        <w:rPr>
          <w:rFonts w:ascii="Times New Roman" w:eastAsia="Times New Roman" w:hAnsi="Times New Roman" w:cs="Times New Roman"/>
          <w:b/>
          <w:sz w:val="24"/>
          <w:szCs w:val="24"/>
        </w:rPr>
        <w:t xml:space="preserve">Привлечение </w:t>
      </w:r>
      <w:r w:rsidR="00195BC3" w:rsidRPr="008C00AE">
        <w:rPr>
          <w:rFonts w:ascii="Times New Roman" w:hAnsi="Times New Roman" w:cs="Times New Roman"/>
          <w:b/>
          <w:bCs/>
          <w:sz w:val="24"/>
          <w:szCs w:val="24"/>
        </w:rPr>
        <w:t>Разработчика продукта</w:t>
      </w:r>
    </w:p>
    <w:p w14:paraId="443A493B" w14:textId="6B9B0863" w:rsidR="00B11CF9"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5.1. В целях реализации Проекта Получатель гранта привлекает </w:t>
      </w:r>
      <w:r w:rsidR="00C05ACD" w:rsidRPr="008C00AE">
        <w:rPr>
          <w:rFonts w:ascii="Times New Roman" w:hAnsi="Times New Roman" w:cs="Times New Roman"/>
          <w:i/>
          <w:iCs/>
          <w:sz w:val="24"/>
          <w:szCs w:val="24"/>
        </w:rPr>
        <w:t>название организации</w:t>
      </w:r>
      <w:r w:rsidR="00AC7BAC" w:rsidRPr="008C00AE">
        <w:rPr>
          <w:rFonts w:ascii="Times New Roman" w:hAnsi="Times New Roman" w:cs="Times New Roman"/>
          <w:sz w:val="24"/>
          <w:szCs w:val="24"/>
        </w:rPr>
        <w:t xml:space="preserve"> (ОГРН </w:t>
      </w:r>
      <w:r w:rsidR="00C05ACD" w:rsidRPr="008C00AE">
        <w:rPr>
          <w:rFonts w:ascii="Times New Roman" w:hAnsi="Times New Roman" w:cs="Times New Roman"/>
          <w:sz w:val="24"/>
          <w:szCs w:val="24"/>
        </w:rPr>
        <w:t>___</w:t>
      </w:r>
      <w:r w:rsidR="00AC7BAC" w:rsidRPr="008C00AE">
        <w:rPr>
          <w:rFonts w:ascii="Times New Roman" w:hAnsi="Times New Roman" w:cs="Times New Roman"/>
          <w:sz w:val="24"/>
          <w:szCs w:val="24"/>
        </w:rPr>
        <w:t xml:space="preserve">, ИНН </w:t>
      </w:r>
      <w:r w:rsidR="00C05ACD" w:rsidRPr="008C00AE">
        <w:rPr>
          <w:rFonts w:ascii="Times New Roman" w:hAnsi="Times New Roman" w:cs="Times New Roman"/>
          <w:sz w:val="24"/>
          <w:szCs w:val="24"/>
        </w:rPr>
        <w:t>___</w:t>
      </w:r>
      <w:r w:rsidR="00AC7BAC" w:rsidRPr="008C00AE">
        <w:rPr>
          <w:rFonts w:ascii="Times New Roman" w:hAnsi="Times New Roman" w:cs="Times New Roman"/>
          <w:sz w:val="24"/>
          <w:szCs w:val="24"/>
        </w:rPr>
        <w:t xml:space="preserve">) </w:t>
      </w:r>
      <w:r w:rsidRPr="008C00AE">
        <w:rPr>
          <w:rFonts w:ascii="Times New Roman" w:hAnsi="Times New Roman" w:cs="Times New Roman"/>
          <w:sz w:val="24"/>
          <w:szCs w:val="24"/>
        </w:rPr>
        <w:t xml:space="preserve">в качестве </w:t>
      </w:r>
      <w:r w:rsidR="00195BC3" w:rsidRPr="008C00AE">
        <w:rPr>
          <w:rFonts w:ascii="Times New Roman" w:hAnsi="Times New Roman" w:cs="Times New Roman"/>
          <w:sz w:val="24"/>
          <w:szCs w:val="24"/>
        </w:rPr>
        <w:t>Разработчика продукта</w:t>
      </w:r>
      <w:r w:rsidRPr="008C00AE">
        <w:rPr>
          <w:rFonts w:ascii="Times New Roman" w:hAnsi="Times New Roman" w:cs="Times New Roman"/>
          <w:sz w:val="24"/>
          <w:szCs w:val="24"/>
        </w:rPr>
        <w:t>, как минимум, в части выполнения следующих мероприятий:</w:t>
      </w:r>
    </w:p>
    <w:p w14:paraId="0B182617" w14:textId="0F15EB6C" w:rsidR="00AC7BAC" w:rsidRPr="008C00AE" w:rsidRDefault="00B11CF9" w:rsidP="00AC7BAC">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1) </w:t>
      </w:r>
      <w:r w:rsidR="00E23C42" w:rsidRPr="008C00AE">
        <w:rPr>
          <w:rFonts w:ascii="Times New Roman" w:hAnsi="Times New Roman" w:cs="Times New Roman"/>
          <w:sz w:val="24"/>
          <w:szCs w:val="24"/>
        </w:rPr>
        <w:t>предоставление</w:t>
      </w:r>
      <w:r w:rsidR="00AC7BAC" w:rsidRPr="008C00AE">
        <w:rPr>
          <w:rFonts w:ascii="Times New Roman" w:hAnsi="Times New Roman" w:cs="Times New Roman"/>
          <w:sz w:val="24"/>
          <w:szCs w:val="24"/>
        </w:rPr>
        <w:t xml:space="preserve"> лицензий на программное обеспечение </w:t>
      </w:r>
      <w:r w:rsidR="00C05ACD" w:rsidRPr="008C00AE">
        <w:rPr>
          <w:rFonts w:ascii="Times New Roman" w:hAnsi="Times New Roman" w:cs="Times New Roman"/>
          <w:i/>
          <w:iCs/>
          <w:sz w:val="24"/>
          <w:szCs w:val="24"/>
        </w:rPr>
        <w:t xml:space="preserve">название продукта </w:t>
      </w:r>
      <w:r w:rsidR="00AC7BAC" w:rsidRPr="008C00AE">
        <w:rPr>
          <w:rFonts w:ascii="Times New Roman" w:hAnsi="Times New Roman" w:cs="Times New Roman"/>
          <w:sz w:val="24"/>
          <w:szCs w:val="24"/>
        </w:rPr>
        <w:t xml:space="preserve">в объеме </w:t>
      </w:r>
      <w:r w:rsidR="00C05ACD" w:rsidRPr="008C00AE">
        <w:rPr>
          <w:rFonts w:ascii="Times New Roman" w:hAnsi="Times New Roman" w:cs="Times New Roman"/>
          <w:i/>
          <w:iCs/>
          <w:sz w:val="24"/>
          <w:szCs w:val="24"/>
        </w:rPr>
        <w:t>количество</w:t>
      </w:r>
      <w:r w:rsidR="00AC7BAC" w:rsidRPr="008C00AE">
        <w:rPr>
          <w:rFonts w:ascii="Times New Roman" w:hAnsi="Times New Roman" w:cs="Times New Roman"/>
          <w:sz w:val="24"/>
          <w:szCs w:val="24"/>
        </w:rPr>
        <w:t xml:space="preserve"> лицензий с характеристиками, указанными в Приложении №2 к </w:t>
      </w:r>
      <w:r w:rsidR="00E23C42" w:rsidRPr="008C00AE">
        <w:rPr>
          <w:rFonts w:ascii="Times New Roman" w:hAnsi="Times New Roman" w:cs="Times New Roman"/>
          <w:sz w:val="24"/>
          <w:szCs w:val="24"/>
        </w:rPr>
        <w:t>С</w:t>
      </w:r>
      <w:r w:rsidR="00AC7BAC" w:rsidRPr="008C00AE">
        <w:rPr>
          <w:rFonts w:ascii="Times New Roman" w:hAnsi="Times New Roman" w:cs="Times New Roman"/>
          <w:sz w:val="24"/>
          <w:szCs w:val="24"/>
        </w:rPr>
        <w:t>оглашению;</w:t>
      </w:r>
    </w:p>
    <w:p w14:paraId="387A0909" w14:textId="061E4192" w:rsidR="00B11CF9" w:rsidRPr="008C00AE" w:rsidRDefault="00B11CF9" w:rsidP="00ED7544">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2) выполнение следующих работ (оказание услуг) </w:t>
      </w:r>
      <w:r w:rsidR="00AC7BAC" w:rsidRPr="008C00AE">
        <w:rPr>
          <w:rFonts w:ascii="Times New Roman" w:hAnsi="Times New Roman" w:cs="Times New Roman"/>
          <w:sz w:val="24"/>
          <w:szCs w:val="24"/>
        </w:rPr>
        <w:t xml:space="preserve">по внедрению поставленного программного обеспечения </w:t>
      </w:r>
      <w:r w:rsidR="00C05ACD" w:rsidRPr="008C00AE">
        <w:rPr>
          <w:rFonts w:ascii="Times New Roman" w:hAnsi="Times New Roman" w:cs="Times New Roman"/>
          <w:i/>
          <w:iCs/>
          <w:sz w:val="24"/>
          <w:szCs w:val="24"/>
        </w:rPr>
        <w:t>название продукта</w:t>
      </w:r>
      <w:r w:rsidR="00AC7BAC" w:rsidRPr="008C00AE">
        <w:rPr>
          <w:rFonts w:ascii="Times New Roman" w:hAnsi="Times New Roman" w:cs="Times New Roman"/>
          <w:sz w:val="24"/>
          <w:szCs w:val="24"/>
        </w:rPr>
        <w:t xml:space="preserve">, в том числе </w:t>
      </w:r>
      <w:r w:rsidR="00C05ACD" w:rsidRPr="008C00AE">
        <w:rPr>
          <w:rFonts w:ascii="Times New Roman" w:hAnsi="Times New Roman" w:cs="Times New Roman"/>
          <w:sz w:val="24"/>
          <w:szCs w:val="24"/>
        </w:rPr>
        <w:t>___</w:t>
      </w:r>
      <w:r w:rsidR="00ED7544" w:rsidRPr="008C00AE">
        <w:rPr>
          <w:rFonts w:ascii="Times New Roman" w:hAnsi="Times New Roman" w:cs="Times New Roman"/>
          <w:sz w:val="24"/>
          <w:szCs w:val="24"/>
        </w:rPr>
        <w:t xml:space="preserve"> в объеме предприятия </w:t>
      </w:r>
      <w:r w:rsidR="00C05ACD" w:rsidRPr="008C00AE">
        <w:rPr>
          <w:rFonts w:ascii="Times New Roman" w:hAnsi="Times New Roman" w:cs="Times New Roman"/>
          <w:i/>
          <w:iCs/>
          <w:sz w:val="24"/>
          <w:szCs w:val="24"/>
        </w:rPr>
        <w:t>площадка пилотного проекта</w:t>
      </w:r>
      <w:r w:rsidR="00ED7544" w:rsidRPr="008C00AE">
        <w:rPr>
          <w:rFonts w:ascii="Times New Roman" w:hAnsi="Times New Roman" w:cs="Times New Roman"/>
          <w:sz w:val="24"/>
          <w:szCs w:val="24"/>
        </w:rPr>
        <w:t xml:space="preserve">. </w:t>
      </w:r>
    </w:p>
    <w:p w14:paraId="3CB97F74" w14:textId="77777777" w:rsidR="00B11CF9"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5.2. В случае, если в ходе реализации Проекта возникает необходимость или целесообразность изменения </w:t>
      </w:r>
      <w:r w:rsidR="006C2F30" w:rsidRPr="008C00AE">
        <w:rPr>
          <w:rFonts w:ascii="Times New Roman" w:hAnsi="Times New Roman" w:cs="Times New Roman"/>
          <w:sz w:val="24"/>
          <w:szCs w:val="24"/>
        </w:rPr>
        <w:t>П</w:t>
      </w:r>
      <w:r w:rsidRPr="008C00AE">
        <w:rPr>
          <w:rFonts w:ascii="Times New Roman" w:hAnsi="Times New Roman" w:cs="Times New Roman"/>
          <w:sz w:val="24"/>
          <w:szCs w:val="24"/>
        </w:rPr>
        <w:t xml:space="preserve">родукта и/или снижения объема поставки </w:t>
      </w:r>
      <w:r w:rsidR="006C2F30" w:rsidRPr="008C00AE">
        <w:rPr>
          <w:rFonts w:ascii="Times New Roman" w:hAnsi="Times New Roman" w:cs="Times New Roman"/>
          <w:sz w:val="24"/>
          <w:szCs w:val="24"/>
        </w:rPr>
        <w:t>П</w:t>
      </w:r>
      <w:r w:rsidRPr="008C00AE">
        <w:rPr>
          <w:rFonts w:ascii="Times New Roman" w:hAnsi="Times New Roman" w:cs="Times New Roman"/>
          <w:sz w:val="24"/>
          <w:szCs w:val="24"/>
        </w:rPr>
        <w:t>родукта и/или существенных характеристик работ (услуг), предусмотренных п. 5.1</w:t>
      </w:r>
      <w:r w:rsidR="007E573B" w:rsidRPr="008C00AE">
        <w:rPr>
          <w:rFonts w:ascii="Times New Roman" w:hAnsi="Times New Roman" w:cs="Times New Roman"/>
          <w:sz w:val="24"/>
          <w:szCs w:val="24"/>
        </w:rPr>
        <w:t xml:space="preserve"> Соглашения</w:t>
      </w:r>
      <w:r w:rsidRPr="008C00AE">
        <w:rPr>
          <w:rFonts w:ascii="Times New Roman" w:hAnsi="Times New Roman" w:cs="Times New Roman"/>
          <w:sz w:val="24"/>
          <w:szCs w:val="24"/>
        </w:rPr>
        <w:t xml:space="preserve">, Получатель </w:t>
      </w:r>
      <w:r w:rsidR="007E573B" w:rsidRPr="008C00AE">
        <w:rPr>
          <w:rFonts w:ascii="Times New Roman" w:hAnsi="Times New Roman" w:cs="Times New Roman"/>
          <w:sz w:val="24"/>
          <w:szCs w:val="24"/>
        </w:rPr>
        <w:t>г</w:t>
      </w:r>
      <w:r w:rsidRPr="008C00AE">
        <w:rPr>
          <w:rFonts w:ascii="Times New Roman" w:hAnsi="Times New Roman" w:cs="Times New Roman"/>
          <w:sz w:val="24"/>
          <w:szCs w:val="24"/>
        </w:rPr>
        <w:t>ранта обязан согласовать такое изменение с Фондом</w:t>
      </w:r>
      <w:r w:rsidR="00997373" w:rsidRPr="008C00AE">
        <w:rPr>
          <w:rFonts w:ascii="Times New Roman" w:hAnsi="Times New Roman" w:cs="Times New Roman"/>
          <w:sz w:val="24"/>
          <w:szCs w:val="24"/>
        </w:rPr>
        <w:t>, а Фонд обязан рассмотреть такое предложение и принять мотивированное решение</w:t>
      </w:r>
      <w:r w:rsidR="00C41D90" w:rsidRPr="008C00AE">
        <w:rPr>
          <w:rFonts w:ascii="Times New Roman" w:hAnsi="Times New Roman" w:cs="Times New Roman"/>
          <w:sz w:val="24"/>
          <w:szCs w:val="24"/>
        </w:rPr>
        <w:t>. В случае согласования соответствующие изменения</w:t>
      </w:r>
      <w:r w:rsidRPr="008C00AE">
        <w:rPr>
          <w:rFonts w:ascii="Times New Roman" w:hAnsi="Times New Roman" w:cs="Times New Roman"/>
          <w:sz w:val="24"/>
          <w:szCs w:val="24"/>
        </w:rPr>
        <w:t xml:space="preserve"> </w:t>
      </w:r>
      <w:r w:rsidR="00C41D90" w:rsidRPr="008C00AE">
        <w:rPr>
          <w:rFonts w:ascii="Times New Roman" w:hAnsi="Times New Roman" w:cs="Times New Roman"/>
          <w:sz w:val="24"/>
          <w:szCs w:val="24"/>
        </w:rPr>
        <w:t xml:space="preserve">утверждаются </w:t>
      </w:r>
      <w:r w:rsidRPr="008C00AE">
        <w:rPr>
          <w:rFonts w:ascii="Times New Roman" w:hAnsi="Times New Roman" w:cs="Times New Roman"/>
          <w:sz w:val="24"/>
          <w:szCs w:val="24"/>
        </w:rPr>
        <w:t>путем заключения дополнительного соглашения.</w:t>
      </w:r>
    </w:p>
    <w:p w14:paraId="335B4F2C" w14:textId="72AE3F9D" w:rsidR="00B11CF9"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5.</w:t>
      </w:r>
      <w:r w:rsidR="00C41D90" w:rsidRPr="008C00AE">
        <w:rPr>
          <w:rFonts w:ascii="Times New Roman" w:hAnsi="Times New Roman" w:cs="Times New Roman"/>
          <w:sz w:val="24"/>
          <w:szCs w:val="24"/>
        </w:rPr>
        <w:t>3</w:t>
      </w:r>
      <w:r w:rsidRPr="008C00AE">
        <w:rPr>
          <w:rFonts w:ascii="Times New Roman" w:hAnsi="Times New Roman" w:cs="Times New Roman"/>
          <w:sz w:val="24"/>
          <w:szCs w:val="24"/>
        </w:rPr>
        <w:t>. Фонд вправе в случае направления Получателем гранта предложения, указанного в п</w:t>
      </w:r>
      <w:r w:rsidR="00800F90" w:rsidRPr="008C00AE">
        <w:rPr>
          <w:rFonts w:ascii="Times New Roman" w:hAnsi="Times New Roman" w:cs="Times New Roman"/>
          <w:sz w:val="24"/>
          <w:szCs w:val="24"/>
        </w:rPr>
        <w:t>.</w:t>
      </w:r>
      <w:r w:rsidRPr="008C00AE">
        <w:rPr>
          <w:rFonts w:ascii="Times New Roman" w:hAnsi="Times New Roman" w:cs="Times New Roman"/>
          <w:sz w:val="24"/>
          <w:szCs w:val="24"/>
        </w:rPr>
        <w:t xml:space="preserve"> 5.2</w:t>
      </w:r>
      <w:r w:rsidR="007E573B" w:rsidRPr="008C00AE">
        <w:rPr>
          <w:rFonts w:ascii="Times New Roman" w:hAnsi="Times New Roman" w:cs="Times New Roman"/>
          <w:sz w:val="24"/>
          <w:szCs w:val="24"/>
        </w:rPr>
        <w:t xml:space="preserve"> Соглашения</w:t>
      </w:r>
      <w:r w:rsidRPr="008C00AE">
        <w:rPr>
          <w:rFonts w:ascii="Times New Roman" w:hAnsi="Times New Roman" w:cs="Times New Roman"/>
          <w:sz w:val="24"/>
          <w:szCs w:val="24"/>
        </w:rPr>
        <w:t xml:space="preserve">, инициировать проведение экспертизы Проекта с учетом </w:t>
      </w:r>
      <w:r w:rsidRPr="008C00AE">
        <w:rPr>
          <w:rFonts w:ascii="Times New Roman" w:hAnsi="Times New Roman" w:cs="Times New Roman"/>
          <w:sz w:val="24"/>
          <w:szCs w:val="24"/>
        </w:rPr>
        <w:lastRenderedPageBreak/>
        <w:t>предложенных изменений, в т</w:t>
      </w:r>
      <w:r w:rsidR="007E573B" w:rsidRPr="008C00AE">
        <w:rPr>
          <w:rFonts w:ascii="Times New Roman" w:hAnsi="Times New Roman" w:cs="Times New Roman"/>
          <w:sz w:val="24"/>
          <w:szCs w:val="24"/>
        </w:rPr>
        <w:t xml:space="preserve">ом числе </w:t>
      </w:r>
      <w:r w:rsidRPr="008C00AE">
        <w:rPr>
          <w:rFonts w:ascii="Times New Roman" w:hAnsi="Times New Roman" w:cs="Times New Roman"/>
          <w:sz w:val="24"/>
          <w:szCs w:val="24"/>
        </w:rPr>
        <w:t xml:space="preserve">с привлечением независимых экспертов, для чего запросить у Получателя гранта необходимую информацию. </w:t>
      </w:r>
      <w:r w:rsidR="008A48A7" w:rsidRPr="008C00AE">
        <w:rPr>
          <w:rFonts w:ascii="Times New Roman" w:hAnsi="Times New Roman" w:cs="Times New Roman"/>
          <w:sz w:val="24"/>
          <w:szCs w:val="24"/>
        </w:rPr>
        <w:t>В данном случае решение, указанное в пункте 5.2 Соглашения, принимается Фондом на основании результатов экспертизы проекта</w:t>
      </w:r>
      <w:r w:rsidR="002C451C" w:rsidRPr="008C00AE">
        <w:rPr>
          <w:rFonts w:ascii="Times New Roman" w:hAnsi="Times New Roman" w:cs="Times New Roman"/>
          <w:sz w:val="24"/>
          <w:szCs w:val="24"/>
        </w:rPr>
        <w:t xml:space="preserve">, проводимой Фондом в порядке, аналогичном предусмотренному </w:t>
      </w:r>
      <w:r w:rsidR="008C00AE" w:rsidRPr="008C00AE">
        <w:rPr>
          <w:rFonts w:ascii="Times New Roman" w:hAnsi="Times New Roman" w:cs="Times New Roman"/>
          <w:sz w:val="24"/>
          <w:szCs w:val="24"/>
        </w:rPr>
        <w:t xml:space="preserve">конкурсной </w:t>
      </w:r>
      <w:r w:rsidR="002C451C" w:rsidRPr="008C00AE">
        <w:rPr>
          <w:rFonts w:ascii="Times New Roman" w:hAnsi="Times New Roman" w:cs="Times New Roman"/>
          <w:sz w:val="24"/>
          <w:szCs w:val="24"/>
        </w:rPr>
        <w:t>документацией</w:t>
      </w:r>
      <w:r w:rsidR="008A48A7" w:rsidRPr="008C00AE">
        <w:rPr>
          <w:rFonts w:ascii="Times New Roman" w:hAnsi="Times New Roman" w:cs="Times New Roman"/>
          <w:sz w:val="24"/>
          <w:szCs w:val="24"/>
        </w:rPr>
        <w:t xml:space="preserve">. </w:t>
      </w:r>
    </w:p>
    <w:p w14:paraId="7DED2804" w14:textId="1238C182" w:rsidR="008F16E1"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5.</w:t>
      </w:r>
      <w:r w:rsidR="00195BC3" w:rsidRPr="008C00AE">
        <w:rPr>
          <w:rFonts w:ascii="Times New Roman" w:hAnsi="Times New Roman" w:cs="Times New Roman"/>
          <w:sz w:val="24"/>
          <w:szCs w:val="24"/>
        </w:rPr>
        <w:t>4</w:t>
      </w:r>
      <w:r w:rsidRPr="008C00AE">
        <w:rPr>
          <w:rFonts w:ascii="Times New Roman" w:hAnsi="Times New Roman" w:cs="Times New Roman"/>
          <w:sz w:val="24"/>
          <w:szCs w:val="24"/>
        </w:rPr>
        <w:t xml:space="preserve">. Расходование средств, предусмотренных </w:t>
      </w:r>
      <w:r w:rsidR="007E573B" w:rsidRPr="008C00AE">
        <w:rPr>
          <w:rFonts w:ascii="Times New Roman" w:hAnsi="Times New Roman" w:cs="Times New Roman"/>
          <w:sz w:val="24"/>
          <w:szCs w:val="24"/>
        </w:rPr>
        <w:t>С</w:t>
      </w:r>
      <w:r w:rsidRPr="008C00AE">
        <w:rPr>
          <w:rFonts w:ascii="Times New Roman" w:hAnsi="Times New Roman" w:cs="Times New Roman"/>
          <w:sz w:val="24"/>
          <w:szCs w:val="24"/>
        </w:rPr>
        <w:t xml:space="preserve">метой </w:t>
      </w:r>
      <w:r w:rsidR="006C2D69" w:rsidRPr="008C00AE">
        <w:rPr>
          <w:rFonts w:ascii="Times New Roman" w:hAnsi="Times New Roman" w:cs="Times New Roman"/>
          <w:sz w:val="24"/>
          <w:szCs w:val="24"/>
        </w:rPr>
        <w:t xml:space="preserve">из средств Гранта </w:t>
      </w:r>
      <w:r w:rsidRPr="008C00AE">
        <w:rPr>
          <w:rFonts w:ascii="Times New Roman" w:hAnsi="Times New Roman" w:cs="Times New Roman"/>
          <w:sz w:val="24"/>
          <w:szCs w:val="24"/>
        </w:rPr>
        <w:t xml:space="preserve">на приобретение </w:t>
      </w:r>
      <w:r w:rsidR="006C2F30" w:rsidRPr="008C00AE">
        <w:rPr>
          <w:rFonts w:ascii="Times New Roman" w:hAnsi="Times New Roman" w:cs="Times New Roman"/>
          <w:sz w:val="24"/>
          <w:szCs w:val="24"/>
        </w:rPr>
        <w:t>П</w:t>
      </w:r>
      <w:r w:rsidRPr="008C00AE">
        <w:rPr>
          <w:rFonts w:ascii="Times New Roman" w:hAnsi="Times New Roman" w:cs="Times New Roman"/>
          <w:sz w:val="24"/>
          <w:szCs w:val="24"/>
        </w:rPr>
        <w:t xml:space="preserve">родукта (товара) и/или выполнение работ (услуг), поставляемых </w:t>
      </w:r>
      <w:r w:rsidR="00195BC3" w:rsidRPr="008C00AE">
        <w:rPr>
          <w:rFonts w:ascii="Times New Roman" w:hAnsi="Times New Roman" w:cs="Times New Roman"/>
          <w:sz w:val="24"/>
          <w:szCs w:val="24"/>
        </w:rPr>
        <w:t>Разработчиком продукта</w:t>
      </w:r>
      <w:r w:rsidRPr="008C00AE">
        <w:rPr>
          <w:rFonts w:ascii="Times New Roman" w:hAnsi="Times New Roman" w:cs="Times New Roman"/>
          <w:sz w:val="24"/>
          <w:szCs w:val="24"/>
        </w:rPr>
        <w:t xml:space="preserve"> для приобретения аналогичных продукта (товара) и/или выполнение работ (услуг) у других лиц, рассматривается как </w:t>
      </w:r>
      <w:r w:rsidR="003A1F6B" w:rsidRPr="008C00AE">
        <w:rPr>
          <w:rFonts w:ascii="Times New Roman" w:hAnsi="Times New Roman" w:cs="Times New Roman"/>
          <w:sz w:val="24"/>
          <w:szCs w:val="24"/>
        </w:rPr>
        <w:t>Н</w:t>
      </w:r>
      <w:r w:rsidRPr="008C00AE">
        <w:rPr>
          <w:rFonts w:ascii="Times New Roman" w:hAnsi="Times New Roman" w:cs="Times New Roman"/>
          <w:sz w:val="24"/>
          <w:szCs w:val="24"/>
        </w:rPr>
        <w:t>ецелевое использование средств, если соответствующее изменение не было согласовано путем заключения</w:t>
      </w:r>
      <w:r w:rsidR="00711181" w:rsidRPr="008C00AE">
        <w:rPr>
          <w:rFonts w:ascii="Times New Roman" w:hAnsi="Times New Roman" w:cs="Times New Roman"/>
          <w:sz w:val="24"/>
          <w:szCs w:val="24"/>
        </w:rPr>
        <w:t xml:space="preserve"> с Фондом </w:t>
      </w:r>
      <w:r w:rsidRPr="008C00AE">
        <w:rPr>
          <w:rFonts w:ascii="Times New Roman" w:hAnsi="Times New Roman" w:cs="Times New Roman"/>
          <w:sz w:val="24"/>
          <w:szCs w:val="24"/>
        </w:rPr>
        <w:t xml:space="preserve"> дополнительного соглашения</w:t>
      </w:r>
      <w:r w:rsidR="00711181" w:rsidRPr="008C00AE">
        <w:rPr>
          <w:rFonts w:ascii="Times New Roman" w:hAnsi="Times New Roman" w:cs="Times New Roman"/>
          <w:sz w:val="24"/>
          <w:szCs w:val="24"/>
        </w:rPr>
        <w:t xml:space="preserve"> к Соглашению</w:t>
      </w:r>
      <w:r w:rsidRPr="008C00AE">
        <w:rPr>
          <w:rFonts w:ascii="Times New Roman" w:hAnsi="Times New Roman" w:cs="Times New Roman"/>
          <w:sz w:val="24"/>
          <w:szCs w:val="24"/>
        </w:rPr>
        <w:t xml:space="preserve">, а соответствующие средства Гранта подлежат возврату </w:t>
      </w:r>
      <w:r w:rsidR="007E573B" w:rsidRPr="008C00AE">
        <w:rPr>
          <w:rFonts w:ascii="Times New Roman" w:hAnsi="Times New Roman" w:cs="Times New Roman"/>
          <w:sz w:val="24"/>
          <w:szCs w:val="24"/>
        </w:rPr>
        <w:t>в соответствии с</w:t>
      </w:r>
      <w:r w:rsidRPr="008C00AE">
        <w:rPr>
          <w:rFonts w:ascii="Times New Roman" w:hAnsi="Times New Roman" w:cs="Times New Roman"/>
          <w:sz w:val="24"/>
          <w:szCs w:val="24"/>
        </w:rPr>
        <w:t xml:space="preserve"> п.4.</w:t>
      </w:r>
      <w:r w:rsidR="00296D7D" w:rsidRPr="008C00AE">
        <w:rPr>
          <w:rFonts w:ascii="Times New Roman" w:hAnsi="Times New Roman" w:cs="Times New Roman"/>
          <w:sz w:val="24"/>
          <w:szCs w:val="24"/>
        </w:rPr>
        <w:t>11</w:t>
      </w:r>
      <w:r w:rsidR="008F1F87" w:rsidRPr="008C00AE">
        <w:rPr>
          <w:rFonts w:ascii="Times New Roman" w:hAnsi="Times New Roman" w:cs="Times New Roman"/>
          <w:sz w:val="24"/>
          <w:szCs w:val="24"/>
        </w:rPr>
        <w:t>, 4.1</w:t>
      </w:r>
      <w:r w:rsidR="00296D7D" w:rsidRPr="008C00AE">
        <w:rPr>
          <w:rFonts w:ascii="Times New Roman" w:hAnsi="Times New Roman" w:cs="Times New Roman"/>
          <w:sz w:val="24"/>
          <w:szCs w:val="24"/>
        </w:rPr>
        <w:t>3</w:t>
      </w:r>
      <w:r w:rsidR="007E573B" w:rsidRPr="008C00AE">
        <w:rPr>
          <w:rFonts w:ascii="Times New Roman" w:hAnsi="Times New Roman" w:cs="Times New Roman"/>
          <w:sz w:val="24"/>
          <w:szCs w:val="24"/>
        </w:rPr>
        <w:t xml:space="preserve"> Соглашения</w:t>
      </w:r>
      <w:r w:rsidRPr="008C00AE">
        <w:rPr>
          <w:rFonts w:ascii="Times New Roman" w:hAnsi="Times New Roman" w:cs="Times New Roman"/>
          <w:sz w:val="24"/>
          <w:szCs w:val="24"/>
        </w:rPr>
        <w:t>.</w:t>
      </w:r>
    </w:p>
    <w:p w14:paraId="0E2513B9" w14:textId="77777777" w:rsidR="00B11CF9" w:rsidRPr="008C00AE" w:rsidRDefault="00B11CF9" w:rsidP="008F1F87">
      <w:pPr>
        <w:spacing w:after="0" w:line="240" w:lineRule="auto"/>
        <w:ind w:firstLine="567"/>
        <w:jc w:val="both"/>
        <w:rPr>
          <w:rFonts w:ascii="Times New Roman" w:hAnsi="Times New Roman" w:cs="Times New Roman"/>
          <w:sz w:val="24"/>
          <w:szCs w:val="24"/>
        </w:rPr>
      </w:pPr>
    </w:p>
    <w:p w14:paraId="3F7253D5" w14:textId="77777777" w:rsidR="00B11CF9" w:rsidRPr="008C00AE" w:rsidRDefault="00B11CF9" w:rsidP="00DE670D">
      <w:pPr>
        <w:spacing w:after="0" w:line="240" w:lineRule="auto"/>
        <w:ind w:firstLine="567"/>
        <w:jc w:val="center"/>
        <w:rPr>
          <w:rFonts w:ascii="Times New Roman" w:hAnsi="Times New Roman" w:cs="Times New Roman"/>
          <w:b/>
          <w:sz w:val="24"/>
          <w:szCs w:val="24"/>
        </w:rPr>
      </w:pPr>
      <w:r w:rsidRPr="008C00AE">
        <w:rPr>
          <w:rFonts w:ascii="Times New Roman" w:hAnsi="Times New Roman" w:cs="Times New Roman"/>
          <w:b/>
          <w:sz w:val="24"/>
          <w:szCs w:val="24"/>
        </w:rPr>
        <w:t>6. Права на результаты интеллектуальной деятельности</w:t>
      </w:r>
    </w:p>
    <w:p w14:paraId="2006F1FD" w14:textId="77777777" w:rsidR="00B11CF9" w:rsidRPr="008C00AE" w:rsidRDefault="00B11CF9" w:rsidP="008F1F87">
      <w:pPr>
        <w:spacing w:after="0" w:line="240" w:lineRule="auto"/>
        <w:ind w:firstLine="567"/>
        <w:jc w:val="both"/>
        <w:rPr>
          <w:rFonts w:ascii="Times New Roman" w:hAnsi="Times New Roman" w:cs="Times New Roman"/>
          <w:sz w:val="24"/>
          <w:szCs w:val="24"/>
        </w:rPr>
      </w:pPr>
    </w:p>
    <w:p w14:paraId="457E480F" w14:textId="77777777" w:rsidR="008F16E1" w:rsidRPr="008C00AE" w:rsidRDefault="00B11CF9" w:rsidP="008F1F87">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6</w:t>
      </w:r>
      <w:r w:rsidR="008F16E1" w:rsidRPr="008C00AE">
        <w:rPr>
          <w:rFonts w:ascii="Times New Roman" w:hAnsi="Times New Roman" w:cs="Times New Roman"/>
          <w:sz w:val="24"/>
          <w:szCs w:val="24"/>
        </w:rPr>
        <w:t>.1. В течение срока действия Соглашения Получатель гранта:</w:t>
      </w:r>
    </w:p>
    <w:p w14:paraId="189F366D" w14:textId="77777777" w:rsidR="008F16E1" w:rsidRPr="008C00AE" w:rsidRDefault="008F16E1" w:rsidP="008F1F87">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 xml:space="preserve">1) </w:t>
      </w:r>
      <w:r w:rsidR="00172F68" w:rsidRPr="008C00AE">
        <w:rPr>
          <w:rFonts w:ascii="Times New Roman" w:hAnsi="Times New Roman" w:cs="Times New Roman"/>
          <w:sz w:val="24"/>
          <w:szCs w:val="24"/>
        </w:rPr>
        <w:t xml:space="preserve">вправе </w:t>
      </w:r>
      <w:r w:rsidRPr="008C00AE">
        <w:rPr>
          <w:rFonts w:ascii="Times New Roman" w:hAnsi="Times New Roman" w:cs="Times New Roman"/>
          <w:sz w:val="24"/>
          <w:szCs w:val="24"/>
        </w:rPr>
        <w:t xml:space="preserve">по мере необходимости приобретать у </w:t>
      </w:r>
      <w:r w:rsidR="00A77EEA" w:rsidRPr="008C00AE">
        <w:rPr>
          <w:rFonts w:ascii="Times New Roman" w:hAnsi="Times New Roman" w:cs="Times New Roman"/>
          <w:sz w:val="24"/>
          <w:szCs w:val="24"/>
        </w:rPr>
        <w:t>т</w:t>
      </w:r>
      <w:r w:rsidRPr="008C00AE">
        <w:rPr>
          <w:rFonts w:ascii="Times New Roman" w:hAnsi="Times New Roman" w:cs="Times New Roman"/>
          <w:sz w:val="24"/>
          <w:szCs w:val="24"/>
        </w:rPr>
        <w:t xml:space="preserve">ретьих лиц исключительные права на результаты интеллектуальной деятельности и (или) средства индивидуализации или права на их использование, необходимые и достаточные для реализации Проекта без нарушения исключительных прав </w:t>
      </w:r>
      <w:r w:rsidR="00A77EEA" w:rsidRPr="008C00AE">
        <w:rPr>
          <w:rFonts w:ascii="Times New Roman" w:hAnsi="Times New Roman" w:cs="Times New Roman"/>
          <w:sz w:val="24"/>
          <w:szCs w:val="24"/>
        </w:rPr>
        <w:t>т</w:t>
      </w:r>
      <w:r w:rsidRPr="008C00AE">
        <w:rPr>
          <w:rFonts w:ascii="Times New Roman" w:hAnsi="Times New Roman" w:cs="Times New Roman"/>
          <w:sz w:val="24"/>
          <w:szCs w:val="24"/>
        </w:rPr>
        <w:t xml:space="preserve">ретьих лиц; </w:t>
      </w:r>
    </w:p>
    <w:p w14:paraId="2EF7B84F" w14:textId="77777777" w:rsidR="008F16E1" w:rsidRPr="008C00AE" w:rsidRDefault="008F16E1" w:rsidP="008F1F87">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2) обязан в целях предотвращения разглашения конфиденциальной информации ввести режим коммерческой тайны по российскому праву в отношении имеющихся и будущих результатов исследовательской деятельности по Проекту и обеспечить юридическую силу такого режима коммерческой тайны.</w:t>
      </w:r>
    </w:p>
    <w:p w14:paraId="706677D4" w14:textId="77777777" w:rsidR="008F16E1" w:rsidRPr="008C00AE" w:rsidRDefault="00B11CF9" w:rsidP="008F1F87">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6</w:t>
      </w:r>
      <w:r w:rsidR="008F16E1" w:rsidRPr="008C00AE">
        <w:rPr>
          <w:rFonts w:ascii="Times New Roman" w:hAnsi="Times New Roman" w:cs="Times New Roman"/>
          <w:sz w:val="24"/>
          <w:szCs w:val="24"/>
        </w:rPr>
        <w:t xml:space="preserve">.2. Фонд не приобретает никаких исключительных прав на результаты интеллектуальной деятельности и (или) средства индивидуализации, созданные в рамках реализации Проекта, а также прав использования таких результатов и (или) средств. </w:t>
      </w:r>
    </w:p>
    <w:p w14:paraId="260FE4A5" w14:textId="71264525" w:rsidR="009E7946" w:rsidRPr="008C00AE" w:rsidRDefault="009E7946" w:rsidP="008F1F87">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 xml:space="preserve">6.3. Получатель гранта не приобретает в период реализации Проекта </w:t>
      </w:r>
      <w:r w:rsidR="003F17AA" w:rsidRPr="008C00AE">
        <w:rPr>
          <w:rFonts w:ascii="Times New Roman" w:hAnsi="Times New Roman" w:cs="Times New Roman"/>
          <w:sz w:val="24"/>
          <w:szCs w:val="24"/>
        </w:rPr>
        <w:t>Разработчика продукта</w:t>
      </w:r>
      <w:r w:rsidRPr="008C00AE">
        <w:rPr>
          <w:rFonts w:ascii="Times New Roman" w:hAnsi="Times New Roman" w:cs="Times New Roman"/>
          <w:sz w:val="24"/>
          <w:szCs w:val="24"/>
        </w:rPr>
        <w:t xml:space="preserve"> исключительных прав на Продукт/сервис/платформенное решение или объекты интеллектуальной собственности, лежащие в основе Продукта/сервиса/платформенного решения, и не совершает других действий, ограничивающих права </w:t>
      </w:r>
      <w:r w:rsidR="00195BC3" w:rsidRPr="008C00AE">
        <w:rPr>
          <w:rFonts w:ascii="Times New Roman" w:hAnsi="Times New Roman" w:cs="Times New Roman"/>
          <w:sz w:val="24"/>
          <w:szCs w:val="24"/>
        </w:rPr>
        <w:t>Разработчика продукта</w:t>
      </w:r>
      <w:r w:rsidRPr="008C00AE">
        <w:rPr>
          <w:rFonts w:ascii="Times New Roman" w:hAnsi="Times New Roman" w:cs="Times New Roman"/>
          <w:sz w:val="24"/>
          <w:szCs w:val="24"/>
        </w:rPr>
        <w:t xml:space="preserve"> в части реализации Продукта/сервиса/платформенного решения третьим лицам.</w:t>
      </w:r>
    </w:p>
    <w:p w14:paraId="4AC365AF" w14:textId="77777777" w:rsidR="008F16E1" w:rsidRPr="008C00AE" w:rsidRDefault="00B11CF9" w:rsidP="008F1F87">
      <w:pPr>
        <w:tabs>
          <w:tab w:val="left" w:pos="851"/>
        </w:tabs>
        <w:suppressAutoHyphens/>
        <w:spacing w:after="0" w:line="240" w:lineRule="auto"/>
        <w:ind w:firstLine="567"/>
        <w:contextualSpacing/>
        <w:jc w:val="both"/>
        <w:rPr>
          <w:rFonts w:ascii="Times New Roman" w:hAnsi="Times New Roman" w:cs="Times New Roman"/>
          <w:sz w:val="24"/>
          <w:szCs w:val="24"/>
        </w:rPr>
      </w:pPr>
      <w:r w:rsidRPr="008C00AE">
        <w:rPr>
          <w:rFonts w:ascii="Times New Roman" w:hAnsi="Times New Roman" w:cs="Times New Roman"/>
          <w:sz w:val="24"/>
          <w:szCs w:val="24"/>
        </w:rPr>
        <w:t>6</w:t>
      </w:r>
      <w:r w:rsidR="008F16E1" w:rsidRPr="008C00AE">
        <w:rPr>
          <w:rFonts w:ascii="Times New Roman" w:hAnsi="Times New Roman" w:cs="Times New Roman"/>
          <w:sz w:val="24"/>
          <w:szCs w:val="24"/>
        </w:rPr>
        <w:t>.</w:t>
      </w:r>
      <w:r w:rsidR="009E7946" w:rsidRPr="008C00AE">
        <w:rPr>
          <w:rFonts w:ascii="Times New Roman" w:hAnsi="Times New Roman" w:cs="Times New Roman"/>
          <w:sz w:val="24"/>
          <w:szCs w:val="24"/>
        </w:rPr>
        <w:t>4</w:t>
      </w:r>
      <w:r w:rsidR="008F16E1" w:rsidRPr="008C00AE">
        <w:rPr>
          <w:rFonts w:ascii="Times New Roman" w:hAnsi="Times New Roman" w:cs="Times New Roman"/>
          <w:sz w:val="24"/>
          <w:szCs w:val="24"/>
        </w:rPr>
        <w:t xml:space="preserve">. Фонд вправе отказать в предоставлении суммы Гранта на очередной Этап в случаях: 1) несоблюдения Получателем гранта требований пункта </w:t>
      </w:r>
      <w:r w:rsidRPr="008C00AE">
        <w:rPr>
          <w:rFonts w:ascii="Times New Roman" w:hAnsi="Times New Roman" w:cs="Times New Roman"/>
          <w:sz w:val="24"/>
          <w:szCs w:val="24"/>
        </w:rPr>
        <w:t>6</w:t>
      </w:r>
      <w:r w:rsidR="008F16E1" w:rsidRPr="008C00AE">
        <w:rPr>
          <w:rFonts w:ascii="Times New Roman" w:hAnsi="Times New Roman" w:cs="Times New Roman"/>
          <w:sz w:val="24"/>
          <w:szCs w:val="24"/>
        </w:rPr>
        <w:t xml:space="preserve">.1 Соглашения; 2) удовлетворения требования Третьего лица к Получателю гранта по вступившему в законную силу судебному решению; 3) истечения срока на обжалование в суде соответствующего решения государственного органа, которые делают невозможной реализацию Проекта вследствие нарушения Получателем гранта исключительных прав </w:t>
      </w:r>
      <w:r w:rsidR="00A77EEA" w:rsidRPr="008C00AE">
        <w:rPr>
          <w:rFonts w:ascii="Times New Roman" w:hAnsi="Times New Roman" w:cs="Times New Roman"/>
          <w:sz w:val="24"/>
          <w:szCs w:val="24"/>
        </w:rPr>
        <w:t>т</w:t>
      </w:r>
      <w:r w:rsidR="008F16E1" w:rsidRPr="008C00AE">
        <w:rPr>
          <w:rFonts w:ascii="Times New Roman" w:hAnsi="Times New Roman" w:cs="Times New Roman"/>
          <w:sz w:val="24"/>
          <w:szCs w:val="24"/>
        </w:rPr>
        <w:t>ретьих лиц на результаты интеллектуальной деятельности и (или) средства индивидуализации.</w:t>
      </w:r>
    </w:p>
    <w:p w14:paraId="4520B8F3" w14:textId="77777777" w:rsidR="00EB32FE" w:rsidRPr="008C00AE" w:rsidRDefault="00B11CF9" w:rsidP="00DE670D">
      <w:pPr>
        <w:spacing w:before="240" w:line="240" w:lineRule="auto"/>
        <w:ind w:firstLine="567"/>
        <w:jc w:val="center"/>
        <w:rPr>
          <w:rFonts w:ascii="Times New Roman" w:hAnsi="Times New Roman" w:cs="Times New Roman"/>
          <w:b/>
          <w:bCs/>
          <w:sz w:val="24"/>
          <w:szCs w:val="24"/>
        </w:rPr>
      </w:pPr>
      <w:r w:rsidRPr="008C00AE">
        <w:rPr>
          <w:rFonts w:ascii="Times New Roman" w:eastAsia="Times New Roman" w:hAnsi="Times New Roman" w:cs="Times New Roman"/>
          <w:b/>
          <w:sz w:val="24"/>
          <w:szCs w:val="24"/>
        </w:rPr>
        <w:t>7</w:t>
      </w:r>
      <w:r w:rsidR="00EB32FE" w:rsidRPr="008C00AE">
        <w:rPr>
          <w:rFonts w:ascii="Times New Roman" w:eastAsia="Times New Roman" w:hAnsi="Times New Roman" w:cs="Times New Roman"/>
          <w:b/>
          <w:sz w:val="24"/>
          <w:szCs w:val="24"/>
        </w:rPr>
        <w:t xml:space="preserve">. </w:t>
      </w:r>
      <w:r w:rsidR="00EB32FE" w:rsidRPr="008C00AE">
        <w:rPr>
          <w:rFonts w:ascii="Times New Roman" w:hAnsi="Times New Roman" w:cs="Times New Roman"/>
          <w:b/>
          <w:bCs/>
          <w:sz w:val="24"/>
          <w:szCs w:val="24"/>
        </w:rPr>
        <w:t>Аудит</w:t>
      </w:r>
    </w:p>
    <w:p w14:paraId="13641BF8" w14:textId="77777777" w:rsidR="008F16E1"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7</w:t>
      </w:r>
      <w:r w:rsidR="008F16E1" w:rsidRPr="008C00AE">
        <w:rPr>
          <w:rFonts w:ascii="Times New Roman" w:hAnsi="Times New Roman" w:cs="Times New Roman"/>
          <w:sz w:val="24"/>
          <w:szCs w:val="24"/>
        </w:rPr>
        <w:t>.1. Получатель гранта ежегодно не позднее 1 марта в течени</w:t>
      </w:r>
      <w:r w:rsidR="007E573B" w:rsidRPr="008C00AE">
        <w:rPr>
          <w:rFonts w:ascii="Times New Roman" w:hAnsi="Times New Roman" w:cs="Times New Roman"/>
          <w:sz w:val="24"/>
          <w:szCs w:val="24"/>
        </w:rPr>
        <w:t>е</w:t>
      </w:r>
      <w:r w:rsidR="008F16E1" w:rsidRPr="008C00AE">
        <w:rPr>
          <w:rFonts w:ascii="Times New Roman" w:hAnsi="Times New Roman" w:cs="Times New Roman"/>
          <w:sz w:val="24"/>
          <w:szCs w:val="24"/>
        </w:rPr>
        <w:t xml:space="preserve"> всего срока действия Соглашения обязан предоставлять в Фонд отчет о выполнении мероприятий. </w:t>
      </w:r>
    </w:p>
    <w:p w14:paraId="0291BCD5" w14:textId="77777777" w:rsidR="008F16E1"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7</w:t>
      </w:r>
      <w:r w:rsidR="008F16E1" w:rsidRPr="008C00AE">
        <w:rPr>
          <w:rFonts w:ascii="Times New Roman" w:hAnsi="Times New Roman" w:cs="Times New Roman"/>
          <w:sz w:val="24"/>
          <w:szCs w:val="24"/>
        </w:rPr>
        <w:t>.2. Фонд</w:t>
      </w:r>
      <w:r w:rsidR="00BE46C8" w:rsidRPr="008C00AE">
        <w:rPr>
          <w:rFonts w:ascii="Times New Roman" w:hAnsi="Times New Roman" w:cs="Times New Roman"/>
          <w:sz w:val="24"/>
          <w:szCs w:val="24"/>
        </w:rPr>
        <w:t>, Минкомсвязь России или уполномоченный орган государственного финансового контроля</w:t>
      </w:r>
      <w:r w:rsidR="008F16E1" w:rsidRPr="008C00AE">
        <w:rPr>
          <w:rFonts w:ascii="Times New Roman" w:hAnsi="Times New Roman" w:cs="Times New Roman"/>
          <w:sz w:val="24"/>
          <w:szCs w:val="24"/>
        </w:rPr>
        <w:t xml:space="preserve"> вправе в любое время в течение срока действия настоящего Соглашения запрашивать информацию о ходе реализации Проекта и проводить Аудит.</w:t>
      </w:r>
    </w:p>
    <w:p w14:paraId="2C05F2A6" w14:textId="251DF57C" w:rsidR="008F16E1" w:rsidRPr="008C00AE" w:rsidRDefault="00B11CF9" w:rsidP="009A7798">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7</w:t>
      </w:r>
      <w:r w:rsidR="008F16E1" w:rsidRPr="008C00AE">
        <w:rPr>
          <w:rFonts w:ascii="Times New Roman" w:hAnsi="Times New Roman" w:cs="Times New Roman"/>
          <w:sz w:val="24"/>
          <w:szCs w:val="24"/>
        </w:rPr>
        <w:t xml:space="preserve">.3. Получатель гранта обязан в срок, указанный в запросе Фонда, </w:t>
      </w:r>
      <w:r w:rsidR="00EC0A55" w:rsidRPr="008C00AE">
        <w:rPr>
          <w:rFonts w:ascii="Times New Roman" w:hAnsi="Times New Roman" w:cs="Times New Roman"/>
          <w:sz w:val="24"/>
          <w:szCs w:val="24"/>
        </w:rPr>
        <w:t xml:space="preserve">но не менее 5 рабочих дней, если иной срок не согласован Фондом и Получателем гранта, </w:t>
      </w:r>
      <w:r w:rsidR="008F16E1" w:rsidRPr="008C00AE">
        <w:rPr>
          <w:rFonts w:ascii="Times New Roman" w:hAnsi="Times New Roman" w:cs="Times New Roman"/>
          <w:sz w:val="24"/>
          <w:szCs w:val="24"/>
        </w:rPr>
        <w:t xml:space="preserve">предоставлять все запрашиваемые материалы, в том числе дополнительные пояснения по Отчету, а также все первичные документы, подтверждающие содержание Отчета и расходы, произведенные за счет Гранта и внебюджетных средств, а также обеспечивать доступ к месту нахождения </w:t>
      </w:r>
      <w:r w:rsidR="008F16E1" w:rsidRPr="008C00AE">
        <w:rPr>
          <w:rFonts w:ascii="Times New Roman" w:hAnsi="Times New Roman" w:cs="Times New Roman"/>
          <w:sz w:val="24"/>
          <w:szCs w:val="24"/>
        </w:rPr>
        <w:lastRenderedPageBreak/>
        <w:t>и (или) месту деятельности Получа</w:t>
      </w:r>
      <w:r w:rsidR="009A7798" w:rsidRPr="008C00AE">
        <w:rPr>
          <w:rFonts w:ascii="Times New Roman" w:hAnsi="Times New Roman" w:cs="Times New Roman"/>
          <w:sz w:val="24"/>
          <w:szCs w:val="24"/>
        </w:rPr>
        <w:t>теля гранта, в той мере, в которой это необходимо для  проверки Отчета, в т.ч. проверки выполнения мероприятий, а также для ознакомления с оригиналами документов и</w:t>
      </w:r>
      <w:r w:rsidR="00E23C42" w:rsidRPr="008C00AE">
        <w:rPr>
          <w:rFonts w:ascii="Times New Roman" w:hAnsi="Times New Roman" w:cs="Times New Roman"/>
          <w:sz w:val="24"/>
          <w:szCs w:val="24"/>
        </w:rPr>
        <w:t xml:space="preserve"> оценки</w:t>
      </w:r>
      <w:r w:rsidR="009A7798" w:rsidRPr="008C00AE">
        <w:rPr>
          <w:rFonts w:ascii="Times New Roman" w:hAnsi="Times New Roman" w:cs="Times New Roman"/>
          <w:sz w:val="24"/>
          <w:szCs w:val="24"/>
        </w:rPr>
        <w:t xml:space="preserve"> выполнения </w:t>
      </w:r>
      <w:r w:rsidR="00296D7D" w:rsidRPr="008C00AE">
        <w:rPr>
          <w:rFonts w:ascii="Times New Roman" w:hAnsi="Times New Roman" w:cs="Times New Roman"/>
          <w:sz w:val="24"/>
          <w:szCs w:val="24"/>
        </w:rPr>
        <w:t>П</w:t>
      </w:r>
      <w:r w:rsidR="009A7798" w:rsidRPr="008C00AE">
        <w:rPr>
          <w:rFonts w:ascii="Times New Roman" w:hAnsi="Times New Roman" w:cs="Times New Roman"/>
          <w:sz w:val="24"/>
          <w:szCs w:val="24"/>
        </w:rPr>
        <w:t xml:space="preserve">лана реализации </w:t>
      </w:r>
      <w:r w:rsidR="00296D7D" w:rsidRPr="008C00AE">
        <w:rPr>
          <w:rFonts w:ascii="Times New Roman" w:hAnsi="Times New Roman" w:cs="Times New Roman"/>
          <w:sz w:val="24"/>
          <w:szCs w:val="24"/>
        </w:rPr>
        <w:t>П</w:t>
      </w:r>
      <w:r w:rsidR="009A7798" w:rsidRPr="008C00AE">
        <w:rPr>
          <w:rFonts w:ascii="Times New Roman" w:hAnsi="Times New Roman" w:cs="Times New Roman"/>
          <w:sz w:val="24"/>
          <w:szCs w:val="24"/>
        </w:rPr>
        <w:t>роекта (Приложение 1).</w:t>
      </w:r>
    </w:p>
    <w:p w14:paraId="7B3A97C8" w14:textId="43F73DE5" w:rsidR="008F16E1" w:rsidRPr="008C00AE" w:rsidRDefault="00B11CF9"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7</w:t>
      </w:r>
      <w:r w:rsidR="008F16E1" w:rsidRPr="008C00AE">
        <w:rPr>
          <w:rFonts w:ascii="Times New Roman" w:hAnsi="Times New Roman" w:cs="Times New Roman"/>
          <w:sz w:val="24"/>
          <w:szCs w:val="24"/>
        </w:rPr>
        <w:t xml:space="preserve">.4. Получатель гранта обязан включать в договоры, заключаемые с </w:t>
      </w:r>
      <w:r w:rsidR="003F17AA" w:rsidRPr="008C00AE">
        <w:rPr>
          <w:rFonts w:ascii="Times New Roman" w:hAnsi="Times New Roman" w:cs="Times New Roman"/>
          <w:sz w:val="24"/>
          <w:szCs w:val="24"/>
        </w:rPr>
        <w:t>Разработчиком продукта</w:t>
      </w:r>
      <w:r w:rsidR="008F16E1" w:rsidRPr="008C00AE">
        <w:rPr>
          <w:rFonts w:ascii="Times New Roman" w:hAnsi="Times New Roman" w:cs="Times New Roman"/>
          <w:sz w:val="24"/>
          <w:szCs w:val="24"/>
        </w:rPr>
        <w:t xml:space="preserve">, оплата по которым будет производиться за счет средств Гранта и внебюджетных средств, условия о предоставлении по запросу Получателя гранта любых документов, относящихся к исполнению таких договоров, а также договоров с </w:t>
      </w:r>
      <w:r w:rsidR="00694761" w:rsidRPr="008C00AE">
        <w:rPr>
          <w:rFonts w:ascii="Times New Roman" w:hAnsi="Times New Roman" w:cs="Times New Roman"/>
          <w:sz w:val="24"/>
          <w:szCs w:val="24"/>
        </w:rPr>
        <w:t>т</w:t>
      </w:r>
      <w:r w:rsidR="008F16E1" w:rsidRPr="008C00AE">
        <w:rPr>
          <w:rFonts w:ascii="Times New Roman" w:hAnsi="Times New Roman" w:cs="Times New Roman"/>
          <w:sz w:val="24"/>
          <w:szCs w:val="24"/>
        </w:rPr>
        <w:t>ретьими лицами, в том числе обоснование себестоимости работ (услуг).</w:t>
      </w:r>
    </w:p>
    <w:p w14:paraId="11DDBD75" w14:textId="77777777" w:rsidR="008F16E1" w:rsidRPr="008C00AE" w:rsidRDefault="00B11CF9" w:rsidP="00EC0A55">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7</w:t>
      </w:r>
      <w:r w:rsidR="008F16E1" w:rsidRPr="008C00AE">
        <w:rPr>
          <w:rFonts w:ascii="Times New Roman" w:hAnsi="Times New Roman" w:cs="Times New Roman"/>
          <w:sz w:val="24"/>
          <w:szCs w:val="24"/>
        </w:rPr>
        <w:t xml:space="preserve">.5. Получатель гранта обязан обеспечивать идентификацию всех лиц, участвующих в деятельности по Проекту. Идентификация осуществляется путем предоставления Фонду приказов, содержащих сведения о персональном составе работников </w:t>
      </w:r>
      <w:r w:rsidR="00111763" w:rsidRPr="008C00AE">
        <w:rPr>
          <w:rFonts w:ascii="Times New Roman" w:hAnsi="Times New Roman" w:cs="Times New Roman"/>
          <w:sz w:val="24"/>
          <w:szCs w:val="24"/>
        </w:rPr>
        <w:t>Получателя гранта</w:t>
      </w:r>
      <w:r w:rsidR="008F16E1" w:rsidRPr="008C00AE">
        <w:rPr>
          <w:rFonts w:ascii="Times New Roman" w:hAnsi="Times New Roman" w:cs="Times New Roman"/>
          <w:sz w:val="24"/>
          <w:szCs w:val="24"/>
        </w:rPr>
        <w:t xml:space="preserve">, которые привлечены для работы по реализации </w:t>
      </w:r>
      <w:r w:rsidR="00694761" w:rsidRPr="008C00AE">
        <w:rPr>
          <w:rFonts w:ascii="Times New Roman" w:hAnsi="Times New Roman" w:cs="Times New Roman"/>
          <w:sz w:val="24"/>
          <w:szCs w:val="24"/>
        </w:rPr>
        <w:t>П</w:t>
      </w:r>
      <w:r w:rsidR="008F16E1" w:rsidRPr="008C00AE">
        <w:rPr>
          <w:rFonts w:ascii="Times New Roman" w:hAnsi="Times New Roman" w:cs="Times New Roman"/>
          <w:sz w:val="24"/>
          <w:szCs w:val="24"/>
        </w:rPr>
        <w:t>роекта</w:t>
      </w:r>
      <w:r w:rsidRPr="008C00AE">
        <w:rPr>
          <w:rFonts w:ascii="Times New Roman" w:hAnsi="Times New Roman" w:cs="Times New Roman"/>
          <w:sz w:val="24"/>
          <w:szCs w:val="24"/>
        </w:rPr>
        <w:t>.</w:t>
      </w:r>
    </w:p>
    <w:p w14:paraId="60A49560" w14:textId="6356E503" w:rsidR="00EC0A55" w:rsidRPr="008C00AE" w:rsidRDefault="00EC0A55" w:rsidP="009656A1">
      <w:pPr>
        <w:spacing w:after="0" w:line="240" w:lineRule="auto"/>
        <w:ind w:firstLine="567"/>
        <w:jc w:val="both"/>
        <w:rPr>
          <w:rFonts w:ascii="Times New Roman" w:eastAsia="Times New Roman" w:hAnsi="Times New Roman" w:cs="Times New Roman"/>
          <w:b/>
          <w:sz w:val="24"/>
          <w:szCs w:val="24"/>
        </w:rPr>
      </w:pPr>
      <w:r w:rsidRPr="008C00AE">
        <w:rPr>
          <w:rFonts w:ascii="Times New Roman" w:hAnsi="Times New Roman" w:cs="Times New Roman"/>
          <w:sz w:val="24"/>
          <w:szCs w:val="24"/>
        </w:rPr>
        <w:t xml:space="preserve">7.6. В случае непредоставления Получателем гранта запрашиваемых документов или доступа к месту нахождения и (или) месту деятельности Получателя гранта, а также в случае отсутствия согласования со стороны Получателя доступа к его месту нахождения в соответствии с п. 7.3 по истечении 10 рабочих дней с момента наступления срока, указанного в запросе, Фонд вправе </w:t>
      </w:r>
      <w:r w:rsidR="008A48A7" w:rsidRPr="008C00AE">
        <w:rPr>
          <w:rFonts w:ascii="Times New Roman" w:hAnsi="Times New Roman" w:cs="Times New Roman"/>
          <w:sz w:val="24"/>
          <w:szCs w:val="24"/>
        </w:rPr>
        <w:t xml:space="preserve">отказаться в одностороннем порядке от исполнения Соглашения путем </w:t>
      </w:r>
      <w:r w:rsidRPr="008C00AE">
        <w:rPr>
          <w:rFonts w:ascii="Times New Roman" w:hAnsi="Times New Roman" w:cs="Times New Roman"/>
          <w:sz w:val="24"/>
          <w:szCs w:val="24"/>
        </w:rPr>
        <w:t>направ</w:t>
      </w:r>
      <w:r w:rsidR="008A48A7" w:rsidRPr="008C00AE">
        <w:rPr>
          <w:rFonts w:ascii="Times New Roman" w:hAnsi="Times New Roman" w:cs="Times New Roman"/>
          <w:sz w:val="24"/>
          <w:szCs w:val="24"/>
        </w:rPr>
        <w:t xml:space="preserve">ления </w:t>
      </w:r>
      <w:r w:rsidRPr="008C00AE">
        <w:rPr>
          <w:rFonts w:ascii="Times New Roman" w:hAnsi="Times New Roman" w:cs="Times New Roman"/>
          <w:sz w:val="24"/>
          <w:szCs w:val="24"/>
        </w:rPr>
        <w:t>Получателю гранта уведомлени</w:t>
      </w:r>
      <w:r w:rsidR="008A48A7" w:rsidRPr="008C00AE">
        <w:rPr>
          <w:rFonts w:ascii="Times New Roman" w:hAnsi="Times New Roman" w:cs="Times New Roman"/>
          <w:sz w:val="24"/>
          <w:szCs w:val="24"/>
        </w:rPr>
        <w:t>я</w:t>
      </w:r>
      <w:r w:rsidRPr="008C00AE">
        <w:rPr>
          <w:rFonts w:ascii="Times New Roman" w:hAnsi="Times New Roman" w:cs="Times New Roman"/>
          <w:sz w:val="24"/>
          <w:szCs w:val="24"/>
        </w:rPr>
        <w:t xml:space="preserve"> об одностороннем расторжении Соглашения.</w:t>
      </w:r>
    </w:p>
    <w:p w14:paraId="334FA34D" w14:textId="77777777" w:rsidR="001D17CF" w:rsidRPr="008C00AE" w:rsidRDefault="00B11CF9" w:rsidP="008F1F87">
      <w:pPr>
        <w:spacing w:before="240" w:after="120" w:line="240" w:lineRule="auto"/>
        <w:jc w:val="center"/>
        <w:rPr>
          <w:rFonts w:ascii="Times New Roman" w:eastAsia="Times New Roman" w:hAnsi="Times New Roman" w:cs="Times New Roman"/>
          <w:b/>
          <w:sz w:val="24"/>
          <w:szCs w:val="24"/>
        </w:rPr>
      </w:pPr>
      <w:r w:rsidRPr="008C00AE">
        <w:rPr>
          <w:rFonts w:ascii="Times New Roman" w:eastAsia="Times New Roman" w:hAnsi="Times New Roman" w:cs="Times New Roman"/>
          <w:b/>
          <w:sz w:val="24"/>
          <w:szCs w:val="24"/>
        </w:rPr>
        <w:t>8</w:t>
      </w:r>
      <w:r w:rsidR="001D17CF" w:rsidRPr="008C00AE">
        <w:rPr>
          <w:rFonts w:ascii="Times New Roman" w:eastAsia="Times New Roman" w:hAnsi="Times New Roman" w:cs="Times New Roman"/>
          <w:b/>
          <w:sz w:val="24"/>
          <w:szCs w:val="24"/>
        </w:rPr>
        <w:t>. Предоставление Отчета Получателем гранта</w:t>
      </w:r>
    </w:p>
    <w:p w14:paraId="11389246" w14:textId="366EC9E0" w:rsidR="009A7798" w:rsidRPr="008C00AE" w:rsidRDefault="00B11CF9" w:rsidP="009A7798">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8</w:t>
      </w:r>
      <w:r w:rsidR="008F16E1" w:rsidRPr="008C00AE">
        <w:rPr>
          <w:rFonts w:ascii="Times New Roman" w:hAnsi="Times New Roman" w:cs="Times New Roman"/>
          <w:sz w:val="24"/>
          <w:szCs w:val="24"/>
        </w:rPr>
        <w:t xml:space="preserve">.1. Получатель гранта обязан представить в Фонд с сопроводительным письмом подписанный Отчет в бумажном виде и в виде скан-копий на </w:t>
      </w:r>
      <w:r w:rsidR="009A7798" w:rsidRPr="008C00AE">
        <w:rPr>
          <w:rFonts w:ascii="Times New Roman" w:hAnsi="Times New Roman" w:cs="Times New Roman"/>
          <w:sz w:val="24"/>
          <w:szCs w:val="24"/>
        </w:rPr>
        <w:t>определенный Фондом адрес электронной почты в формате .</w:t>
      </w:r>
      <w:r w:rsidR="009A7798" w:rsidRPr="008C00AE">
        <w:rPr>
          <w:rFonts w:ascii="Times New Roman" w:hAnsi="Times New Roman" w:cs="Times New Roman"/>
          <w:sz w:val="24"/>
          <w:szCs w:val="24"/>
          <w:lang w:val="en-US"/>
        </w:rPr>
        <w:t>pdf</w:t>
      </w:r>
      <w:r w:rsidR="009A7798" w:rsidRPr="008C00AE">
        <w:rPr>
          <w:rFonts w:ascii="Times New Roman" w:hAnsi="Times New Roman" w:cs="Times New Roman"/>
          <w:sz w:val="24"/>
          <w:szCs w:val="24"/>
        </w:rPr>
        <w:t xml:space="preserve">, а также в редактируемом формате не позднее 10 рабочих дней после даты завершения Этапа, установленной в Плане. </w:t>
      </w:r>
    </w:p>
    <w:p w14:paraId="425054FB" w14:textId="53436F3D" w:rsidR="008F16E1" w:rsidRPr="008C00AE" w:rsidRDefault="008F16E1"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К Отчету прикладываются документы, подтверждающие использование Гранта и внебюджетных средств по целевому назначению на реализацию Проекта, включая документы, подтверждающие факт получения товаров, выполнения работ, оказания услуг, приобретения имущественных прав (договор, первичные учетные документы), оплаченных за счет средств Гранта и внебюджетных средств</w:t>
      </w:r>
      <w:r w:rsidR="00C41D90" w:rsidRPr="008C00AE">
        <w:rPr>
          <w:rFonts w:ascii="Times New Roman" w:hAnsi="Times New Roman" w:cs="Times New Roman"/>
          <w:sz w:val="24"/>
          <w:szCs w:val="24"/>
        </w:rPr>
        <w:t>, а также документы, подтверждающие выполнение мероприятий</w:t>
      </w:r>
      <w:r w:rsidR="00D82C20" w:rsidRPr="008C00AE">
        <w:rPr>
          <w:rFonts w:ascii="Times New Roman" w:hAnsi="Times New Roman" w:cs="Times New Roman"/>
          <w:sz w:val="24"/>
          <w:szCs w:val="24"/>
        </w:rPr>
        <w:t xml:space="preserve"> и </w:t>
      </w:r>
      <w:r w:rsidR="00C41D90" w:rsidRPr="008C00AE">
        <w:rPr>
          <w:rFonts w:ascii="Times New Roman" w:hAnsi="Times New Roman" w:cs="Times New Roman"/>
          <w:sz w:val="24"/>
          <w:szCs w:val="24"/>
        </w:rPr>
        <w:t xml:space="preserve">достижение </w:t>
      </w:r>
      <w:r w:rsidR="009A7798" w:rsidRPr="008C00AE">
        <w:rPr>
          <w:rFonts w:ascii="Times New Roman" w:hAnsi="Times New Roman" w:cs="Times New Roman"/>
          <w:sz w:val="24"/>
          <w:szCs w:val="24"/>
        </w:rPr>
        <w:t>Показателей реализации проекта</w:t>
      </w:r>
      <w:r w:rsidR="00C41D90" w:rsidRPr="008C00AE">
        <w:rPr>
          <w:rFonts w:ascii="Times New Roman" w:hAnsi="Times New Roman" w:cs="Times New Roman"/>
          <w:sz w:val="24"/>
          <w:szCs w:val="24"/>
        </w:rPr>
        <w:t>, предусмотренных настоящим Соглашением</w:t>
      </w:r>
      <w:r w:rsidRPr="008C00AE">
        <w:rPr>
          <w:rFonts w:ascii="Times New Roman" w:hAnsi="Times New Roman" w:cs="Times New Roman"/>
          <w:sz w:val="24"/>
          <w:szCs w:val="24"/>
        </w:rPr>
        <w:t>.</w:t>
      </w:r>
    </w:p>
    <w:p w14:paraId="1ED8FAF3" w14:textId="77777777" w:rsidR="008F16E1" w:rsidRPr="008C00AE" w:rsidRDefault="007034E8"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8</w:t>
      </w:r>
      <w:r w:rsidR="008F16E1" w:rsidRPr="008C00AE">
        <w:rPr>
          <w:rFonts w:ascii="Times New Roman" w:hAnsi="Times New Roman" w:cs="Times New Roman"/>
          <w:sz w:val="24"/>
          <w:szCs w:val="24"/>
        </w:rPr>
        <w:t xml:space="preserve">.2. В случае невозможности предоставления Получателем гранта Отчета в срок, установленный пунктом </w:t>
      </w:r>
      <w:r w:rsidR="00DF41EB" w:rsidRPr="008C00AE">
        <w:rPr>
          <w:rFonts w:ascii="Times New Roman" w:hAnsi="Times New Roman" w:cs="Times New Roman"/>
          <w:sz w:val="24"/>
          <w:szCs w:val="24"/>
        </w:rPr>
        <w:t>8</w:t>
      </w:r>
      <w:r w:rsidR="008F16E1" w:rsidRPr="008C00AE">
        <w:rPr>
          <w:rFonts w:ascii="Times New Roman" w:hAnsi="Times New Roman" w:cs="Times New Roman"/>
          <w:sz w:val="24"/>
          <w:szCs w:val="24"/>
        </w:rPr>
        <w:t>.1 Соглашения, Получатель гранта обязан письменно уведомить об этом Фонд не позднее чем за 10 рабочих дней до момента наступления указанного срока (с указанием причин невозможности предоставления Отчета и планируемого срока его предоставления). В течение 10 рабочих дней с момента получения указанного уведомления Фонд обязан принять решение о продлении срока или решение об отказе в продлении Получателю гранта срока предоставления Отчета и уведомить об этом Получателя гранта.</w:t>
      </w:r>
    </w:p>
    <w:p w14:paraId="052006FC" w14:textId="77777777" w:rsidR="008F16E1" w:rsidRPr="008C00AE" w:rsidRDefault="007034E8"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8</w:t>
      </w:r>
      <w:r w:rsidR="008F16E1" w:rsidRPr="008C00AE">
        <w:rPr>
          <w:rFonts w:ascii="Times New Roman" w:hAnsi="Times New Roman" w:cs="Times New Roman"/>
          <w:sz w:val="24"/>
          <w:szCs w:val="24"/>
        </w:rPr>
        <w:t xml:space="preserve">.3. В случае непредоставления Получателем гранта Отчета в срок, установленный пунктом </w:t>
      </w:r>
      <w:r w:rsidRPr="008C00AE">
        <w:rPr>
          <w:rFonts w:ascii="Times New Roman" w:hAnsi="Times New Roman" w:cs="Times New Roman"/>
          <w:sz w:val="24"/>
          <w:szCs w:val="24"/>
        </w:rPr>
        <w:t>8</w:t>
      </w:r>
      <w:r w:rsidR="008F16E1" w:rsidRPr="008C00AE">
        <w:rPr>
          <w:rFonts w:ascii="Times New Roman" w:hAnsi="Times New Roman" w:cs="Times New Roman"/>
          <w:sz w:val="24"/>
          <w:szCs w:val="24"/>
        </w:rPr>
        <w:t xml:space="preserve">.1 Соглашения, и </w:t>
      </w:r>
      <w:proofErr w:type="spellStart"/>
      <w:r w:rsidR="008F16E1" w:rsidRPr="008C00AE">
        <w:rPr>
          <w:rFonts w:ascii="Times New Roman" w:hAnsi="Times New Roman" w:cs="Times New Roman"/>
          <w:sz w:val="24"/>
          <w:szCs w:val="24"/>
        </w:rPr>
        <w:t>ненаправления</w:t>
      </w:r>
      <w:proofErr w:type="spellEnd"/>
      <w:r w:rsidR="008F16E1" w:rsidRPr="008C00AE">
        <w:rPr>
          <w:rFonts w:ascii="Times New Roman" w:hAnsi="Times New Roman" w:cs="Times New Roman"/>
          <w:sz w:val="24"/>
          <w:szCs w:val="24"/>
        </w:rPr>
        <w:t xml:space="preserve"> им письменного уведомления в порядке, предусмотренном пунктом </w:t>
      </w:r>
      <w:r w:rsidRPr="008C00AE">
        <w:rPr>
          <w:rFonts w:ascii="Times New Roman" w:hAnsi="Times New Roman" w:cs="Times New Roman"/>
          <w:sz w:val="24"/>
          <w:szCs w:val="24"/>
        </w:rPr>
        <w:t>8</w:t>
      </w:r>
      <w:r w:rsidR="008F16E1" w:rsidRPr="008C00AE">
        <w:rPr>
          <w:rFonts w:ascii="Times New Roman" w:hAnsi="Times New Roman" w:cs="Times New Roman"/>
          <w:sz w:val="24"/>
          <w:szCs w:val="24"/>
        </w:rPr>
        <w:t>.2 Соглашения, либо в случае принятия Фондом решения об отказе в продлении срока предоставления Отчета, Фонд вправе по истечении 10 рабочих дней с момента наступления срока предоставления Отчета или принятия решения об отказе в продлении срока предоставления Отчета направить Получателю гранта уведомление об одностороннем расторжении Соглашения.</w:t>
      </w:r>
    </w:p>
    <w:p w14:paraId="0AC72963" w14:textId="77777777" w:rsidR="00EC0A55" w:rsidRPr="008C00AE" w:rsidRDefault="00EC0A55" w:rsidP="00EC0A55">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8.4. В период с даты начала реализации Проекта до окончания 2024 года (четвертый квартал 2024 года – последний отчетный период) ежеквартально Получатель гранта обязан предоставлять в Фонд сведения о показателях эффективности Проекта и коммерциализации (масштабировании) согласно форме Приложения 3 к соглашению, с подписанным сопроводительным письмом в бумажном виде и в виде скан-копий на определенный Фондом адрес электронной почты в формате .</w:t>
      </w:r>
      <w:r w:rsidRPr="008C00AE">
        <w:rPr>
          <w:rFonts w:ascii="Times New Roman" w:hAnsi="Times New Roman" w:cs="Times New Roman"/>
          <w:sz w:val="24"/>
          <w:szCs w:val="24"/>
          <w:lang w:val="en-US"/>
        </w:rPr>
        <w:t>pdf</w:t>
      </w:r>
      <w:r w:rsidRPr="008C00AE">
        <w:rPr>
          <w:rFonts w:ascii="Times New Roman" w:hAnsi="Times New Roman" w:cs="Times New Roman"/>
          <w:sz w:val="24"/>
          <w:szCs w:val="24"/>
        </w:rPr>
        <w:t xml:space="preserve">, а также в редактируемом формате в </w:t>
      </w:r>
      <w:r w:rsidRPr="008C00AE">
        <w:rPr>
          <w:rFonts w:ascii="Times New Roman" w:hAnsi="Times New Roman" w:cs="Times New Roman"/>
          <w:sz w:val="24"/>
          <w:szCs w:val="24"/>
        </w:rPr>
        <w:lastRenderedPageBreak/>
        <w:t>течение 30 дней после завершения соответствующего квартала. Фонд вправе установить формат предоставления сведений о достижении целевых показателей.</w:t>
      </w:r>
    </w:p>
    <w:p w14:paraId="0B19CDD5" w14:textId="77777777" w:rsidR="00515AE7" w:rsidRPr="008C00AE" w:rsidRDefault="00515AE7" w:rsidP="00515AE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8.5. В случае неисполнения Получателем гранта обязанностей, предусмотренных п.8.4 Соглашения, Фонд имеет право опубликовать информацию о невыполнении Получателем гранта условий Соглашения, в т.ч. путем включения в списки лиц, нарушающих обязательства перед Фондом (в случае ведения таких списков Фондом).</w:t>
      </w:r>
    </w:p>
    <w:p w14:paraId="1F2C8284" w14:textId="16333A0B" w:rsidR="009A7798" w:rsidRPr="008C00AE" w:rsidRDefault="00515AE7" w:rsidP="009A7798">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8.6</w:t>
      </w:r>
      <w:r w:rsidR="009A7798" w:rsidRPr="008C00AE">
        <w:rPr>
          <w:rFonts w:ascii="Times New Roman" w:hAnsi="Times New Roman" w:cs="Times New Roman"/>
          <w:sz w:val="24"/>
          <w:szCs w:val="24"/>
        </w:rPr>
        <w:t xml:space="preserve">. Получатель гранта обязан обеспечить включение в договор с </w:t>
      </w:r>
      <w:r w:rsidR="003F17AA" w:rsidRPr="008C00AE">
        <w:rPr>
          <w:rFonts w:ascii="Times New Roman" w:hAnsi="Times New Roman" w:cs="Times New Roman"/>
          <w:sz w:val="24"/>
          <w:szCs w:val="24"/>
        </w:rPr>
        <w:t>Разработчиком продукта</w:t>
      </w:r>
      <w:r w:rsidR="009A7798" w:rsidRPr="008C00AE">
        <w:rPr>
          <w:rFonts w:ascii="Times New Roman" w:hAnsi="Times New Roman" w:cs="Times New Roman"/>
          <w:sz w:val="24"/>
          <w:szCs w:val="24"/>
        </w:rPr>
        <w:t xml:space="preserve"> обязанность </w:t>
      </w:r>
      <w:r w:rsidR="00195BC3" w:rsidRPr="008C00AE">
        <w:rPr>
          <w:rFonts w:ascii="Times New Roman" w:hAnsi="Times New Roman" w:cs="Times New Roman"/>
          <w:sz w:val="24"/>
          <w:szCs w:val="24"/>
        </w:rPr>
        <w:t>Разработчика продукта</w:t>
      </w:r>
      <w:r w:rsidR="008A48A7" w:rsidRPr="008C00AE">
        <w:rPr>
          <w:rFonts w:ascii="Times New Roman" w:hAnsi="Times New Roman" w:cs="Times New Roman"/>
          <w:sz w:val="24"/>
          <w:szCs w:val="24"/>
        </w:rPr>
        <w:t xml:space="preserve"> </w:t>
      </w:r>
      <w:r w:rsidR="009A7798" w:rsidRPr="008C00AE">
        <w:rPr>
          <w:rFonts w:ascii="Times New Roman" w:hAnsi="Times New Roman" w:cs="Times New Roman"/>
          <w:sz w:val="24"/>
          <w:szCs w:val="24"/>
        </w:rPr>
        <w:t xml:space="preserve">предоставлять Получателю гранта для передачи в Фонд в соответствии с п.8.4. </w:t>
      </w:r>
      <w:r w:rsidRPr="008C00AE">
        <w:rPr>
          <w:rFonts w:ascii="Times New Roman" w:hAnsi="Times New Roman" w:cs="Times New Roman"/>
          <w:sz w:val="24"/>
          <w:szCs w:val="24"/>
        </w:rPr>
        <w:t xml:space="preserve">Соглашения </w:t>
      </w:r>
      <w:r w:rsidR="009A7798" w:rsidRPr="008C00AE">
        <w:rPr>
          <w:rFonts w:ascii="Times New Roman" w:hAnsi="Times New Roman" w:cs="Times New Roman"/>
          <w:sz w:val="24"/>
          <w:szCs w:val="24"/>
        </w:rPr>
        <w:t xml:space="preserve">той части сведений, которая непосредственно связана с деятельностью </w:t>
      </w:r>
      <w:r w:rsidR="00195BC3" w:rsidRPr="008C00AE">
        <w:rPr>
          <w:rFonts w:ascii="Times New Roman" w:hAnsi="Times New Roman" w:cs="Times New Roman"/>
          <w:sz w:val="24"/>
          <w:szCs w:val="24"/>
        </w:rPr>
        <w:t>Разработчика продукта</w:t>
      </w:r>
      <w:r w:rsidR="009A7798" w:rsidRPr="008C00AE">
        <w:rPr>
          <w:rFonts w:ascii="Times New Roman" w:hAnsi="Times New Roman" w:cs="Times New Roman"/>
          <w:sz w:val="24"/>
          <w:szCs w:val="24"/>
        </w:rPr>
        <w:t>.</w:t>
      </w:r>
    </w:p>
    <w:p w14:paraId="0997D13B" w14:textId="77777777" w:rsidR="009A7798" w:rsidRPr="008C00AE" w:rsidRDefault="009A7798" w:rsidP="008F1F87">
      <w:pPr>
        <w:spacing w:after="0" w:line="240" w:lineRule="auto"/>
        <w:ind w:firstLine="567"/>
        <w:jc w:val="both"/>
        <w:rPr>
          <w:rFonts w:ascii="Times New Roman" w:hAnsi="Times New Roman" w:cs="Times New Roman"/>
          <w:sz w:val="24"/>
          <w:szCs w:val="24"/>
        </w:rPr>
      </w:pPr>
    </w:p>
    <w:p w14:paraId="20427EA8" w14:textId="77777777" w:rsidR="001D17CF" w:rsidRPr="008C00AE" w:rsidRDefault="007034E8" w:rsidP="00DE670D">
      <w:pPr>
        <w:spacing w:before="240" w:line="240" w:lineRule="auto"/>
        <w:ind w:firstLine="567"/>
        <w:jc w:val="center"/>
        <w:rPr>
          <w:rFonts w:ascii="Times New Roman" w:hAnsi="Times New Roman" w:cs="Times New Roman"/>
          <w:sz w:val="24"/>
          <w:szCs w:val="24"/>
        </w:rPr>
      </w:pPr>
      <w:r w:rsidRPr="008C00AE">
        <w:rPr>
          <w:rFonts w:ascii="Times New Roman" w:eastAsia="Times New Roman" w:hAnsi="Times New Roman" w:cs="Times New Roman"/>
          <w:b/>
          <w:sz w:val="24"/>
          <w:szCs w:val="24"/>
        </w:rPr>
        <w:t>9</w:t>
      </w:r>
      <w:r w:rsidR="001D17CF" w:rsidRPr="008C00AE">
        <w:rPr>
          <w:rFonts w:ascii="Times New Roman" w:eastAsia="Times New Roman" w:hAnsi="Times New Roman" w:cs="Times New Roman"/>
          <w:b/>
          <w:sz w:val="24"/>
          <w:szCs w:val="24"/>
        </w:rPr>
        <w:t>. Рассмотрение Отчета и предоставление суммы Гранта на очередной Этап</w:t>
      </w:r>
    </w:p>
    <w:p w14:paraId="3201ABAE" w14:textId="6DCDD4A2" w:rsidR="000465CD" w:rsidRPr="008C00AE" w:rsidRDefault="007034E8"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9</w:t>
      </w:r>
      <w:r w:rsidR="000465CD" w:rsidRPr="008C00AE">
        <w:rPr>
          <w:rFonts w:ascii="Times New Roman" w:hAnsi="Times New Roman" w:cs="Times New Roman"/>
          <w:sz w:val="24"/>
          <w:szCs w:val="24"/>
        </w:rPr>
        <w:t xml:space="preserve">.1. Целями рассмотрения Отчета Фондом являются: 1) контроль за соответствием деятельности Получателя гранта требованиям Соглашения и </w:t>
      </w:r>
      <w:r w:rsidR="00F553C5" w:rsidRPr="008C00AE">
        <w:rPr>
          <w:rFonts w:ascii="Times New Roman" w:hAnsi="Times New Roman" w:cs="Times New Roman"/>
          <w:sz w:val="24"/>
          <w:szCs w:val="24"/>
        </w:rPr>
        <w:t>Постановления, других нормативно-правовых актов, предусмотренных Постановлением, конкурсной документации</w:t>
      </w:r>
      <w:r w:rsidR="000465CD" w:rsidRPr="008C00AE">
        <w:rPr>
          <w:rFonts w:ascii="Times New Roman" w:hAnsi="Times New Roman" w:cs="Times New Roman"/>
          <w:sz w:val="24"/>
          <w:szCs w:val="24"/>
        </w:rPr>
        <w:t>; 2) оценка Фондом промежуточных и окончательных результатов реализации Проекта; 3) принятие решения о предоставлении или об отказе в предоставлении суммы Гранта на очередной Этап (если применимо).</w:t>
      </w:r>
    </w:p>
    <w:p w14:paraId="0523F1FB" w14:textId="56911D49" w:rsidR="000465CD" w:rsidRPr="008C00AE" w:rsidRDefault="007034E8"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9</w:t>
      </w:r>
      <w:r w:rsidR="000465CD" w:rsidRPr="008C00AE">
        <w:rPr>
          <w:rFonts w:ascii="Times New Roman" w:hAnsi="Times New Roman" w:cs="Times New Roman"/>
          <w:sz w:val="24"/>
          <w:szCs w:val="24"/>
        </w:rPr>
        <w:t xml:space="preserve">.2. Фонд обязан осуществить проверку Отчета в течение пяти рабочих дней с момента его получения и принять решение о принятии Отчета к рассмотрению или решение об отказе в принятии Отчета к рассмотрению, уведомив Получателя гранта об этом. Решение об отказе в принятии Отчета к рассмотрению принимается Фондом только в случае несоответствия Отчета требованиям к его форме, утвержденной Фондом. В решении об отказе в принятии Отчета к рассмотрению Фонд обязан указать исчерпывающий перечень выявленных недостатков и установить Получателю гранта срок (до 30 рабочих дней) для устранения причин, послуживших основанием для отказа в принятии Отчета к рассмотрению. В случае </w:t>
      </w:r>
      <w:proofErr w:type="spellStart"/>
      <w:r w:rsidR="000465CD" w:rsidRPr="008C00AE">
        <w:rPr>
          <w:rFonts w:ascii="Times New Roman" w:hAnsi="Times New Roman" w:cs="Times New Roman"/>
          <w:sz w:val="24"/>
          <w:szCs w:val="24"/>
        </w:rPr>
        <w:t>неустранения</w:t>
      </w:r>
      <w:proofErr w:type="spellEnd"/>
      <w:r w:rsidR="000465CD" w:rsidRPr="008C00AE">
        <w:rPr>
          <w:rFonts w:ascii="Times New Roman" w:hAnsi="Times New Roman" w:cs="Times New Roman"/>
          <w:sz w:val="24"/>
          <w:szCs w:val="24"/>
        </w:rPr>
        <w:t xml:space="preserve"> Получателем гранта причин, послуживших основанием для отказа в принятии Отчета к рассмотрению, в срок, указанный в решении о таком отказе, Фонд вправе по истечении 10 рабочих дней с момента окончания срока, указанного в решении об отказе в принятии Отчета к рассмотрению,</w:t>
      </w:r>
      <w:r w:rsidR="008A48A7" w:rsidRPr="008C00AE">
        <w:rPr>
          <w:rFonts w:ascii="Times New Roman" w:hAnsi="Times New Roman" w:cs="Times New Roman"/>
          <w:sz w:val="24"/>
          <w:szCs w:val="24"/>
        </w:rPr>
        <w:t xml:space="preserve"> отказаться в одностороннем порядке от исполнения Соглашения, </w:t>
      </w:r>
      <w:r w:rsidR="000465CD" w:rsidRPr="008C00AE">
        <w:rPr>
          <w:rFonts w:ascii="Times New Roman" w:hAnsi="Times New Roman" w:cs="Times New Roman"/>
          <w:sz w:val="24"/>
          <w:szCs w:val="24"/>
        </w:rPr>
        <w:t>направи</w:t>
      </w:r>
      <w:r w:rsidR="008A48A7" w:rsidRPr="008C00AE">
        <w:rPr>
          <w:rFonts w:ascii="Times New Roman" w:hAnsi="Times New Roman" w:cs="Times New Roman"/>
          <w:sz w:val="24"/>
          <w:szCs w:val="24"/>
        </w:rPr>
        <w:t>в</w:t>
      </w:r>
      <w:r w:rsidR="000465CD" w:rsidRPr="008C00AE">
        <w:rPr>
          <w:rFonts w:ascii="Times New Roman" w:hAnsi="Times New Roman" w:cs="Times New Roman"/>
          <w:sz w:val="24"/>
          <w:szCs w:val="24"/>
        </w:rPr>
        <w:t xml:space="preserve"> Получателю гранта уведомление об одностороннем расторжении Соглашения.</w:t>
      </w:r>
    </w:p>
    <w:p w14:paraId="4F06CD66" w14:textId="77777777" w:rsidR="000465CD" w:rsidRPr="008C00AE" w:rsidRDefault="0092125E"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9</w:t>
      </w:r>
      <w:r w:rsidR="000465CD" w:rsidRPr="008C00AE">
        <w:rPr>
          <w:rFonts w:ascii="Times New Roman" w:hAnsi="Times New Roman" w:cs="Times New Roman"/>
          <w:sz w:val="24"/>
          <w:szCs w:val="24"/>
        </w:rPr>
        <w:t>.3. В течение 5 рабочих дней после принятия решения о принятии Отчета к рассмотрению Фонд обязан уведомить об этом Получателя гранта.</w:t>
      </w:r>
    </w:p>
    <w:p w14:paraId="5302AA21" w14:textId="77777777" w:rsidR="000465CD" w:rsidRPr="008C00AE" w:rsidRDefault="0092125E"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9</w:t>
      </w:r>
      <w:r w:rsidR="000465CD" w:rsidRPr="008C00AE">
        <w:rPr>
          <w:rFonts w:ascii="Times New Roman" w:hAnsi="Times New Roman" w:cs="Times New Roman"/>
          <w:sz w:val="24"/>
          <w:szCs w:val="24"/>
        </w:rPr>
        <w:t xml:space="preserve">.4. Фонд вправе без получения предварительного согласия Получателя гранта привлекать для рассмотрения Отчета по существу </w:t>
      </w:r>
      <w:r w:rsidR="00694761" w:rsidRPr="008C00AE">
        <w:rPr>
          <w:rFonts w:ascii="Times New Roman" w:hAnsi="Times New Roman" w:cs="Times New Roman"/>
          <w:sz w:val="24"/>
          <w:szCs w:val="24"/>
        </w:rPr>
        <w:t>т</w:t>
      </w:r>
      <w:r w:rsidR="006E79B5" w:rsidRPr="008C00AE">
        <w:rPr>
          <w:rFonts w:ascii="Times New Roman" w:hAnsi="Times New Roman" w:cs="Times New Roman"/>
          <w:sz w:val="24"/>
          <w:szCs w:val="24"/>
        </w:rPr>
        <w:t>ретьих лиц</w:t>
      </w:r>
      <w:r w:rsidR="000465CD" w:rsidRPr="008C00AE">
        <w:rPr>
          <w:rFonts w:ascii="Times New Roman" w:hAnsi="Times New Roman" w:cs="Times New Roman"/>
          <w:sz w:val="24"/>
          <w:szCs w:val="24"/>
        </w:rPr>
        <w:t>.</w:t>
      </w:r>
    </w:p>
    <w:p w14:paraId="2845994B" w14:textId="39475442" w:rsidR="000465CD" w:rsidRPr="008C00AE" w:rsidRDefault="0092125E"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9</w:t>
      </w:r>
      <w:r w:rsidR="000465CD" w:rsidRPr="008C00AE">
        <w:rPr>
          <w:rFonts w:ascii="Times New Roman" w:hAnsi="Times New Roman" w:cs="Times New Roman"/>
          <w:sz w:val="24"/>
          <w:szCs w:val="24"/>
        </w:rPr>
        <w:t xml:space="preserve">.5. По итогам рассмотрения Отчета по существу в порядке и по основаниям, предусмотренным </w:t>
      </w:r>
      <w:r w:rsidR="00F553C5" w:rsidRPr="008C00AE">
        <w:rPr>
          <w:rFonts w:ascii="Times New Roman" w:hAnsi="Times New Roman" w:cs="Times New Roman"/>
          <w:sz w:val="24"/>
          <w:szCs w:val="24"/>
        </w:rPr>
        <w:t>Постановлением, другими нормативно-правовыми актами, предусмотренными Постановлением, конкурсной документацией</w:t>
      </w:r>
      <w:r w:rsidR="000465CD" w:rsidRPr="008C00AE">
        <w:rPr>
          <w:rFonts w:ascii="Times New Roman" w:hAnsi="Times New Roman" w:cs="Times New Roman"/>
          <w:sz w:val="24"/>
          <w:szCs w:val="24"/>
        </w:rPr>
        <w:t xml:space="preserve">, принимается решение о предоставлении или об отказе в предоставлении Получателю гранта суммы Гранта на следующий Этап и </w:t>
      </w:r>
      <w:r w:rsidR="00DF41EB" w:rsidRPr="008C00AE">
        <w:rPr>
          <w:rFonts w:ascii="Times New Roman" w:hAnsi="Times New Roman" w:cs="Times New Roman"/>
          <w:sz w:val="24"/>
          <w:szCs w:val="24"/>
        </w:rPr>
        <w:t xml:space="preserve">Фонд </w:t>
      </w:r>
      <w:r w:rsidR="000465CD" w:rsidRPr="008C00AE">
        <w:rPr>
          <w:rFonts w:ascii="Times New Roman" w:hAnsi="Times New Roman" w:cs="Times New Roman"/>
          <w:sz w:val="24"/>
          <w:szCs w:val="24"/>
        </w:rPr>
        <w:t>уведомляет об этом Получателя гранта. В случае предоставления Получателем гранта Отчета за последний Этап принимается решение о принятии Отчета к сведению.</w:t>
      </w:r>
    </w:p>
    <w:p w14:paraId="11169BE7" w14:textId="77777777" w:rsidR="00230BB2" w:rsidRPr="008C00AE" w:rsidRDefault="00230BB2"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9.6. В случае выявления нарушений условий использования средств Гранта или Плана реализации Проекта Фонд уведомляет Получателя о выявленных нарушениях. В таком случае Получатель вправе направить в Фонд план компенсирующих мероприятий, обеспечивающих устранение нарушений в течение 15 рабочих дней. Фонд в течение 10 рабочих дней вправе принять решение о согласовании компенсирующих мероприятий, в таком случае принимается решение об отказе в предоставлении Получателю гранта суммы Гранта на следующий Этап до выполнения компенсирующих мероприятий. </w:t>
      </w:r>
      <w:r w:rsidR="00AE2506" w:rsidRPr="008C00AE">
        <w:rPr>
          <w:rFonts w:ascii="Times New Roman" w:hAnsi="Times New Roman" w:cs="Times New Roman"/>
          <w:sz w:val="24"/>
          <w:szCs w:val="24"/>
        </w:rPr>
        <w:t xml:space="preserve">При этом Стороны могут заключить дополнительное соглашение к настоящему Соглашению, в </w:t>
      </w:r>
      <w:r w:rsidR="00AE2506" w:rsidRPr="008C00AE">
        <w:rPr>
          <w:rFonts w:ascii="Times New Roman" w:hAnsi="Times New Roman" w:cs="Times New Roman"/>
          <w:sz w:val="24"/>
          <w:szCs w:val="24"/>
        </w:rPr>
        <w:lastRenderedPageBreak/>
        <w:t xml:space="preserve">котором отразить изменение </w:t>
      </w:r>
      <w:r w:rsidR="008A7231" w:rsidRPr="008C00AE">
        <w:rPr>
          <w:rFonts w:ascii="Times New Roman" w:hAnsi="Times New Roman" w:cs="Times New Roman"/>
          <w:sz w:val="24"/>
          <w:szCs w:val="24"/>
        </w:rPr>
        <w:t>П</w:t>
      </w:r>
      <w:r w:rsidR="00AE2506" w:rsidRPr="008C00AE">
        <w:rPr>
          <w:rFonts w:ascii="Times New Roman" w:hAnsi="Times New Roman" w:cs="Times New Roman"/>
          <w:sz w:val="24"/>
          <w:szCs w:val="24"/>
        </w:rPr>
        <w:t xml:space="preserve">лана </w:t>
      </w:r>
      <w:r w:rsidR="008A7231" w:rsidRPr="008C00AE">
        <w:rPr>
          <w:rFonts w:ascii="Times New Roman" w:hAnsi="Times New Roman" w:cs="Times New Roman"/>
          <w:sz w:val="24"/>
          <w:szCs w:val="24"/>
        </w:rPr>
        <w:t>реализации</w:t>
      </w:r>
      <w:r w:rsidR="00AE2506" w:rsidRPr="008C00AE">
        <w:rPr>
          <w:rFonts w:ascii="Times New Roman" w:hAnsi="Times New Roman" w:cs="Times New Roman"/>
          <w:sz w:val="24"/>
          <w:szCs w:val="24"/>
        </w:rPr>
        <w:t xml:space="preserve"> Проекта, Сметы проекта и других условий. </w:t>
      </w:r>
      <w:r w:rsidRPr="008C00AE">
        <w:rPr>
          <w:rFonts w:ascii="Times New Roman" w:hAnsi="Times New Roman" w:cs="Times New Roman"/>
          <w:sz w:val="24"/>
          <w:szCs w:val="24"/>
        </w:rPr>
        <w:t>В ином случае принимается решение об отказе в предоставлении Получателю гранта суммы Гранта на следующий Этап.</w:t>
      </w:r>
      <w:r w:rsidR="00AE2506" w:rsidRPr="008C00AE">
        <w:rPr>
          <w:rFonts w:ascii="Times New Roman" w:hAnsi="Times New Roman" w:cs="Times New Roman"/>
          <w:sz w:val="24"/>
          <w:szCs w:val="24"/>
        </w:rPr>
        <w:t xml:space="preserve"> </w:t>
      </w:r>
    </w:p>
    <w:p w14:paraId="44AE8FC4" w14:textId="10856CA3" w:rsidR="000465CD" w:rsidRPr="008C00AE" w:rsidRDefault="00DF4517"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9.</w:t>
      </w:r>
      <w:r w:rsidR="00195BC3" w:rsidRPr="008C00AE">
        <w:rPr>
          <w:rFonts w:ascii="Times New Roman" w:hAnsi="Times New Roman" w:cs="Times New Roman"/>
          <w:sz w:val="24"/>
          <w:szCs w:val="24"/>
        </w:rPr>
        <w:t>7</w:t>
      </w:r>
      <w:r w:rsidRPr="008C00AE">
        <w:rPr>
          <w:rFonts w:ascii="Times New Roman" w:hAnsi="Times New Roman" w:cs="Times New Roman"/>
          <w:sz w:val="24"/>
          <w:szCs w:val="24"/>
        </w:rPr>
        <w:t>.</w:t>
      </w:r>
      <w:r w:rsidR="000465CD" w:rsidRPr="008C00AE">
        <w:rPr>
          <w:rFonts w:ascii="Times New Roman" w:hAnsi="Times New Roman" w:cs="Times New Roman"/>
          <w:sz w:val="24"/>
          <w:szCs w:val="24"/>
        </w:rPr>
        <w:t xml:space="preserve"> Предоставление суммы Гранта на следующий Этап осуществляется Фондом в порядке, предусмотренном пунктами 2.1 и 2.2 Соглашения, при условии принятия Фондом решения о предоставлении Получателю гранта суммы Гранта на следующий Этап.</w:t>
      </w:r>
    </w:p>
    <w:p w14:paraId="77CE1C3B" w14:textId="77777777" w:rsidR="001D17CF" w:rsidRPr="008C00AE" w:rsidRDefault="00230BB2" w:rsidP="00DF41EB">
      <w:pPr>
        <w:spacing w:before="240" w:after="120" w:line="240" w:lineRule="auto"/>
        <w:jc w:val="center"/>
        <w:rPr>
          <w:rFonts w:ascii="Times New Roman" w:eastAsia="Times New Roman" w:hAnsi="Times New Roman" w:cs="Times New Roman"/>
          <w:b/>
          <w:sz w:val="24"/>
          <w:szCs w:val="24"/>
        </w:rPr>
      </w:pPr>
      <w:r w:rsidRPr="008C00AE">
        <w:rPr>
          <w:rFonts w:ascii="Times New Roman" w:eastAsia="Times New Roman" w:hAnsi="Times New Roman" w:cs="Times New Roman"/>
          <w:b/>
          <w:sz w:val="24"/>
          <w:szCs w:val="24"/>
        </w:rPr>
        <w:t>10</w:t>
      </w:r>
      <w:r w:rsidR="001D17CF" w:rsidRPr="008C00AE">
        <w:rPr>
          <w:rFonts w:ascii="Times New Roman" w:eastAsia="Times New Roman" w:hAnsi="Times New Roman" w:cs="Times New Roman"/>
          <w:b/>
          <w:sz w:val="24"/>
          <w:szCs w:val="24"/>
        </w:rPr>
        <w:t xml:space="preserve">. Изменение и расторжение Соглашения </w:t>
      </w:r>
    </w:p>
    <w:p w14:paraId="391DEEF5" w14:textId="77777777" w:rsidR="000465CD" w:rsidRPr="008C00AE" w:rsidRDefault="00230BB2"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10</w:t>
      </w:r>
      <w:r w:rsidR="000465CD" w:rsidRPr="008C00AE">
        <w:rPr>
          <w:rFonts w:ascii="Times New Roman" w:hAnsi="Times New Roman" w:cs="Times New Roman"/>
          <w:sz w:val="24"/>
          <w:szCs w:val="24"/>
        </w:rPr>
        <w:t>.1. Получатель гранта вправе направить в Фонд письмо с предложением об изменении Соглашения и обоснованием необходимости указанного изменения.</w:t>
      </w:r>
    </w:p>
    <w:p w14:paraId="4C64F9A8" w14:textId="77777777" w:rsidR="000465CD" w:rsidRPr="008C00AE" w:rsidRDefault="00230BB2"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10</w:t>
      </w:r>
      <w:r w:rsidR="000465CD" w:rsidRPr="008C00AE">
        <w:rPr>
          <w:rFonts w:ascii="Times New Roman" w:hAnsi="Times New Roman" w:cs="Times New Roman"/>
          <w:sz w:val="24"/>
          <w:szCs w:val="24"/>
        </w:rPr>
        <w:t>.2. Фонд принимает решение об изменении Соглашения:</w:t>
      </w:r>
    </w:p>
    <w:p w14:paraId="58CA74E7" w14:textId="77777777" w:rsidR="000465CD" w:rsidRPr="008C00AE" w:rsidRDefault="000465CD"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1) </w:t>
      </w:r>
      <w:r w:rsidR="008160B9" w:rsidRPr="008C00AE">
        <w:rPr>
          <w:rFonts w:ascii="Times New Roman" w:hAnsi="Times New Roman" w:cs="Times New Roman"/>
          <w:sz w:val="24"/>
          <w:szCs w:val="24"/>
        </w:rPr>
        <w:t xml:space="preserve">путем заключения дополнительного соглашения или решения об отказе от заключения дополнительного соглашения </w:t>
      </w:r>
      <w:r w:rsidRPr="008C00AE">
        <w:rPr>
          <w:rFonts w:ascii="Times New Roman" w:hAnsi="Times New Roman" w:cs="Times New Roman"/>
          <w:sz w:val="24"/>
          <w:szCs w:val="24"/>
        </w:rPr>
        <w:t xml:space="preserve">в течение </w:t>
      </w:r>
      <w:r w:rsidR="008160B9" w:rsidRPr="008C00AE">
        <w:rPr>
          <w:rFonts w:ascii="Times New Roman" w:hAnsi="Times New Roman" w:cs="Times New Roman"/>
          <w:sz w:val="24"/>
          <w:szCs w:val="24"/>
        </w:rPr>
        <w:t>2</w:t>
      </w:r>
      <w:r w:rsidRPr="008C00AE">
        <w:rPr>
          <w:rFonts w:ascii="Times New Roman" w:hAnsi="Times New Roman" w:cs="Times New Roman"/>
          <w:sz w:val="24"/>
          <w:szCs w:val="24"/>
        </w:rPr>
        <w:t>0 рабочих дней после получения письма Получателя гранта с предложением об изменении Соглашения, если предлагаемые изменения не являются Существенными изменениями</w:t>
      </w:r>
      <w:r w:rsidR="00913E96" w:rsidRPr="008C00AE">
        <w:rPr>
          <w:rFonts w:ascii="Times New Roman" w:hAnsi="Times New Roman" w:cs="Times New Roman"/>
          <w:sz w:val="24"/>
          <w:szCs w:val="24"/>
        </w:rPr>
        <w:t>, в том числе в сл</w:t>
      </w:r>
      <w:r w:rsidR="006F5C43" w:rsidRPr="008C00AE">
        <w:rPr>
          <w:rFonts w:ascii="Times New Roman" w:hAnsi="Times New Roman" w:cs="Times New Roman"/>
          <w:sz w:val="24"/>
          <w:szCs w:val="24"/>
        </w:rPr>
        <w:t>учаях, предусмотренных пунктом 4.2 Соглашения</w:t>
      </w:r>
      <w:r w:rsidRPr="008C00AE">
        <w:rPr>
          <w:rFonts w:ascii="Times New Roman" w:hAnsi="Times New Roman" w:cs="Times New Roman"/>
          <w:sz w:val="24"/>
          <w:szCs w:val="24"/>
        </w:rPr>
        <w:t>;</w:t>
      </w:r>
    </w:p>
    <w:p w14:paraId="69F397B5" w14:textId="6BEB7EC1" w:rsidR="000465CD" w:rsidRPr="008C00AE" w:rsidRDefault="000465CD"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2) </w:t>
      </w:r>
      <w:r w:rsidR="002C451C" w:rsidRPr="008C00AE">
        <w:rPr>
          <w:rFonts w:ascii="Times New Roman" w:hAnsi="Times New Roman" w:cs="Times New Roman"/>
          <w:sz w:val="24"/>
          <w:szCs w:val="24"/>
        </w:rPr>
        <w:t xml:space="preserve">в порядке, </w:t>
      </w:r>
      <w:r w:rsidR="001F6EA0" w:rsidRPr="008C00AE">
        <w:rPr>
          <w:rFonts w:ascii="Times New Roman" w:hAnsi="Times New Roman" w:cs="Times New Roman"/>
          <w:sz w:val="24"/>
          <w:szCs w:val="24"/>
        </w:rPr>
        <w:t>установленном</w:t>
      </w:r>
      <w:r w:rsidR="002C451C" w:rsidRPr="008C00AE">
        <w:rPr>
          <w:rFonts w:ascii="Times New Roman" w:hAnsi="Times New Roman" w:cs="Times New Roman"/>
          <w:sz w:val="24"/>
          <w:szCs w:val="24"/>
        </w:rPr>
        <w:t xml:space="preserve"> Постановлением, </w:t>
      </w:r>
      <w:r w:rsidR="001F6EA0" w:rsidRPr="008C00AE">
        <w:rPr>
          <w:rFonts w:ascii="Times New Roman" w:hAnsi="Times New Roman" w:cs="Times New Roman"/>
          <w:sz w:val="24"/>
          <w:szCs w:val="24"/>
        </w:rPr>
        <w:t xml:space="preserve">другими нормативными-правовыми актами, предусмотренными Постановлением, </w:t>
      </w:r>
      <w:r w:rsidR="002C451C" w:rsidRPr="008C00AE">
        <w:rPr>
          <w:rFonts w:ascii="Times New Roman" w:hAnsi="Times New Roman" w:cs="Times New Roman"/>
          <w:sz w:val="24"/>
          <w:szCs w:val="24"/>
        </w:rPr>
        <w:t>конкурсной документацией</w:t>
      </w:r>
      <w:r w:rsidRPr="008C00AE">
        <w:rPr>
          <w:rFonts w:ascii="Times New Roman" w:hAnsi="Times New Roman" w:cs="Times New Roman"/>
          <w:sz w:val="24"/>
          <w:szCs w:val="24"/>
        </w:rPr>
        <w:t>, если предлагаемые изменения являются Существенными изменениями.</w:t>
      </w:r>
    </w:p>
    <w:p w14:paraId="410FFA22" w14:textId="77777777" w:rsidR="000465CD" w:rsidRPr="008C00AE" w:rsidRDefault="008E547A" w:rsidP="00DF41EB">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10</w:t>
      </w:r>
      <w:r w:rsidR="000465CD" w:rsidRPr="008C00AE">
        <w:rPr>
          <w:rFonts w:ascii="Times New Roman" w:hAnsi="Times New Roman" w:cs="Times New Roman"/>
          <w:sz w:val="24"/>
          <w:szCs w:val="24"/>
        </w:rPr>
        <w:t>.3. Фонд вправе инициировать внесение изменений в Соглашение в случае, если</w:t>
      </w:r>
      <w:r w:rsidR="00337A5E" w:rsidRPr="008C00AE">
        <w:rPr>
          <w:rFonts w:ascii="Times New Roman" w:hAnsi="Times New Roman" w:cs="Times New Roman"/>
          <w:sz w:val="24"/>
          <w:szCs w:val="24"/>
        </w:rPr>
        <w:t xml:space="preserve"> Фонду стали известны сведения, подтверждающие невозможность выполнения Соглашения.</w:t>
      </w:r>
    </w:p>
    <w:p w14:paraId="1CFBBC1A" w14:textId="4D4C5E5F" w:rsidR="000465CD" w:rsidRPr="008C00AE" w:rsidRDefault="008E547A" w:rsidP="00EC0A55">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10</w:t>
      </w:r>
      <w:r w:rsidR="000465CD" w:rsidRPr="008C00AE">
        <w:rPr>
          <w:rFonts w:ascii="Times New Roman" w:hAnsi="Times New Roman" w:cs="Times New Roman"/>
          <w:sz w:val="24"/>
          <w:szCs w:val="24"/>
        </w:rPr>
        <w:t xml:space="preserve">.4. В случае одностороннего расторжения Соглашения Фондом в связи с наступлением обстоятельств, указанных в пунктах </w:t>
      </w:r>
      <w:r w:rsidR="002A4373" w:rsidRPr="008C00AE">
        <w:rPr>
          <w:rFonts w:ascii="Times New Roman" w:hAnsi="Times New Roman" w:cs="Times New Roman"/>
          <w:sz w:val="24"/>
          <w:szCs w:val="24"/>
        </w:rPr>
        <w:t>7</w:t>
      </w:r>
      <w:r w:rsidR="000465CD" w:rsidRPr="008C00AE">
        <w:rPr>
          <w:rFonts w:ascii="Times New Roman" w:hAnsi="Times New Roman" w:cs="Times New Roman"/>
          <w:sz w:val="24"/>
          <w:szCs w:val="24"/>
        </w:rPr>
        <w:t>.</w:t>
      </w:r>
      <w:r w:rsidR="002A4373" w:rsidRPr="008C00AE">
        <w:rPr>
          <w:rFonts w:ascii="Times New Roman" w:hAnsi="Times New Roman" w:cs="Times New Roman"/>
          <w:sz w:val="24"/>
          <w:szCs w:val="24"/>
        </w:rPr>
        <w:t>6</w:t>
      </w:r>
      <w:r w:rsidR="000465CD" w:rsidRPr="008C00AE">
        <w:rPr>
          <w:rFonts w:ascii="Times New Roman" w:hAnsi="Times New Roman" w:cs="Times New Roman"/>
          <w:sz w:val="24"/>
          <w:szCs w:val="24"/>
        </w:rPr>
        <w:t xml:space="preserve">. и </w:t>
      </w:r>
      <w:r w:rsidR="002A4373" w:rsidRPr="008C00AE">
        <w:rPr>
          <w:rFonts w:ascii="Times New Roman" w:hAnsi="Times New Roman" w:cs="Times New Roman"/>
          <w:sz w:val="24"/>
          <w:szCs w:val="24"/>
        </w:rPr>
        <w:t>8</w:t>
      </w:r>
      <w:r w:rsidR="000465CD" w:rsidRPr="008C00AE">
        <w:rPr>
          <w:rFonts w:ascii="Times New Roman" w:hAnsi="Times New Roman" w:cs="Times New Roman"/>
          <w:sz w:val="24"/>
          <w:szCs w:val="24"/>
        </w:rPr>
        <w:t>.3. Соглашения, Получатель гранта обязан возвратить на счёт Фонда полученную сумму Гранта в полном объёме в течение 10 календарных дней с даты получения уведомления о расторжении Соглашения</w:t>
      </w:r>
      <w:r w:rsidR="00EC0A55" w:rsidRPr="008C00AE">
        <w:rPr>
          <w:rFonts w:ascii="Times New Roman" w:hAnsi="Times New Roman" w:cs="Times New Roman"/>
          <w:sz w:val="24"/>
          <w:szCs w:val="24"/>
        </w:rPr>
        <w:t>, если более длительный срок не предусмотрен уведомлением Фонда</w:t>
      </w:r>
      <w:r w:rsidR="000465CD" w:rsidRPr="008C00AE">
        <w:rPr>
          <w:rFonts w:ascii="Times New Roman" w:hAnsi="Times New Roman" w:cs="Times New Roman"/>
          <w:sz w:val="24"/>
          <w:szCs w:val="24"/>
        </w:rPr>
        <w:t>.</w:t>
      </w:r>
    </w:p>
    <w:p w14:paraId="006BEB72" w14:textId="77777777" w:rsidR="001D17CF" w:rsidRPr="008C00AE" w:rsidRDefault="001D17CF" w:rsidP="006E79B5">
      <w:pPr>
        <w:spacing w:before="240" w:after="120" w:line="240" w:lineRule="auto"/>
        <w:jc w:val="center"/>
        <w:rPr>
          <w:rFonts w:ascii="Times New Roman" w:eastAsia="Times New Roman" w:hAnsi="Times New Roman" w:cs="Times New Roman"/>
          <w:b/>
          <w:sz w:val="24"/>
          <w:szCs w:val="24"/>
        </w:rPr>
      </w:pPr>
      <w:r w:rsidRPr="008C00AE">
        <w:rPr>
          <w:rFonts w:ascii="Times New Roman" w:eastAsia="Times New Roman" w:hAnsi="Times New Roman" w:cs="Times New Roman"/>
          <w:b/>
          <w:sz w:val="24"/>
          <w:szCs w:val="24"/>
        </w:rPr>
        <w:t>1</w:t>
      </w:r>
      <w:r w:rsidR="008E547A" w:rsidRPr="008C00AE">
        <w:rPr>
          <w:rFonts w:ascii="Times New Roman" w:eastAsia="Times New Roman" w:hAnsi="Times New Roman" w:cs="Times New Roman"/>
          <w:b/>
          <w:sz w:val="24"/>
          <w:szCs w:val="24"/>
        </w:rPr>
        <w:t>1</w:t>
      </w:r>
      <w:r w:rsidRPr="008C00AE">
        <w:rPr>
          <w:rFonts w:ascii="Times New Roman" w:eastAsia="Times New Roman" w:hAnsi="Times New Roman" w:cs="Times New Roman"/>
          <w:b/>
          <w:sz w:val="24"/>
          <w:szCs w:val="24"/>
        </w:rPr>
        <w:t>. Заключительные положения</w:t>
      </w:r>
    </w:p>
    <w:p w14:paraId="47341828" w14:textId="77777777" w:rsidR="000465CD" w:rsidRPr="008C00AE" w:rsidRDefault="000465CD" w:rsidP="00F51F9A">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.1</w:t>
      </w:r>
      <w:r w:rsidR="00CF0E6C" w:rsidRPr="008C00AE">
        <w:rPr>
          <w:rFonts w:ascii="Times New Roman" w:hAnsi="Times New Roman" w:cs="Times New Roman"/>
          <w:sz w:val="24"/>
          <w:szCs w:val="24"/>
        </w:rPr>
        <w:t>.</w:t>
      </w:r>
      <w:r w:rsidRPr="008C00AE">
        <w:rPr>
          <w:rFonts w:ascii="Times New Roman" w:hAnsi="Times New Roman" w:cs="Times New Roman"/>
          <w:sz w:val="24"/>
          <w:szCs w:val="24"/>
        </w:rPr>
        <w:t xml:space="preserve"> Получатель гранта </w:t>
      </w:r>
      <w:r w:rsidR="009408EB" w:rsidRPr="008C00AE">
        <w:rPr>
          <w:rFonts w:ascii="Times New Roman" w:hAnsi="Times New Roman" w:cs="Times New Roman"/>
          <w:sz w:val="24"/>
          <w:szCs w:val="24"/>
        </w:rPr>
        <w:t xml:space="preserve">настоящим </w:t>
      </w:r>
      <w:r w:rsidR="00135230" w:rsidRPr="008C00AE">
        <w:rPr>
          <w:rFonts w:ascii="Times New Roman" w:hAnsi="Times New Roman" w:cs="Times New Roman"/>
          <w:sz w:val="24"/>
          <w:szCs w:val="24"/>
        </w:rPr>
        <w:t xml:space="preserve">гарантирует и </w:t>
      </w:r>
      <w:r w:rsidR="009408EB" w:rsidRPr="008C00AE">
        <w:rPr>
          <w:rFonts w:ascii="Times New Roman" w:hAnsi="Times New Roman" w:cs="Times New Roman"/>
          <w:sz w:val="24"/>
          <w:szCs w:val="24"/>
        </w:rPr>
        <w:t xml:space="preserve">дает заверения о </w:t>
      </w:r>
      <w:r w:rsidRPr="008C00AE">
        <w:rPr>
          <w:rFonts w:ascii="Times New Roman" w:hAnsi="Times New Roman" w:cs="Times New Roman"/>
          <w:sz w:val="24"/>
          <w:szCs w:val="24"/>
        </w:rPr>
        <w:t>достоверност</w:t>
      </w:r>
      <w:r w:rsidR="009408EB" w:rsidRPr="008C00AE">
        <w:rPr>
          <w:rFonts w:ascii="Times New Roman" w:hAnsi="Times New Roman" w:cs="Times New Roman"/>
          <w:sz w:val="24"/>
          <w:szCs w:val="24"/>
        </w:rPr>
        <w:t>и</w:t>
      </w:r>
      <w:r w:rsidRPr="008C00AE">
        <w:rPr>
          <w:rFonts w:ascii="Times New Roman" w:hAnsi="Times New Roman" w:cs="Times New Roman"/>
          <w:sz w:val="24"/>
          <w:szCs w:val="24"/>
        </w:rPr>
        <w:t xml:space="preserve"> информации, содержащейся в документах, предоставляемых в рамках реализации Проекта</w:t>
      </w:r>
      <w:r w:rsidR="00D82C20" w:rsidRPr="008C00AE">
        <w:rPr>
          <w:rFonts w:ascii="Times New Roman" w:hAnsi="Times New Roman" w:cs="Times New Roman"/>
          <w:sz w:val="24"/>
          <w:szCs w:val="24"/>
        </w:rPr>
        <w:t xml:space="preserve">, в т.ч. представленных при подаче заявки на получение </w:t>
      </w:r>
      <w:r w:rsidR="009408EB" w:rsidRPr="008C00AE">
        <w:rPr>
          <w:rFonts w:ascii="Times New Roman" w:hAnsi="Times New Roman" w:cs="Times New Roman"/>
          <w:sz w:val="24"/>
          <w:szCs w:val="24"/>
        </w:rPr>
        <w:t>Г</w:t>
      </w:r>
      <w:r w:rsidR="00F83CAC" w:rsidRPr="008C00AE">
        <w:rPr>
          <w:rFonts w:ascii="Times New Roman" w:hAnsi="Times New Roman" w:cs="Times New Roman"/>
          <w:sz w:val="24"/>
          <w:szCs w:val="24"/>
        </w:rPr>
        <w:t>ранта</w:t>
      </w:r>
      <w:r w:rsidRPr="008C00AE">
        <w:rPr>
          <w:rFonts w:ascii="Times New Roman" w:hAnsi="Times New Roman" w:cs="Times New Roman"/>
          <w:sz w:val="24"/>
          <w:szCs w:val="24"/>
        </w:rPr>
        <w:t>.</w:t>
      </w:r>
    </w:p>
    <w:p w14:paraId="348F82A9" w14:textId="77777777" w:rsidR="00337A5E" w:rsidRPr="008C00AE" w:rsidRDefault="000465CD" w:rsidP="009A05AD">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.2</w:t>
      </w:r>
      <w:r w:rsidR="00CF0E6C" w:rsidRPr="008C00AE">
        <w:rPr>
          <w:rFonts w:ascii="Times New Roman" w:hAnsi="Times New Roman" w:cs="Times New Roman"/>
          <w:sz w:val="24"/>
          <w:szCs w:val="24"/>
        </w:rPr>
        <w:t>.</w:t>
      </w:r>
      <w:r w:rsidRPr="008C00AE">
        <w:rPr>
          <w:rFonts w:ascii="Times New Roman" w:hAnsi="Times New Roman" w:cs="Times New Roman"/>
          <w:sz w:val="24"/>
          <w:szCs w:val="24"/>
        </w:rPr>
        <w:t xml:space="preserve"> </w:t>
      </w:r>
      <w:r w:rsidR="00337A5E" w:rsidRPr="008C00AE">
        <w:rPr>
          <w:rFonts w:ascii="Times New Roman" w:hAnsi="Times New Roman" w:cs="Times New Roman"/>
          <w:sz w:val="24"/>
          <w:szCs w:val="24"/>
        </w:rPr>
        <w:t xml:space="preserve">Получатель </w:t>
      </w:r>
      <w:r w:rsidR="00B12F56" w:rsidRPr="008C00AE">
        <w:rPr>
          <w:rFonts w:ascii="Times New Roman" w:hAnsi="Times New Roman" w:cs="Times New Roman"/>
          <w:sz w:val="24"/>
          <w:szCs w:val="24"/>
        </w:rPr>
        <w:t xml:space="preserve">гранта </w:t>
      </w:r>
      <w:r w:rsidR="00337A5E" w:rsidRPr="008C00AE">
        <w:rPr>
          <w:rFonts w:ascii="Times New Roman" w:hAnsi="Times New Roman" w:cs="Times New Roman"/>
          <w:sz w:val="24"/>
          <w:szCs w:val="24"/>
        </w:rPr>
        <w:t>в течение срока реализации Проекта</w:t>
      </w:r>
      <w:r w:rsidR="00436766" w:rsidRPr="008C00AE">
        <w:rPr>
          <w:rFonts w:ascii="Times New Roman" w:hAnsi="Times New Roman" w:cs="Times New Roman"/>
          <w:sz w:val="24"/>
          <w:szCs w:val="24"/>
        </w:rPr>
        <w:t xml:space="preserve"> </w:t>
      </w:r>
      <w:r w:rsidR="00800F90" w:rsidRPr="008C00AE">
        <w:rPr>
          <w:rFonts w:ascii="Times New Roman" w:hAnsi="Times New Roman" w:cs="Times New Roman"/>
          <w:sz w:val="24"/>
          <w:szCs w:val="24"/>
        </w:rPr>
        <w:t xml:space="preserve">должен </w:t>
      </w:r>
      <w:r w:rsidR="00436766" w:rsidRPr="008C00AE">
        <w:rPr>
          <w:rFonts w:ascii="Times New Roman" w:hAnsi="Times New Roman" w:cs="Times New Roman"/>
          <w:sz w:val="24"/>
          <w:szCs w:val="24"/>
        </w:rPr>
        <w:t>соответств</w:t>
      </w:r>
      <w:r w:rsidR="00800F90" w:rsidRPr="008C00AE">
        <w:rPr>
          <w:rFonts w:ascii="Times New Roman" w:hAnsi="Times New Roman" w:cs="Times New Roman"/>
          <w:sz w:val="24"/>
          <w:szCs w:val="24"/>
        </w:rPr>
        <w:t>овать</w:t>
      </w:r>
      <w:r w:rsidR="00436766" w:rsidRPr="008C00AE">
        <w:rPr>
          <w:rFonts w:ascii="Times New Roman" w:hAnsi="Times New Roman" w:cs="Times New Roman"/>
          <w:sz w:val="24"/>
          <w:szCs w:val="24"/>
        </w:rPr>
        <w:t xml:space="preserve"> следующим требованиям</w:t>
      </w:r>
      <w:r w:rsidR="00337A5E" w:rsidRPr="008C00AE">
        <w:rPr>
          <w:rFonts w:ascii="Times New Roman" w:hAnsi="Times New Roman" w:cs="Times New Roman"/>
          <w:sz w:val="24"/>
          <w:szCs w:val="24"/>
        </w:rPr>
        <w:t>:</w:t>
      </w:r>
    </w:p>
    <w:p w14:paraId="00946152" w14:textId="77777777" w:rsidR="00337A5E" w:rsidRPr="008C00AE" w:rsidRDefault="00337A5E" w:rsidP="00337A5E">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а) не находит</w:t>
      </w:r>
      <w:r w:rsidR="00800F90" w:rsidRPr="008C00AE">
        <w:rPr>
          <w:rFonts w:ascii="Times New Roman" w:hAnsi="Times New Roman" w:cs="Times New Roman"/>
          <w:sz w:val="24"/>
          <w:szCs w:val="24"/>
        </w:rPr>
        <w:t>ь</w:t>
      </w:r>
      <w:r w:rsidRPr="008C00AE">
        <w:rPr>
          <w:rFonts w:ascii="Times New Roman" w:hAnsi="Times New Roman" w:cs="Times New Roman"/>
          <w:sz w:val="24"/>
          <w:szCs w:val="24"/>
        </w:rPr>
        <w:t>ся в процессе ликвидации, реорганизации;</w:t>
      </w:r>
    </w:p>
    <w:p w14:paraId="576624AF" w14:textId="77777777" w:rsidR="00337A5E" w:rsidRPr="008C00AE" w:rsidRDefault="00337A5E" w:rsidP="00337A5E">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б) обладат</w:t>
      </w:r>
      <w:r w:rsidR="00800F90" w:rsidRPr="008C00AE">
        <w:rPr>
          <w:rFonts w:ascii="Times New Roman" w:hAnsi="Times New Roman" w:cs="Times New Roman"/>
          <w:sz w:val="24"/>
          <w:szCs w:val="24"/>
        </w:rPr>
        <w:t>ь</w:t>
      </w:r>
      <w:r w:rsidRPr="008C00AE">
        <w:rPr>
          <w:rFonts w:ascii="Times New Roman" w:hAnsi="Times New Roman" w:cs="Times New Roman"/>
          <w:sz w:val="24"/>
          <w:szCs w:val="24"/>
        </w:rPr>
        <w:t xml:space="preserve"> статусом налогового резидента Российской Федерации;</w:t>
      </w:r>
    </w:p>
    <w:p w14:paraId="049A39A0" w14:textId="77777777" w:rsidR="00337A5E" w:rsidRPr="008C00AE" w:rsidRDefault="00337A5E" w:rsidP="00337A5E">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в) не имет</w:t>
      </w:r>
      <w:r w:rsidR="00800F90" w:rsidRPr="008C00AE">
        <w:rPr>
          <w:rFonts w:ascii="Times New Roman" w:hAnsi="Times New Roman" w:cs="Times New Roman"/>
          <w:sz w:val="24"/>
          <w:szCs w:val="24"/>
        </w:rPr>
        <w:t>ь</w:t>
      </w:r>
      <w:r w:rsidRPr="008C00AE">
        <w:rPr>
          <w:rFonts w:ascii="Times New Roman" w:hAnsi="Times New Roman" w:cs="Times New Roman"/>
          <w:sz w:val="24"/>
          <w:szCs w:val="24"/>
        </w:rPr>
        <w:t xml:space="preserve"> производств по делу о несостоятельности (банкротстве) </w:t>
      </w:r>
      <w:r w:rsidRPr="008C00AE">
        <w:rPr>
          <w:rFonts w:ascii="Times New Roman" w:hAnsi="Times New Roman" w:cs="Times New Roman"/>
          <w:sz w:val="24"/>
          <w:szCs w:val="24"/>
        </w:rPr>
        <w:br/>
        <w:t>в соответствии с законодательством Российской Федерации о несостоятельности (банкротстве);</w:t>
      </w:r>
    </w:p>
    <w:p w14:paraId="2BA16B38" w14:textId="77777777" w:rsidR="00800F90" w:rsidRPr="008C00AE" w:rsidRDefault="00337A5E" w:rsidP="00337A5E">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г) не имет</w:t>
      </w:r>
      <w:r w:rsidR="00800F90" w:rsidRPr="008C00AE">
        <w:rPr>
          <w:rFonts w:ascii="Times New Roman" w:hAnsi="Times New Roman" w:cs="Times New Roman"/>
          <w:sz w:val="24"/>
          <w:szCs w:val="24"/>
        </w:rPr>
        <w:t>ь</w:t>
      </w:r>
      <w:r w:rsidRPr="008C00AE">
        <w:rPr>
          <w:rFonts w:ascii="Times New Roman" w:hAnsi="Times New Roman" w:cs="Times New Roman"/>
          <w:sz w:val="24"/>
          <w:szCs w:val="24"/>
        </w:rPr>
        <w:t xml:space="preserve"> неисполненной обязанности по уплате налогов, сборов, страховых взносов, пеней, штрафов, процентов, подлежащих уплате</w:t>
      </w:r>
      <w:r w:rsidR="00843798" w:rsidRPr="008C00AE">
        <w:rPr>
          <w:rFonts w:ascii="Times New Roman" w:hAnsi="Times New Roman" w:cs="Times New Roman"/>
          <w:sz w:val="24"/>
          <w:szCs w:val="24"/>
        </w:rPr>
        <w:t xml:space="preserve"> </w:t>
      </w:r>
      <w:r w:rsidRPr="008C00AE">
        <w:rPr>
          <w:rFonts w:ascii="Times New Roman" w:hAnsi="Times New Roman" w:cs="Times New Roman"/>
          <w:sz w:val="24"/>
          <w:szCs w:val="24"/>
        </w:rPr>
        <w:t>в соответствии с законодательством Российской Федерации о налогах и сборах.</w:t>
      </w:r>
    </w:p>
    <w:p w14:paraId="6A9B10BE" w14:textId="69A5612F" w:rsidR="00AD3C9F" w:rsidRPr="008C00AE" w:rsidRDefault="00AD3C9F" w:rsidP="009A7798">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11.3. Получатель гранта настоящим дает заверения об отсутствии финансовых, правовых, технологических и иных ограничений д</w:t>
      </w:r>
      <w:r w:rsidR="009A7798" w:rsidRPr="008C00AE">
        <w:rPr>
          <w:rFonts w:ascii="Times New Roman" w:hAnsi="Times New Roman" w:cs="Times New Roman"/>
          <w:sz w:val="24"/>
          <w:szCs w:val="24"/>
        </w:rPr>
        <w:t xml:space="preserve">ля реализации пилотного проекта, а также об отсутствии у </w:t>
      </w:r>
      <w:r w:rsidR="00195BC3" w:rsidRPr="008C00AE">
        <w:rPr>
          <w:rFonts w:ascii="Times New Roman" w:hAnsi="Times New Roman" w:cs="Times New Roman"/>
          <w:sz w:val="24"/>
          <w:szCs w:val="24"/>
        </w:rPr>
        <w:t>Разработчика продукта</w:t>
      </w:r>
      <w:r w:rsidR="009A7798" w:rsidRPr="008C00AE">
        <w:rPr>
          <w:rFonts w:ascii="Times New Roman" w:hAnsi="Times New Roman" w:cs="Times New Roman"/>
          <w:sz w:val="24"/>
          <w:szCs w:val="24"/>
        </w:rPr>
        <w:t xml:space="preserve"> правовых ограничений для дальнейшей коммерциализации (масштабирования) Продукта.</w:t>
      </w:r>
    </w:p>
    <w:p w14:paraId="59DE3B37" w14:textId="77777777" w:rsidR="00337A5E" w:rsidRPr="008C00AE" w:rsidRDefault="00337A5E" w:rsidP="00AD3C9F">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11.</w:t>
      </w:r>
      <w:r w:rsidR="00AD3C9F" w:rsidRPr="008C00AE">
        <w:rPr>
          <w:rFonts w:ascii="Times New Roman" w:hAnsi="Times New Roman" w:cs="Times New Roman"/>
          <w:sz w:val="24"/>
          <w:szCs w:val="24"/>
        </w:rPr>
        <w:t>4.</w:t>
      </w:r>
      <w:r w:rsidRPr="008C00AE">
        <w:rPr>
          <w:rFonts w:ascii="Times New Roman" w:hAnsi="Times New Roman" w:cs="Times New Roman"/>
          <w:sz w:val="24"/>
          <w:szCs w:val="24"/>
        </w:rPr>
        <w:t xml:space="preserve"> В случае нарушения в течение срока реализации </w:t>
      </w:r>
      <w:r w:rsidR="00800F90" w:rsidRPr="008C00AE">
        <w:rPr>
          <w:rFonts w:ascii="Times New Roman" w:hAnsi="Times New Roman" w:cs="Times New Roman"/>
          <w:sz w:val="24"/>
          <w:szCs w:val="24"/>
        </w:rPr>
        <w:t>П</w:t>
      </w:r>
      <w:r w:rsidRPr="008C00AE">
        <w:rPr>
          <w:rFonts w:ascii="Times New Roman" w:hAnsi="Times New Roman" w:cs="Times New Roman"/>
          <w:sz w:val="24"/>
          <w:szCs w:val="24"/>
        </w:rPr>
        <w:t>роекта требований, указанных в п. 11.2</w:t>
      </w:r>
      <w:r w:rsidR="00800F90" w:rsidRPr="008C00AE">
        <w:rPr>
          <w:rFonts w:ascii="Times New Roman" w:hAnsi="Times New Roman" w:cs="Times New Roman"/>
          <w:sz w:val="24"/>
          <w:szCs w:val="24"/>
        </w:rPr>
        <w:t xml:space="preserve"> Соглашения</w:t>
      </w:r>
      <w:r w:rsidR="005E7CC9" w:rsidRPr="008C00AE">
        <w:rPr>
          <w:rFonts w:ascii="Times New Roman" w:hAnsi="Times New Roman" w:cs="Times New Roman"/>
          <w:sz w:val="24"/>
          <w:szCs w:val="24"/>
        </w:rPr>
        <w:t>,</w:t>
      </w:r>
      <w:r w:rsidR="00AD3C9F" w:rsidRPr="008C00AE">
        <w:rPr>
          <w:rFonts w:ascii="Times New Roman" w:hAnsi="Times New Roman" w:cs="Times New Roman"/>
          <w:sz w:val="24"/>
          <w:szCs w:val="24"/>
        </w:rPr>
        <w:t xml:space="preserve"> </w:t>
      </w:r>
      <w:r w:rsidRPr="008C00AE">
        <w:rPr>
          <w:rFonts w:ascii="Times New Roman" w:hAnsi="Times New Roman" w:cs="Times New Roman"/>
          <w:sz w:val="24"/>
          <w:szCs w:val="24"/>
        </w:rPr>
        <w:t>Получатель</w:t>
      </w:r>
      <w:r w:rsidR="005E7CC9" w:rsidRPr="008C00AE">
        <w:rPr>
          <w:rFonts w:ascii="Times New Roman" w:hAnsi="Times New Roman" w:cs="Times New Roman"/>
          <w:sz w:val="24"/>
          <w:szCs w:val="24"/>
        </w:rPr>
        <w:t xml:space="preserve"> гранта</w:t>
      </w:r>
      <w:r w:rsidRPr="008C00AE">
        <w:rPr>
          <w:rFonts w:ascii="Times New Roman" w:hAnsi="Times New Roman" w:cs="Times New Roman"/>
          <w:sz w:val="24"/>
          <w:szCs w:val="24"/>
        </w:rPr>
        <w:t xml:space="preserve"> обязан проинформировать Фонд в течение 5 рабочих дней с момента, когда это стало известно Получателю</w:t>
      </w:r>
      <w:r w:rsidR="005E7CC9" w:rsidRPr="008C00AE">
        <w:rPr>
          <w:rFonts w:ascii="Times New Roman" w:hAnsi="Times New Roman" w:cs="Times New Roman"/>
          <w:sz w:val="24"/>
          <w:szCs w:val="24"/>
        </w:rPr>
        <w:t xml:space="preserve"> гранта</w:t>
      </w:r>
      <w:r w:rsidR="00800F90" w:rsidRPr="008C00AE">
        <w:rPr>
          <w:rFonts w:ascii="Times New Roman" w:hAnsi="Times New Roman" w:cs="Times New Roman"/>
          <w:sz w:val="24"/>
          <w:szCs w:val="24"/>
        </w:rPr>
        <w:t>,</w:t>
      </w:r>
      <w:r w:rsidRPr="008C00AE">
        <w:rPr>
          <w:rFonts w:ascii="Times New Roman" w:hAnsi="Times New Roman" w:cs="Times New Roman"/>
          <w:sz w:val="24"/>
          <w:szCs w:val="24"/>
        </w:rPr>
        <w:t xml:space="preserve"> и </w:t>
      </w:r>
      <w:r w:rsidR="005E7CC9" w:rsidRPr="008C00AE">
        <w:rPr>
          <w:rFonts w:ascii="Times New Roman" w:hAnsi="Times New Roman" w:cs="Times New Roman"/>
          <w:sz w:val="24"/>
          <w:szCs w:val="24"/>
        </w:rPr>
        <w:t>обязан представить в Фонд с сопроводительным письмом подписанный Отчет в течение 30 рабочих дней</w:t>
      </w:r>
      <w:r w:rsidR="00800F90" w:rsidRPr="008C00AE">
        <w:rPr>
          <w:rFonts w:ascii="Times New Roman" w:hAnsi="Times New Roman" w:cs="Times New Roman"/>
          <w:sz w:val="24"/>
          <w:szCs w:val="24"/>
        </w:rPr>
        <w:t xml:space="preserve"> с момента, когда это стало известно Получателю гранта</w:t>
      </w:r>
      <w:r w:rsidRPr="008C00AE">
        <w:rPr>
          <w:rFonts w:ascii="Times New Roman" w:hAnsi="Times New Roman" w:cs="Times New Roman"/>
          <w:sz w:val="24"/>
          <w:szCs w:val="24"/>
        </w:rPr>
        <w:t>.</w:t>
      </w:r>
    </w:p>
    <w:p w14:paraId="3D927FED" w14:textId="77777777" w:rsidR="000465CD" w:rsidRPr="008C00AE" w:rsidRDefault="00337A5E" w:rsidP="009A05AD">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lastRenderedPageBreak/>
        <w:t>11.</w:t>
      </w:r>
      <w:r w:rsidR="00AD3C9F" w:rsidRPr="008C00AE">
        <w:rPr>
          <w:rFonts w:ascii="Times New Roman" w:hAnsi="Times New Roman" w:cs="Times New Roman"/>
          <w:sz w:val="24"/>
          <w:szCs w:val="24"/>
        </w:rPr>
        <w:t>5</w:t>
      </w:r>
      <w:r w:rsidRPr="008C00AE">
        <w:rPr>
          <w:rFonts w:ascii="Times New Roman" w:hAnsi="Times New Roman" w:cs="Times New Roman"/>
          <w:sz w:val="24"/>
          <w:szCs w:val="24"/>
        </w:rPr>
        <w:t xml:space="preserve">. </w:t>
      </w:r>
      <w:r w:rsidR="000465CD" w:rsidRPr="008C00AE">
        <w:rPr>
          <w:rFonts w:ascii="Times New Roman" w:hAnsi="Times New Roman" w:cs="Times New Roman"/>
          <w:sz w:val="24"/>
          <w:szCs w:val="24"/>
        </w:rPr>
        <w:t xml:space="preserve">Получатель гранта </w:t>
      </w:r>
      <w:r w:rsidR="009408EB" w:rsidRPr="008C00AE">
        <w:rPr>
          <w:rFonts w:ascii="Times New Roman" w:hAnsi="Times New Roman" w:cs="Times New Roman"/>
          <w:sz w:val="24"/>
          <w:szCs w:val="24"/>
        </w:rPr>
        <w:t xml:space="preserve">настоящим дает заверения, </w:t>
      </w:r>
      <w:r w:rsidR="000465CD" w:rsidRPr="008C00AE">
        <w:rPr>
          <w:rFonts w:ascii="Times New Roman" w:hAnsi="Times New Roman" w:cs="Times New Roman"/>
          <w:sz w:val="24"/>
          <w:szCs w:val="24"/>
        </w:rPr>
        <w:t>что Проект направлен на реализацию технологий гражданского назначения и не содержит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84283DC" w14:textId="3402F3A6" w:rsidR="00E266C5" w:rsidRPr="008C00AE" w:rsidRDefault="00E266C5" w:rsidP="009A05AD">
      <w:pPr>
        <w:spacing w:after="0" w:line="240" w:lineRule="auto"/>
        <w:ind w:firstLine="567"/>
        <w:jc w:val="both"/>
        <w:rPr>
          <w:rFonts w:ascii="Times New Roman" w:hAnsi="Times New Roman" w:cs="Times New Roman"/>
          <w:i/>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337A5E" w:rsidRPr="008C00AE">
        <w:rPr>
          <w:rFonts w:ascii="Times New Roman" w:hAnsi="Times New Roman" w:cs="Times New Roman"/>
          <w:sz w:val="24"/>
          <w:szCs w:val="24"/>
        </w:rPr>
        <w:t>6</w:t>
      </w:r>
      <w:r w:rsidRPr="008C00AE">
        <w:rPr>
          <w:rFonts w:ascii="Times New Roman" w:hAnsi="Times New Roman" w:cs="Times New Roman"/>
          <w:sz w:val="24"/>
          <w:szCs w:val="24"/>
        </w:rPr>
        <w:t xml:space="preserve"> Получатель гранта </w:t>
      </w:r>
      <w:r w:rsidR="009408EB" w:rsidRPr="008C00AE">
        <w:rPr>
          <w:rFonts w:ascii="Times New Roman" w:hAnsi="Times New Roman" w:cs="Times New Roman"/>
          <w:sz w:val="24"/>
          <w:szCs w:val="24"/>
        </w:rPr>
        <w:t xml:space="preserve">обязуется </w:t>
      </w:r>
      <w:r w:rsidR="009A7798" w:rsidRPr="008C00AE">
        <w:rPr>
          <w:rFonts w:ascii="Times New Roman" w:hAnsi="Times New Roman" w:cs="Times New Roman"/>
          <w:sz w:val="24"/>
          <w:szCs w:val="24"/>
        </w:rPr>
        <w:t xml:space="preserve">обеспечить внесение </w:t>
      </w:r>
      <w:r w:rsidR="00515AE7" w:rsidRPr="008C00AE">
        <w:rPr>
          <w:rFonts w:ascii="Times New Roman" w:hAnsi="Times New Roman" w:cs="Times New Roman"/>
          <w:sz w:val="24"/>
          <w:szCs w:val="24"/>
        </w:rPr>
        <w:t xml:space="preserve">программного обеспечения, указанного в пункте 5.1. Соглашения </w:t>
      </w:r>
      <w:r w:rsidR="009A7798" w:rsidRPr="008C00AE">
        <w:rPr>
          <w:rFonts w:ascii="Times New Roman" w:hAnsi="Times New Roman" w:cs="Times New Roman"/>
          <w:sz w:val="24"/>
          <w:szCs w:val="24"/>
        </w:rPr>
        <w:t>в Единый реестр российских программ для электронных вычислительных машин и баз данных</w:t>
      </w:r>
      <w:r w:rsidRPr="008C00AE">
        <w:rPr>
          <w:rFonts w:ascii="Times New Roman" w:hAnsi="Times New Roman" w:cs="Times New Roman"/>
          <w:sz w:val="24"/>
          <w:szCs w:val="24"/>
        </w:rPr>
        <w:t xml:space="preserve"> в Единый реестр российских программ для электронных вычислительных машин и баз данных</w:t>
      </w:r>
      <w:r w:rsidR="002D227B" w:rsidRPr="008C00AE">
        <w:rPr>
          <w:rFonts w:ascii="Times New Roman" w:hAnsi="Times New Roman" w:cs="Times New Roman"/>
          <w:sz w:val="24"/>
          <w:szCs w:val="24"/>
        </w:rPr>
        <w:t>.</w:t>
      </w:r>
      <w:r w:rsidR="009656A1" w:rsidRPr="008C00AE" w:rsidDel="009656A1">
        <w:rPr>
          <w:rFonts w:ascii="Times New Roman" w:hAnsi="Times New Roman" w:cs="Times New Roman"/>
          <w:sz w:val="24"/>
          <w:szCs w:val="24"/>
        </w:rPr>
        <w:t xml:space="preserve"> </w:t>
      </w:r>
    </w:p>
    <w:p w14:paraId="6AC963D0" w14:textId="77777777" w:rsidR="009A7798" w:rsidRPr="008C00AE" w:rsidRDefault="00B20C2E" w:rsidP="009A05AD">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337A5E" w:rsidRPr="008C00AE">
        <w:rPr>
          <w:rFonts w:ascii="Times New Roman" w:hAnsi="Times New Roman" w:cs="Times New Roman"/>
          <w:sz w:val="24"/>
          <w:szCs w:val="24"/>
        </w:rPr>
        <w:t>7.</w:t>
      </w:r>
      <w:r w:rsidRPr="008C00AE">
        <w:rPr>
          <w:rFonts w:ascii="Times New Roman" w:hAnsi="Times New Roman" w:cs="Times New Roman"/>
          <w:sz w:val="24"/>
          <w:szCs w:val="24"/>
        </w:rPr>
        <w:t xml:space="preserve"> </w:t>
      </w:r>
      <w:r w:rsidR="009A7798" w:rsidRPr="008C00AE">
        <w:rPr>
          <w:rFonts w:ascii="Times New Roman" w:hAnsi="Times New Roman" w:cs="Times New Roman"/>
          <w:sz w:val="24"/>
          <w:szCs w:val="24"/>
        </w:rPr>
        <w:t xml:space="preserve">При приобретении оборудования для целей реализации Проекта, в т.ч. за счет внебюджетных средств Получатель гранта обязан отдавать предпочтение оборудованию российского происхождения кроме случаев, когда отсутствует оборудование российского происхождения с необходимыми характеристиками.   </w:t>
      </w:r>
    </w:p>
    <w:p w14:paraId="4B071B0C" w14:textId="77777777" w:rsidR="00135230" w:rsidRPr="008C00AE" w:rsidRDefault="00135230" w:rsidP="009A05AD">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11.</w:t>
      </w:r>
      <w:r w:rsidR="00337A5E" w:rsidRPr="008C00AE">
        <w:rPr>
          <w:rFonts w:ascii="Times New Roman" w:hAnsi="Times New Roman" w:cs="Times New Roman"/>
          <w:sz w:val="24"/>
          <w:szCs w:val="24"/>
        </w:rPr>
        <w:t>8</w:t>
      </w:r>
      <w:r w:rsidR="00E266C5" w:rsidRPr="008C00AE">
        <w:rPr>
          <w:rFonts w:ascii="Times New Roman" w:hAnsi="Times New Roman" w:cs="Times New Roman"/>
          <w:sz w:val="24"/>
          <w:szCs w:val="24"/>
        </w:rPr>
        <w:t>.</w:t>
      </w:r>
      <w:r w:rsidRPr="008C00AE">
        <w:rPr>
          <w:rFonts w:ascii="Times New Roman" w:hAnsi="Times New Roman" w:cs="Times New Roman"/>
          <w:sz w:val="24"/>
          <w:szCs w:val="24"/>
        </w:rPr>
        <w:t xml:space="preserve"> Дополнительные требования к Получателю гранта:</w:t>
      </w:r>
    </w:p>
    <w:p w14:paraId="6AA57831" w14:textId="17F68131" w:rsidR="00135230" w:rsidRPr="008C00AE" w:rsidRDefault="00135230" w:rsidP="00135230">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а) </w:t>
      </w:r>
      <w:r w:rsidR="00CE35F5" w:rsidRPr="008C00AE">
        <w:rPr>
          <w:rFonts w:ascii="Times New Roman" w:hAnsi="Times New Roman" w:cs="Times New Roman"/>
          <w:sz w:val="24"/>
          <w:szCs w:val="24"/>
        </w:rPr>
        <w:t xml:space="preserve">Получатель гранта </w:t>
      </w:r>
      <w:r w:rsidRPr="008C00AE">
        <w:rPr>
          <w:rFonts w:ascii="Times New Roman" w:hAnsi="Times New Roman" w:cs="Times New Roman"/>
          <w:sz w:val="24"/>
          <w:szCs w:val="24"/>
        </w:rPr>
        <w:t>не должен являться получателем до начала конкурсного отбора</w:t>
      </w:r>
      <w:r w:rsidR="00515AE7" w:rsidRPr="008C00AE">
        <w:rPr>
          <w:rFonts w:ascii="Times New Roman" w:hAnsi="Times New Roman" w:cs="Times New Roman"/>
          <w:sz w:val="24"/>
          <w:szCs w:val="24"/>
        </w:rPr>
        <w:t xml:space="preserve"> получателей гранта</w:t>
      </w:r>
      <w:r w:rsidRPr="008C00AE">
        <w:rPr>
          <w:rFonts w:ascii="Times New Roman" w:hAnsi="Times New Roman" w:cs="Times New Roman"/>
          <w:sz w:val="24"/>
          <w:szCs w:val="24"/>
        </w:rPr>
        <w:t xml:space="preserve"> и не являться получателем в течение срока реализации Проекта средств из федерального и (или) бюджета соответствующего субъекта Российской Федерации в целях реализации Проекта;</w:t>
      </w:r>
    </w:p>
    <w:p w14:paraId="6900F206" w14:textId="77777777" w:rsidR="00135230" w:rsidRPr="008C00AE" w:rsidRDefault="00135230" w:rsidP="00135230">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б) </w:t>
      </w:r>
      <w:r w:rsidR="00CE35F5" w:rsidRPr="008C00AE">
        <w:rPr>
          <w:rFonts w:ascii="Times New Roman" w:hAnsi="Times New Roman" w:cs="Times New Roman"/>
          <w:sz w:val="24"/>
          <w:szCs w:val="24"/>
        </w:rPr>
        <w:t xml:space="preserve">Получатель гранта </w:t>
      </w:r>
      <w:r w:rsidRPr="008C00AE">
        <w:rPr>
          <w:rFonts w:ascii="Times New Roman" w:hAnsi="Times New Roman" w:cs="Times New Roman"/>
          <w:sz w:val="24"/>
          <w:szCs w:val="24"/>
        </w:rPr>
        <w:t>не должен иметь действующих и завершенных выполнением соглашений о получении других мер поддержки за счет средств федерального и (или) бюджета субъекта Российской Федерации в целях реализации Проекта;</w:t>
      </w:r>
    </w:p>
    <w:p w14:paraId="6451C48B" w14:textId="77777777" w:rsidR="00135230" w:rsidRPr="008C00AE" w:rsidRDefault="00135230" w:rsidP="00135230">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в) </w:t>
      </w:r>
      <w:r w:rsidR="00CE35F5" w:rsidRPr="008C00AE">
        <w:rPr>
          <w:rFonts w:ascii="Times New Roman" w:hAnsi="Times New Roman" w:cs="Times New Roman"/>
          <w:sz w:val="24"/>
          <w:szCs w:val="24"/>
        </w:rPr>
        <w:t xml:space="preserve">Получатель гранта </w:t>
      </w:r>
      <w:r w:rsidRPr="008C00AE">
        <w:rPr>
          <w:rFonts w:ascii="Times New Roman" w:hAnsi="Times New Roman" w:cs="Times New Roman"/>
          <w:sz w:val="24"/>
          <w:szCs w:val="24"/>
        </w:rPr>
        <w:t>не должен иметь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FEDE5B5" w14:textId="77777777" w:rsidR="00135230" w:rsidRPr="008C00AE" w:rsidRDefault="00135230" w:rsidP="00135230">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 xml:space="preserve">г) в течение </w:t>
      </w:r>
      <w:r w:rsidR="003A1F6B" w:rsidRPr="008C00AE">
        <w:rPr>
          <w:rFonts w:ascii="Times New Roman" w:hAnsi="Times New Roman" w:cs="Times New Roman"/>
          <w:sz w:val="24"/>
          <w:szCs w:val="24"/>
        </w:rPr>
        <w:t>срока действия Соглашения</w:t>
      </w:r>
      <w:r w:rsidR="00296D7D" w:rsidRPr="008C00AE">
        <w:rPr>
          <w:rFonts w:ascii="Times New Roman" w:hAnsi="Times New Roman" w:cs="Times New Roman"/>
          <w:sz w:val="24"/>
          <w:szCs w:val="24"/>
        </w:rPr>
        <w:t xml:space="preserve"> в отношении Получателя гранта </w:t>
      </w:r>
      <w:r w:rsidRPr="008C00AE">
        <w:rPr>
          <w:rFonts w:ascii="Times New Roman" w:hAnsi="Times New Roman" w:cs="Times New Roman"/>
          <w:sz w:val="24"/>
          <w:szCs w:val="24"/>
        </w:rPr>
        <w:t xml:space="preserve">не должно быть установлено фактов неисполнения и (или) ненадлежащего исполнения </w:t>
      </w:r>
      <w:r w:rsidR="00CE35F5" w:rsidRPr="008C00AE">
        <w:rPr>
          <w:rFonts w:ascii="Times New Roman" w:hAnsi="Times New Roman" w:cs="Times New Roman"/>
          <w:sz w:val="24"/>
          <w:szCs w:val="24"/>
        </w:rPr>
        <w:t xml:space="preserve">Получателем гранта </w:t>
      </w:r>
      <w:r w:rsidRPr="008C00AE">
        <w:rPr>
          <w:rFonts w:ascii="Times New Roman" w:hAnsi="Times New Roman" w:cs="Times New Roman"/>
          <w:sz w:val="24"/>
          <w:szCs w:val="24"/>
        </w:rPr>
        <w:t>условий предоставления других грантов и (или) иных мер государственной поддержки;</w:t>
      </w:r>
    </w:p>
    <w:p w14:paraId="54922918" w14:textId="77777777" w:rsidR="00E266C5" w:rsidRPr="008C00AE" w:rsidRDefault="00135230"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д) Получатель гранта в ходе реализации Проекта обязан не нарушать авторские и иные права третьих лиц.</w:t>
      </w:r>
    </w:p>
    <w:p w14:paraId="063F5D7B" w14:textId="0B4F9E39" w:rsidR="00B20C2E" w:rsidRPr="008C00AE" w:rsidRDefault="00B20C2E"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337A5E" w:rsidRPr="008C00AE">
        <w:rPr>
          <w:rFonts w:ascii="Times New Roman" w:hAnsi="Times New Roman" w:cs="Times New Roman"/>
          <w:sz w:val="24"/>
          <w:szCs w:val="24"/>
        </w:rPr>
        <w:t>9</w:t>
      </w:r>
      <w:r w:rsidR="00A0305A" w:rsidRPr="008C00AE">
        <w:rPr>
          <w:rFonts w:ascii="Times New Roman" w:hAnsi="Times New Roman" w:cs="Times New Roman"/>
          <w:sz w:val="24"/>
          <w:szCs w:val="24"/>
        </w:rPr>
        <w:t>.</w:t>
      </w:r>
      <w:r w:rsidRPr="008C00AE">
        <w:rPr>
          <w:rFonts w:ascii="Times New Roman" w:hAnsi="Times New Roman" w:cs="Times New Roman"/>
          <w:sz w:val="24"/>
          <w:szCs w:val="24"/>
        </w:rPr>
        <w:t xml:space="preserve"> В случа</w:t>
      </w:r>
      <w:r w:rsidR="00A0305A" w:rsidRPr="008C00AE">
        <w:rPr>
          <w:rFonts w:ascii="Times New Roman" w:hAnsi="Times New Roman" w:cs="Times New Roman"/>
          <w:sz w:val="24"/>
          <w:szCs w:val="24"/>
        </w:rPr>
        <w:t>е</w:t>
      </w:r>
      <w:r w:rsidRPr="008C00AE">
        <w:rPr>
          <w:rFonts w:ascii="Times New Roman" w:hAnsi="Times New Roman" w:cs="Times New Roman"/>
          <w:sz w:val="24"/>
          <w:szCs w:val="24"/>
        </w:rPr>
        <w:t xml:space="preserve"> нарушения требований, указанных в пункт</w:t>
      </w:r>
      <w:r w:rsidR="00557EC7" w:rsidRPr="008C00AE">
        <w:rPr>
          <w:rFonts w:ascii="Times New Roman" w:hAnsi="Times New Roman" w:cs="Times New Roman"/>
          <w:sz w:val="24"/>
          <w:szCs w:val="24"/>
        </w:rPr>
        <w:t>ах</w:t>
      </w:r>
      <w:r w:rsidRPr="008C00AE">
        <w:rPr>
          <w:rFonts w:ascii="Times New Roman" w:hAnsi="Times New Roman" w:cs="Times New Roman"/>
          <w:sz w:val="24"/>
          <w:szCs w:val="24"/>
        </w:rPr>
        <w:t xml:space="preserve"> 5.1, </w:t>
      </w:r>
      <w:r w:rsidR="00E311B3" w:rsidRPr="008C00AE">
        <w:rPr>
          <w:rFonts w:ascii="Times New Roman" w:hAnsi="Times New Roman" w:cs="Times New Roman"/>
          <w:sz w:val="24"/>
          <w:szCs w:val="24"/>
        </w:rPr>
        <w:t xml:space="preserve">6.3., </w:t>
      </w:r>
      <w:r w:rsidR="00557EC7" w:rsidRPr="008C00AE">
        <w:rPr>
          <w:rFonts w:ascii="Times New Roman" w:hAnsi="Times New Roman" w:cs="Times New Roman"/>
          <w:sz w:val="24"/>
          <w:szCs w:val="24"/>
        </w:rPr>
        <w:t>11</w:t>
      </w:r>
      <w:r w:rsidRPr="008C00AE">
        <w:rPr>
          <w:rFonts w:ascii="Times New Roman" w:hAnsi="Times New Roman" w:cs="Times New Roman"/>
          <w:sz w:val="24"/>
          <w:szCs w:val="24"/>
        </w:rPr>
        <w:t>.1-</w:t>
      </w:r>
      <w:r w:rsidR="00557EC7" w:rsidRPr="008C00AE">
        <w:rPr>
          <w:rFonts w:ascii="Times New Roman" w:hAnsi="Times New Roman" w:cs="Times New Roman"/>
          <w:sz w:val="24"/>
          <w:szCs w:val="24"/>
        </w:rPr>
        <w:t>11</w:t>
      </w:r>
      <w:r w:rsidRPr="008C00AE">
        <w:rPr>
          <w:rFonts w:ascii="Times New Roman" w:hAnsi="Times New Roman" w:cs="Times New Roman"/>
          <w:sz w:val="24"/>
          <w:szCs w:val="24"/>
        </w:rPr>
        <w:t>.</w:t>
      </w:r>
      <w:r w:rsidR="00337A5E" w:rsidRPr="008C00AE">
        <w:rPr>
          <w:rFonts w:ascii="Times New Roman" w:hAnsi="Times New Roman" w:cs="Times New Roman"/>
          <w:sz w:val="24"/>
          <w:szCs w:val="24"/>
        </w:rPr>
        <w:t>8</w:t>
      </w:r>
      <w:r w:rsidR="00135230" w:rsidRPr="008C00AE">
        <w:rPr>
          <w:rFonts w:ascii="Times New Roman" w:hAnsi="Times New Roman" w:cs="Times New Roman"/>
          <w:sz w:val="24"/>
          <w:szCs w:val="24"/>
        </w:rPr>
        <w:t xml:space="preserve"> </w:t>
      </w:r>
      <w:r w:rsidR="00557EC7" w:rsidRPr="008C00AE">
        <w:rPr>
          <w:rFonts w:ascii="Times New Roman" w:hAnsi="Times New Roman" w:cs="Times New Roman"/>
          <w:sz w:val="24"/>
          <w:szCs w:val="24"/>
        </w:rPr>
        <w:t xml:space="preserve">Соглашения, а также в случае если по итогам рассмотрения предоставленной информации соответствие условию российского происхождения </w:t>
      </w:r>
      <w:r w:rsidR="007A18AE" w:rsidRPr="008C00AE">
        <w:rPr>
          <w:rFonts w:ascii="Times New Roman" w:hAnsi="Times New Roman" w:cs="Times New Roman"/>
          <w:sz w:val="24"/>
          <w:szCs w:val="24"/>
        </w:rPr>
        <w:t>в соответствии с пунктами 11.</w:t>
      </w:r>
      <w:r w:rsidR="00D005D9" w:rsidRPr="008C00AE">
        <w:rPr>
          <w:rFonts w:ascii="Times New Roman" w:hAnsi="Times New Roman" w:cs="Times New Roman"/>
          <w:sz w:val="24"/>
          <w:szCs w:val="24"/>
        </w:rPr>
        <w:t>6</w:t>
      </w:r>
      <w:r w:rsidR="007A18AE" w:rsidRPr="008C00AE">
        <w:rPr>
          <w:rFonts w:ascii="Times New Roman" w:hAnsi="Times New Roman" w:cs="Times New Roman"/>
          <w:sz w:val="24"/>
          <w:szCs w:val="24"/>
        </w:rPr>
        <w:t>, 11.</w:t>
      </w:r>
      <w:r w:rsidR="00D005D9" w:rsidRPr="008C00AE">
        <w:rPr>
          <w:rFonts w:ascii="Times New Roman" w:hAnsi="Times New Roman" w:cs="Times New Roman"/>
          <w:sz w:val="24"/>
          <w:szCs w:val="24"/>
        </w:rPr>
        <w:t>7</w:t>
      </w:r>
      <w:r w:rsidR="007A18AE" w:rsidRPr="008C00AE">
        <w:rPr>
          <w:rFonts w:ascii="Times New Roman" w:hAnsi="Times New Roman" w:cs="Times New Roman"/>
          <w:sz w:val="24"/>
          <w:szCs w:val="24"/>
        </w:rPr>
        <w:t xml:space="preserve"> Соглашения н</w:t>
      </w:r>
      <w:r w:rsidR="00557EC7" w:rsidRPr="008C00AE">
        <w:rPr>
          <w:rFonts w:ascii="Times New Roman" w:hAnsi="Times New Roman" w:cs="Times New Roman"/>
          <w:sz w:val="24"/>
          <w:szCs w:val="24"/>
        </w:rPr>
        <w:t>е подтверждается,</w:t>
      </w:r>
      <w:r w:rsidRPr="008C00AE">
        <w:rPr>
          <w:rFonts w:ascii="Times New Roman" w:hAnsi="Times New Roman" w:cs="Times New Roman"/>
          <w:sz w:val="24"/>
          <w:szCs w:val="24"/>
        </w:rPr>
        <w:t xml:space="preserve"> </w:t>
      </w:r>
      <w:r w:rsidR="00557EC7" w:rsidRPr="008C00AE">
        <w:rPr>
          <w:rFonts w:ascii="Times New Roman" w:hAnsi="Times New Roman" w:cs="Times New Roman"/>
          <w:sz w:val="24"/>
          <w:szCs w:val="24"/>
        </w:rPr>
        <w:t xml:space="preserve">Фонд </w:t>
      </w:r>
      <w:r w:rsidRPr="008C00AE">
        <w:rPr>
          <w:rFonts w:ascii="Times New Roman" w:hAnsi="Times New Roman" w:cs="Times New Roman"/>
          <w:sz w:val="24"/>
          <w:szCs w:val="24"/>
        </w:rPr>
        <w:t>прекращает финансирование Проекта независимо от стадии его реализации с одновременным истребованием от получателя Гранта предоставленных ему денежных средств за счет Гранта в порядке, установленн</w:t>
      </w:r>
      <w:r w:rsidR="003A1F6B" w:rsidRPr="008C00AE">
        <w:rPr>
          <w:rFonts w:ascii="Times New Roman" w:hAnsi="Times New Roman" w:cs="Times New Roman"/>
          <w:sz w:val="24"/>
          <w:szCs w:val="24"/>
        </w:rPr>
        <w:t>о</w:t>
      </w:r>
      <w:r w:rsidRPr="008C00AE">
        <w:rPr>
          <w:rFonts w:ascii="Times New Roman" w:hAnsi="Times New Roman" w:cs="Times New Roman"/>
          <w:sz w:val="24"/>
          <w:szCs w:val="24"/>
        </w:rPr>
        <w:t>м Соглашением.</w:t>
      </w:r>
    </w:p>
    <w:p w14:paraId="47F1F067" w14:textId="77777777"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337A5E" w:rsidRPr="008C00AE">
        <w:rPr>
          <w:rFonts w:ascii="Times New Roman" w:hAnsi="Times New Roman" w:cs="Times New Roman"/>
          <w:sz w:val="24"/>
          <w:szCs w:val="24"/>
        </w:rPr>
        <w:t>10</w:t>
      </w:r>
      <w:r w:rsidRPr="008C00AE">
        <w:rPr>
          <w:rFonts w:ascii="Times New Roman" w:hAnsi="Times New Roman" w:cs="Times New Roman"/>
          <w:sz w:val="24"/>
          <w:szCs w:val="24"/>
        </w:rPr>
        <w:t>. Стороны несут ответственность за неисполнение или ненадлежащее исполнение принятых на себя обязательств по Соглашению в соответствии с законодательством Российской Федерации.</w:t>
      </w:r>
    </w:p>
    <w:p w14:paraId="27A08C84" w14:textId="4978FF81"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00337A5E" w:rsidRPr="008C00AE">
        <w:rPr>
          <w:rFonts w:ascii="Times New Roman" w:hAnsi="Times New Roman" w:cs="Times New Roman"/>
          <w:sz w:val="24"/>
          <w:szCs w:val="24"/>
        </w:rPr>
        <w:t>.11</w:t>
      </w:r>
      <w:r w:rsidRPr="008C00AE">
        <w:rPr>
          <w:rFonts w:ascii="Times New Roman" w:hAnsi="Times New Roman" w:cs="Times New Roman"/>
          <w:sz w:val="24"/>
          <w:szCs w:val="24"/>
        </w:rPr>
        <w:t xml:space="preserve">. Во всех случаях, помимо установленных в законодательстве Российской Федерации и Соглашении, Сторона вправе раскрывать Конфиденциальную информацию, предоставленную ей другой Стороной, </w:t>
      </w:r>
      <w:r w:rsidR="00694761" w:rsidRPr="008C00AE">
        <w:rPr>
          <w:rFonts w:ascii="Times New Roman" w:hAnsi="Times New Roman" w:cs="Times New Roman"/>
          <w:sz w:val="24"/>
          <w:szCs w:val="24"/>
        </w:rPr>
        <w:t>т</w:t>
      </w:r>
      <w:r w:rsidRPr="008C00AE">
        <w:rPr>
          <w:rFonts w:ascii="Times New Roman" w:hAnsi="Times New Roman" w:cs="Times New Roman"/>
          <w:sz w:val="24"/>
          <w:szCs w:val="24"/>
        </w:rPr>
        <w:t xml:space="preserve">ретьим лицам только после получения от другой Стороны письменного согласия на такую передачу. </w:t>
      </w:r>
      <w:r w:rsidR="00EC7A09" w:rsidRPr="008C00AE">
        <w:rPr>
          <w:rFonts w:ascii="Times New Roman" w:hAnsi="Times New Roman" w:cs="Times New Roman"/>
          <w:sz w:val="24"/>
          <w:szCs w:val="24"/>
        </w:rPr>
        <w:t xml:space="preserve">Такое согласие не требуется в отношении переводчиков, консультантов, экспертов, физических или юридических лиц, которых </w:t>
      </w:r>
      <w:r w:rsidR="00694761" w:rsidRPr="008C00AE">
        <w:rPr>
          <w:rFonts w:ascii="Times New Roman" w:hAnsi="Times New Roman" w:cs="Times New Roman"/>
          <w:sz w:val="24"/>
          <w:szCs w:val="24"/>
        </w:rPr>
        <w:t>Ф</w:t>
      </w:r>
      <w:r w:rsidR="00EC7A09" w:rsidRPr="008C00AE">
        <w:rPr>
          <w:rFonts w:ascii="Times New Roman" w:hAnsi="Times New Roman" w:cs="Times New Roman"/>
          <w:sz w:val="24"/>
          <w:szCs w:val="24"/>
        </w:rPr>
        <w:t xml:space="preserve">онд привлекает для </w:t>
      </w:r>
      <w:r w:rsidR="00E16F6E" w:rsidRPr="008C00AE">
        <w:rPr>
          <w:rFonts w:ascii="Times New Roman" w:hAnsi="Times New Roman" w:cs="Times New Roman"/>
          <w:sz w:val="24"/>
          <w:szCs w:val="24"/>
        </w:rPr>
        <w:t>А</w:t>
      </w:r>
      <w:r w:rsidR="00EC7A09" w:rsidRPr="008C00AE">
        <w:rPr>
          <w:rFonts w:ascii="Times New Roman" w:hAnsi="Times New Roman" w:cs="Times New Roman"/>
          <w:sz w:val="24"/>
          <w:szCs w:val="24"/>
        </w:rPr>
        <w:t xml:space="preserve">удита или рассмотрения </w:t>
      </w:r>
      <w:r w:rsidR="00694761" w:rsidRPr="008C00AE">
        <w:rPr>
          <w:rFonts w:ascii="Times New Roman" w:hAnsi="Times New Roman" w:cs="Times New Roman"/>
          <w:sz w:val="24"/>
          <w:szCs w:val="24"/>
        </w:rPr>
        <w:t>О</w:t>
      </w:r>
      <w:r w:rsidR="00EC7A09" w:rsidRPr="008C00AE">
        <w:rPr>
          <w:rFonts w:ascii="Times New Roman" w:hAnsi="Times New Roman" w:cs="Times New Roman"/>
          <w:sz w:val="24"/>
          <w:szCs w:val="24"/>
        </w:rPr>
        <w:t xml:space="preserve">тчетов, а также лиц и публично-правовых образований, участвующих в </w:t>
      </w:r>
      <w:r w:rsidR="001F6EA0" w:rsidRPr="008C00AE">
        <w:rPr>
          <w:rFonts w:ascii="Times New Roman" w:hAnsi="Times New Roman" w:cs="Times New Roman"/>
          <w:sz w:val="24"/>
          <w:szCs w:val="24"/>
        </w:rPr>
        <w:t xml:space="preserve">установленном порядке в </w:t>
      </w:r>
      <w:r w:rsidR="00EC7A09" w:rsidRPr="008C00AE">
        <w:rPr>
          <w:rFonts w:ascii="Times New Roman" w:hAnsi="Times New Roman" w:cs="Times New Roman"/>
          <w:sz w:val="24"/>
          <w:szCs w:val="24"/>
        </w:rPr>
        <w:t>принятии решений об определении победителей конкурсного отбора проектов, в т.ч. компаний-лидеров, заключивших с Правительством Российской Федерации соглашения о развитии</w:t>
      </w:r>
      <w:r w:rsidR="008A48A7" w:rsidRPr="008C00AE">
        <w:rPr>
          <w:rFonts w:ascii="Times New Roman" w:hAnsi="Times New Roman" w:cs="Times New Roman"/>
          <w:sz w:val="24"/>
          <w:szCs w:val="24"/>
        </w:rPr>
        <w:t xml:space="preserve"> </w:t>
      </w:r>
      <w:r w:rsidR="003F17AA" w:rsidRPr="008C00AE">
        <w:rPr>
          <w:rFonts w:ascii="Times New Roman" w:hAnsi="Times New Roman" w:cs="Times New Roman"/>
          <w:sz w:val="24"/>
          <w:szCs w:val="24"/>
        </w:rPr>
        <w:t>отдельных высокотехнологичных направлений</w:t>
      </w:r>
      <w:r w:rsidR="00EC7A09" w:rsidRPr="008C00AE">
        <w:rPr>
          <w:rFonts w:ascii="Times New Roman" w:hAnsi="Times New Roman" w:cs="Times New Roman"/>
          <w:sz w:val="24"/>
          <w:szCs w:val="24"/>
        </w:rPr>
        <w:t xml:space="preserve">. </w:t>
      </w:r>
      <w:r w:rsidRPr="008C00AE">
        <w:rPr>
          <w:rFonts w:ascii="Times New Roman" w:hAnsi="Times New Roman" w:cs="Times New Roman"/>
          <w:sz w:val="24"/>
          <w:szCs w:val="24"/>
        </w:rPr>
        <w:t xml:space="preserve">В отношении любых сведений, предоставленных в связи с Соглашением и обозначенных Стороной в качестве Конфиденциальной информации, другая Сторона обязуется сохранять конфиденциальность в течение действия </w:t>
      </w:r>
      <w:r w:rsidRPr="008C00AE">
        <w:rPr>
          <w:rFonts w:ascii="Times New Roman" w:hAnsi="Times New Roman" w:cs="Times New Roman"/>
          <w:sz w:val="24"/>
          <w:szCs w:val="24"/>
        </w:rPr>
        <w:lastRenderedPageBreak/>
        <w:t xml:space="preserve">Соглашения разумно достаточными мерами в соответствии с обычно принятыми профессиональными нормами. </w:t>
      </w:r>
      <w:r w:rsidR="00EC7A09" w:rsidRPr="008C00AE">
        <w:rPr>
          <w:rFonts w:ascii="Times New Roman" w:hAnsi="Times New Roman" w:cs="Times New Roman"/>
          <w:sz w:val="24"/>
          <w:szCs w:val="24"/>
        </w:rPr>
        <w:t xml:space="preserve">Фонд заключает с указанными переводчиками, консультантами, экспертами, компаниями-лидерами соглашения, в которых установлены обязательства по неразглашению полученной информации. </w:t>
      </w:r>
      <w:r w:rsidRPr="008C00AE">
        <w:rPr>
          <w:rFonts w:ascii="Times New Roman" w:hAnsi="Times New Roman" w:cs="Times New Roman"/>
          <w:sz w:val="24"/>
          <w:szCs w:val="24"/>
        </w:rPr>
        <w:t>Фонд вправе без получения предварительного согласия Получателя гранта публиковать общую информацию о ходе исполнения Соглашения на сайте Фонда.</w:t>
      </w:r>
    </w:p>
    <w:p w14:paraId="553B6969" w14:textId="02151663"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AE356A" w:rsidRPr="008C00AE">
        <w:rPr>
          <w:rFonts w:ascii="Times New Roman" w:hAnsi="Times New Roman" w:cs="Times New Roman"/>
          <w:sz w:val="24"/>
          <w:szCs w:val="24"/>
        </w:rPr>
        <w:t>1</w:t>
      </w:r>
      <w:r w:rsidR="00337A5E" w:rsidRPr="008C00AE">
        <w:rPr>
          <w:rFonts w:ascii="Times New Roman" w:hAnsi="Times New Roman" w:cs="Times New Roman"/>
          <w:sz w:val="24"/>
          <w:szCs w:val="24"/>
        </w:rPr>
        <w:t>2</w:t>
      </w:r>
      <w:r w:rsidRPr="008C00AE">
        <w:rPr>
          <w:rFonts w:ascii="Times New Roman" w:hAnsi="Times New Roman" w:cs="Times New Roman"/>
          <w:sz w:val="24"/>
          <w:szCs w:val="24"/>
        </w:rPr>
        <w:t>. Деятельность Сторон по выполнению условий Соглашения основывается на положениях Постановления</w:t>
      </w:r>
      <w:r w:rsidR="001F6EA0" w:rsidRPr="008C00AE">
        <w:rPr>
          <w:rFonts w:ascii="Times New Roman" w:hAnsi="Times New Roman" w:cs="Times New Roman"/>
          <w:sz w:val="24"/>
          <w:szCs w:val="24"/>
        </w:rPr>
        <w:t>, нормативно-правовых актов, предусмотренных Постановлением,</w:t>
      </w:r>
      <w:r w:rsidRPr="008C00AE">
        <w:rPr>
          <w:rFonts w:ascii="Times New Roman" w:hAnsi="Times New Roman" w:cs="Times New Roman"/>
          <w:sz w:val="24"/>
          <w:szCs w:val="24"/>
        </w:rPr>
        <w:t xml:space="preserve"> и иных нормативных правовых актов Российской Федерации. Споры, возникающие между Сторонами в связи с Соглашением, подлежат разрешению в Арбитражном суде города Москвы.</w:t>
      </w:r>
    </w:p>
    <w:p w14:paraId="6347C998" w14:textId="77777777"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A0305A" w:rsidRPr="008C00AE">
        <w:rPr>
          <w:rFonts w:ascii="Times New Roman" w:hAnsi="Times New Roman" w:cs="Times New Roman"/>
          <w:sz w:val="24"/>
          <w:szCs w:val="24"/>
        </w:rPr>
        <w:t>1</w:t>
      </w:r>
      <w:r w:rsidR="00337A5E" w:rsidRPr="008C00AE">
        <w:rPr>
          <w:rFonts w:ascii="Times New Roman" w:hAnsi="Times New Roman" w:cs="Times New Roman"/>
          <w:sz w:val="24"/>
          <w:szCs w:val="24"/>
        </w:rPr>
        <w:t>3</w:t>
      </w:r>
      <w:r w:rsidRPr="008C00AE">
        <w:rPr>
          <w:rFonts w:ascii="Times New Roman" w:hAnsi="Times New Roman" w:cs="Times New Roman"/>
          <w:sz w:val="24"/>
          <w:szCs w:val="24"/>
        </w:rPr>
        <w:t>. Соглашение вступает в силу со дня его подписания Сторонами и прекращает свое действие после выполнения Сторонами всех обязательств по нему, но не ранее истечения 3 лет с даты принятия решения об отказе в предоставлении Получателю гранта суммы Гранта на следующий Этап либо решения о принятии Отчета к сведению (в случае предоставления Получателем гранта Отчета за последний Этап).</w:t>
      </w:r>
    </w:p>
    <w:p w14:paraId="540DAE00" w14:textId="77777777"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A0305A" w:rsidRPr="008C00AE">
        <w:rPr>
          <w:rFonts w:ascii="Times New Roman" w:hAnsi="Times New Roman" w:cs="Times New Roman"/>
          <w:sz w:val="24"/>
          <w:szCs w:val="24"/>
        </w:rPr>
        <w:t>1</w:t>
      </w:r>
      <w:r w:rsidR="00337A5E" w:rsidRPr="008C00AE">
        <w:rPr>
          <w:rFonts w:ascii="Times New Roman" w:hAnsi="Times New Roman" w:cs="Times New Roman"/>
          <w:sz w:val="24"/>
          <w:szCs w:val="24"/>
        </w:rPr>
        <w:t>4</w:t>
      </w:r>
      <w:r w:rsidRPr="008C00AE">
        <w:rPr>
          <w:rFonts w:ascii="Times New Roman" w:hAnsi="Times New Roman" w:cs="Times New Roman"/>
          <w:sz w:val="24"/>
          <w:szCs w:val="24"/>
        </w:rPr>
        <w:t xml:space="preserve">. Получатель гранта не вправе передавать </w:t>
      </w:r>
      <w:r w:rsidR="00D67E36" w:rsidRPr="008C00AE">
        <w:rPr>
          <w:rFonts w:ascii="Times New Roman" w:hAnsi="Times New Roman" w:cs="Times New Roman"/>
          <w:sz w:val="24"/>
          <w:szCs w:val="24"/>
        </w:rPr>
        <w:t>т</w:t>
      </w:r>
      <w:r w:rsidRPr="008C00AE">
        <w:rPr>
          <w:rFonts w:ascii="Times New Roman" w:hAnsi="Times New Roman" w:cs="Times New Roman"/>
          <w:sz w:val="24"/>
          <w:szCs w:val="24"/>
        </w:rPr>
        <w:t xml:space="preserve">ретьим лицам права и (или) обязанности по Соглашению без предварительного письменного согласия Фонда. Фонд вправе передавать </w:t>
      </w:r>
      <w:r w:rsidR="00D67E36" w:rsidRPr="008C00AE">
        <w:rPr>
          <w:rFonts w:ascii="Times New Roman" w:hAnsi="Times New Roman" w:cs="Times New Roman"/>
          <w:sz w:val="24"/>
          <w:szCs w:val="24"/>
        </w:rPr>
        <w:t>т</w:t>
      </w:r>
      <w:r w:rsidRPr="008C00AE">
        <w:rPr>
          <w:rFonts w:ascii="Times New Roman" w:hAnsi="Times New Roman" w:cs="Times New Roman"/>
          <w:sz w:val="24"/>
          <w:szCs w:val="24"/>
        </w:rPr>
        <w:t>ретьим лицам права и (или) обязанности по Соглашению без согласия Получателя гранта.</w:t>
      </w:r>
    </w:p>
    <w:p w14:paraId="2BD9116A" w14:textId="77777777"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A0305A" w:rsidRPr="008C00AE">
        <w:rPr>
          <w:rFonts w:ascii="Times New Roman" w:hAnsi="Times New Roman" w:cs="Times New Roman"/>
          <w:sz w:val="24"/>
          <w:szCs w:val="24"/>
        </w:rPr>
        <w:t>1</w:t>
      </w:r>
      <w:r w:rsidR="00337A5E" w:rsidRPr="008C00AE">
        <w:rPr>
          <w:rFonts w:ascii="Times New Roman" w:hAnsi="Times New Roman" w:cs="Times New Roman"/>
          <w:sz w:val="24"/>
          <w:szCs w:val="24"/>
        </w:rPr>
        <w:t>5</w:t>
      </w:r>
      <w:r w:rsidRPr="008C00AE">
        <w:rPr>
          <w:rFonts w:ascii="Times New Roman" w:hAnsi="Times New Roman" w:cs="Times New Roman"/>
          <w:sz w:val="24"/>
          <w:szCs w:val="24"/>
        </w:rPr>
        <w:t>. Соглашение составлено в двух экземплярах, имеющих одинаковую юридическую силу, по одному экземпляру для каждой Стороны.</w:t>
      </w:r>
    </w:p>
    <w:p w14:paraId="417DDA10" w14:textId="77777777"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8E547A" w:rsidRPr="008C00AE">
        <w:rPr>
          <w:rFonts w:ascii="Times New Roman" w:hAnsi="Times New Roman" w:cs="Times New Roman"/>
          <w:sz w:val="24"/>
          <w:szCs w:val="24"/>
        </w:rPr>
        <w:t>1</w:t>
      </w:r>
      <w:r w:rsidRPr="008C00AE">
        <w:rPr>
          <w:rFonts w:ascii="Times New Roman" w:hAnsi="Times New Roman" w:cs="Times New Roman"/>
          <w:sz w:val="24"/>
          <w:szCs w:val="24"/>
        </w:rPr>
        <w:t>.</w:t>
      </w:r>
      <w:r w:rsidR="00A0305A" w:rsidRPr="008C00AE">
        <w:rPr>
          <w:rFonts w:ascii="Times New Roman" w:hAnsi="Times New Roman" w:cs="Times New Roman"/>
          <w:sz w:val="24"/>
          <w:szCs w:val="24"/>
        </w:rPr>
        <w:t>1</w:t>
      </w:r>
      <w:r w:rsidR="00337A5E" w:rsidRPr="008C00AE">
        <w:rPr>
          <w:rFonts w:ascii="Times New Roman" w:hAnsi="Times New Roman" w:cs="Times New Roman"/>
          <w:sz w:val="24"/>
          <w:szCs w:val="24"/>
        </w:rPr>
        <w:t>6</w:t>
      </w:r>
      <w:r w:rsidRPr="008C00AE">
        <w:rPr>
          <w:rFonts w:ascii="Times New Roman" w:hAnsi="Times New Roman" w:cs="Times New Roman"/>
          <w:sz w:val="24"/>
          <w:szCs w:val="24"/>
        </w:rPr>
        <w:t>. Получатель гранта подтверждает, что все условия получения Гранта исчерпывающим образом перечислены в Соглашении и Грант предоставляется ему без каких-либо не оговоренных в Соглашении условий (в том числе условий о передаче денежных средств или иных материальных благ в любой форме какому-либо физическому или юридическому лицу).</w:t>
      </w:r>
    </w:p>
    <w:p w14:paraId="14236764" w14:textId="77777777" w:rsidR="000465CD" w:rsidRPr="008C00AE" w:rsidRDefault="000465CD"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Соглашения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Соглашению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B7B68F9" w14:textId="68435AF4" w:rsidR="001D17CF" w:rsidRPr="008C00AE" w:rsidRDefault="00515AE7" w:rsidP="009656A1">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lastRenderedPageBreak/>
        <w:t>11.17. В случае если Получатель гранта не исполнит условия, предусмотренные пунктом 3 Раздела 1 «План реализации проекта» Приложения 1 к Соглашению, в течение 3 (трех) календарных месяцев с даты начала реализации соответствующего этапа Проекта, установленной пунктом 2 Раздела 1 «План реализации проекта» Приложения 1 к Соглашению, действие Соглашения прекращается досрочно.</w:t>
      </w:r>
    </w:p>
    <w:p w14:paraId="5B713DA6" w14:textId="77777777" w:rsidR="00D42138" w:rsidRPr="008C00AE" w:rsidRDefault="00D42138" w:rsidP="008F1F87">
      <w:pPr>
        <w:spacing w:before="240" w:after="120" w:line="240" w:lineRule="auto"/>
        <w:jc w:val="center"/>
        <w:rPr>
          <w:rFonts w:ascii="Times New Roman" w:hAnsi="Times New Roman" w:cs="Times New Roman"/>
          <w:b/>
          <w:bCs/>
          <w:sz w:val="24"/>
          <w:szCs w:val="24"/>
        </w:rPr>
      </w:pPr>
    </w:p>
    <w:p w14:paraId="7D0994F1" w14:textId="77777777" w:rsidR="00D42138" w:rsidRPr="008C00AE" w:rsidRDefault="00D42138" w:rsidP="008F1F87">
      <w:pPr>
        <w:spacing w:before="240" w:after="120" w:line="240" w:lineRule="auto"/>
        <w:jc w:val="center"/>
        <w:rPr>
          <w:rFonts w:ascii="Times New Roman" w:hAnsi="Times New Roman" w:cs="Times New Roman"/>
          <w:b/>
          <w:bCs/>
          <w:sz w:val="24"/>
          <w:szCs w:val="24"/>
        </w:rPr>
      </w:pPr>
    </w:p>
    <w:p w14:paraId="28770016" w14:textId="2256F534" w:rsidR="00D7379F" w:rsidRPr="008C00AE" w:rsidRDefault="00D7379F" w:rsidP="008F1F87">
      <w:pPr>
        <w:spacing w:before="240" w:after="120" w:line="240" w:lineRule="auto"/>
        <w:jc w:val="center"/>
        <w:rPr>
          <w:rFonts w:ascii="Times New Roman" w:hAnsi="Times New Roman" w:cs="Times New Roman"/>
          <w:b/>
          <w:bCs/>
          <w:sz w:val="24"/>
          <w:szCs w:val="24"/>
        </w:rPr>
      </w:pPr>
      <w:r w:rsidRPr="008C00AE">
        <w:rPr>
          <w:rFonts w:ascii="Times New Roman" w:hAnsi="Times New Roman" w:cs="Times New Roman"/>
          <w:b/>
          <w:bCs/>
          <w:sz w:val="24"/>
          <w:szCs w:val="24"/>
        </w:rPr>
        <w:t>11. Адреса и банковские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7"/>
        <w:gridCol w:w="4268"/>
      </w:tblGrid>
      <w:tr w:rsidR="00D7379F" w:rsidRPr="008C00AE" w14:paraId="01973638" w14:textId="77777777" w:rsidTr="00FC7E98">
        <w:tc>
          <w:tcPr>
            <w:tcW w:w="5087" w:type="dxa"/>
          </w:tcPr>
          <w:p w14:paraId="784B077B" w14:textId="77777777" w:rsidR="00D7379F" w:rsidRPr="008C00AE" w:rsidRDefault="00D7379F" w:rsidP="00342570">
            <w:pPr>
              <w:keepNext/>
              <w:keepLines/>
              <w:autoSpaceDE w:val="0"/>
              <w:autoSpaceDN w:val="0"/>
              <w:adjustRightInd w:val="0"/>
              <w:rPr>
                <w:rFonts w:ascii="Times New Roman" w:hAnsi="Times New Roman" w:cs="Times New Roman"/>
                <w:b/>
                <w:sz w:val="24"/>
                <w:szCs w:val="24"/>
              </w:rPr>
            </w:pPr>
            <w:r w:rsidRPr="008C00AE">
              <w:rPr>
                <w:rFonts w:ascii="Times New Roman" w:hAnsi="Times New Roman" w:cs="Times New Roman"/>
                <w:b/>
                <w:sz w:val="24"/>
                <w:szCs w:val="24"/>
              </w:rPr>
              <w:t>ФОНД:</w:t>
            </w:r>
          </w:p>
          <w:p w14:paraId="38C9D3EC"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Некоммерческая организация</w:t>
            </w:r>
          </w:p>
          <w:p w14:paraId="31D3C8B2"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Фонд развития Центра разработки</w:t>
            </w:r>
          </w:p>
          <w:p w14:paraId="24C724D7"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и коммерциализации новых технологий</w:t>
            </w:r>
            <w:r w:rsidRPr="008C00AE">
              <w:rPr>
                <w:rFonts w:ascii="Times New Roman" w:hAnsi="Times New Roman" w:cs="Times New Roman"/>
                <w:sz w:val="24"/>
                <w:szCs w:val="24"/>
              </w:rPr>
              <w:br/>
              <w:t>Юридический адрес: 143026, Российская Федерация, г. Москва, территория инновационного центра «Сколково», ул. Луговая, д. 4.</w:t>
            </w:r>
          </w:p>
          <w:p w14:paraId="06DD0D39"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ОГРН 1107799016720</w:t>
            </w:r>
          </w:p>
          <w:p w14:paraId="6950F143"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ИНН 7701058410</w:t>
            </w:r>
          </w:p>
          <w:p w14:paraId="614481F6"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КПП 773101001</w:t>
            </w:r>
          </w:p>
          <w:p w14:paraId="1C3AA66B"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р/с 40703810138170002262 (RUR)</w:t>
            </w:r>
          </w:p>
          <w:p w14:paraId="110F0781"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в ОАО "СБЕРБАНК РОССИИ" Г. МОСКВА</w:t>
            </w:r>
          </w:p>
          <w:p w14:paraId="089F8EEC" w14:textId="77777777" w:rsidR="00515AE7" w:rsidRPr="008C00AE" w:rsidRDefault="00515AE7" w:rsidP="00515AE7">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БИК 044525225</w:t>
            </w:r>
          </w:p>
          <w:p w14:paraId="20DB75EA" w14:textId="6C3AA9E8" w:rsidR="00D7379F" w:rsidRPr="008C00AE" w:rsidRDefault="00515AE7" w:rsidP="00515AE7">
            <w:pPr>
              <w:rPr>
                <w:rFonts w:ascii="Times New Roman" w:hAnsi="Times New Roman" w:cs="Times New Roman"/>
                <w:sz w:val="24"/>
                <w:szCs w:val="24"/>
              </w:rPr>
            </w:pPr>
            <w:r w:rsidRPr="008C00AE">
              <w:rPr>
                <w:rFonts w:ascii="Times New Roman" w:hAnsi="Times New Roman" w:cs="Times New Roman"/>
                <w:sz w:val="24"/>
                <w:szCs w:val="24"/>
              </w:rPr>
              <w:t>к/с 30101810400000000225</w:t>
            </w:r>
          </w:p>
        </w:tc>
        <w:tc>
          <w:tcPr>
            <w:tcW w:w="4268" w:type="dxa"/>
          </w:tcPr>
          <w:p w14:paraId="1E47482F" w14:textId="77777777" w:rsidR="00D7379F" w:rsidRPr="008C00AE" w:rsidRDefault="00D7379F" w:rsidP="007E573B">
            <w:pPr>
              <w:keepNext/>
              <w:keepLines/>
              <w:autoSpaceDE w:val="0"/>
              <w:autoSpaceDN w:val="0"/>
              <w:adjustRightInd w:val="0"/>
              <w:rPr>
                <w:rFonts w:ascii="Times New Roman" w:hAnsi="Times New Roman" w:cs="Times New Roman"/>
                <w:b/>
                <w:sz w:val="24"/>
                <w:szCs w:val="24"/>
              </w:rPr>
            </w:pPr>
            <w:r w:rsidRPr="008C00AE">
              <w:rPr>
                <w:rFonts w:ascii="Times New Roman" w:hAnsi="Times New Roman" w:cs="Times New Roman"/>
                <w:b/>
                <w:sz w:val="24"/>
                <w:szCs w:val="24"/>
              </w:rPr>
              <w:t>ПОЛУЧАТЕЛЬ ГРАНТА:</w:t>
            </w:r>
          </w:p>
          <w:p w14:paraId="6B32B6DE" w14:textId="77777777" w:rsidR="007B613C" w:rsidRPr="008C00AE" w:rsidRDefault="007B613C" w:rsidP="00AA5378">
            <w:pPr>
              <w:keepNext/>
              <w:keepLines/>
              <w:autoSpaceDE w:val="0"/>
              <w:autoSpaceDN w:val="0"/>
              <w:adjustRightInd w:val="0"/>
              <w:rPr>
                <w:rFonts w:ascii="Times New Roman" w:hAnsi="Times New Roman" w:cs="Times New Roman"/>
                <w:i/>
                <w:iCs/>
                <w:sz w:val="24"/>
                <w:szCs w:val="24"/>
              </w:rPr>
            </w:pPr>
            <w:r w:rsidRPr="008C00AE">
              <w:rPr>
                <w:rFonts w:ascii="Times New Roman" w:hAnsi="Times New Roman" w:cs="Times New Roman"/>
                <w:i/>
                <w:iCs/>
                <w:sz w:val="24"/>
                <w:szCs w:val="24"/>
              </w:rPr>
              <w:t>Название организации</w:t>
            </w:r>
          </w:p>
          <w:p w14:paraId="48F9AFC3" w14:textId="77777777" w:rsidR="007B613C" w:rsidRPr="008C00AE" w:rsidRDefault="007B613C" w:rsidP="00AA5378">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i/>
                <w:iCs/>
                <w:sz w:val="24"/>
                <w:szCs w:val="24"/>
              </w:rPr>
              <w:t xml:space="preserve">Юридический адрес </w:t>
            </w:r>
            <w:r w:rsidR="00AA5378" w:rsidRPr="008C00AE">
              <w:rPr>
                <w:rFonts w:ascii="Times New Roman" w:hAnsi="Times New Roman" w:cs="Times New Roman"/>
                <w:sz w:val="24"/>
                <w:szCs w:val="24"/>
              </w:rPr>
              <w:br/>
              <w:t xml:space="preserve">Тел: </w:t>
            </w:r>
            <w:r w:rsidRPr="008C00AE">
              <w:rPr>
                <w:rFonts w:ascii="Times New Roman" w:hAnsi="Times New Roman" w:cs="Times New Roman"/>
                <w:sz w:val="24"/>
                <w:szCs w:val="24"/>
              </w:rPr>
              <w:t>___</w:t>
            </w:r>
            <w:r w:rsidR="00AA5378" w:rsidRPr="008C00AE">
              <w:rPr>
                <w:rFonts w:ascii="Times New Roman" w:hAnsi="Times New Roman" w:cs="Times New Roman"/>
                <w:sz w:val="24"/>
                <w:szCs w:val="24"/>
              </w:rPr>
              <w:br/>
              <w:t xml:space="preserve">ИНН: </w:t>
            </w:r>
            <w:r w:rsidRPr="008C00AE">
              <w:rPr>
                <w:rFonts w:ascii="Times New Roman" w:hAnsi="Times New Roman" w:cs="Times New Roman"/>
                <w:sz w:val="24"/>
                <w:szCs w:val="24"/>
              </w:rPr>
              <w:t>___</w:t>
            </w:r>
            <w:r w:rsidR="00AA5378" w:rsidRPr="008C00AE">
              <w:rPr>
                <w:rFonts w:ascii="Times New Roman" w:hAnsi="Times New Roman" w:cs="Times New Roman"/>
                <w:sz w:val="24"/>
                <w:szCs w:val="24"/>
              </w:rPr>
              <w:t xml:space="preserve">, КПП: </w:t>
            </w:r>
            <w:r w:rsidRPr="008C00AE">
              <w:rPr>
                <w:rFonts w:ascii="Times New Roman" w:hAnsi="Times New Roman" w:cs="Times New Roman"/>
                <w:sz w:val="24"/>
                <w:szCs w:val="24"/>
              </w:rPr>
              <w:t>___</w:t>
            </w:r>
            <w:r w:rsidR="00AA5378" w:rsidRPr="008C00AE">
              <w:rPr>
                <w:rFonts w:ascii="Times New Roman" w:hAnsi="Times New Roman" w:cs="Times New Roman"/>
                <w:sz w:val="24"/>
                <w:szCs w:val="24"/>
              </w:rPr>
              <w:t xml:space="preserve"> </w:t>
            </w:r>
          </w:p>
          <w:p w14:paraId="2FA8F310" w14:textId="21689D4A" w:rsidR="00AA5378" w:rsidRPr="008C00AE" w:rsidRDefault="00AA5378" w:rsidP="00AA5378">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 xml:space="preserve">Банк </w:t>
            </w:r>
            <w:r w:rsidR="007B613C" w:rsidRPr="008C00AE">
              <w:rPr>
                <w:rFonts w:ascii="Times New Roman" w:hAnsi="Times New Roman" w:cs="Times New Roman"/>
                <w:sz w:val="24"/>
                <w:szCs w:val="24"/>
              </w:rPr>
              <w:t>___</w:t>
            </w:r>
            <w:r w:rsidRPr="008C00AE">
              <w:rPr>
                <w:rFonts w:ascii="Times New Roman" w:hAnsi="Times New Roman" w:cs="Times New Roman"/>
                <w:sz w:val="24"/>
                <w:szCs w:val="24"/>
              </w:rPr>
              <w:br/>
              <w:t xml:space="preserve">к/с: </w:t>
            </w:r>
            <w:r w:rsidR="007B613C" w:rsidRPr="008C00AE">
              <w:rPr>
                <w:rFonts w:ascii="Times New Roman" w:hAnsi="Times New Roman" w:cs="Times New Roman"/>
                <w:sz w:val="24"/>
                <w:szCs w:val="24"/>
              </w:rPr>
              <w:t>____</w:t>
            </w:r>
            <w:r w:rsidRPr="008C00AE">
              <w:rPr>
                <w:rFonts w:ascii="Times New Roman" w:hAnsi="Times New Roman" w:cs="Times New Roman"/>
                <w:sz w:val="24"/>
                <w:szCs w:val="24"/>
              </w:rPr>
              <w:br/>
              <w:t xml:space="preserve">р/с: </w:t>
            </w:r>
            <w:r w:rsidR="007B613C" w:rsidRPr="008C00AE">
              <w:rPr>
                <w:rFonts w:ascii="Times New Roman" w:hAnsi="Times New Roman" w:cs="Times New Roman"/>
                <w:sz w:val="24"/>
                <w:szCs w:val="24"/>
              </w:rPr>
              <w:t>____</w:t>
            </w:r>
            <w:r w:rsidRPr="008C00AE">
              <w:rPr>
                <w:rFonts w:ascii="Times New Roman" w:hAnsi="Times New Roman" w:cs="Times New Roman"/>
                <w:sz w:val="24"/>
                <w:szCs w:val="24"/>
              </w:rPr>
              <w:t xml:space="preserve">  </w:t>
            </w:r>
          </w:p>
          <w:p w14:paraId="7F818B4B" w14:textId="1151BB23" w:rsidR="00AA5378" w:rsidRPr="008C00AE" w:rsidRDefault="00AA5378" w:rsidP="00AA5378">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 xml:space="preserve">БИК </w:t>
            </w:r>
            <w:r w:rsidR="007B613C" w:rsidRPr="008C00AE">
              <w:rPr>
                <w:rFonts w:ascii="Times New Roman" w:hAnsi="Times New Roman" w:cs="Times New Roman"/>
                <w:sz w:val="24"/>
                <w:szCs w:val="24"/>
              </w:rPr>
              <w:t>____</w:t>
            </w:r>
          </w:p>
          <w:p w14:paraId="27C9BE53" w14:textId="77777777" w:rsidR="00D7379F" w:rsidRPr="008C00AE" w:rsidRDefault="00D7379F" w:rsidP="00527C3E">
            <w:pPr>
              <w:keepNext/>
              <w:autoSpaceDE w:val="0"/>
              <w:autoSpaceDN w:val="0"/>
              <w:adjustRightInd w:val="0"/>
              <w:spacing w:before="240" w:after="240"/>
              <w:jc w:val="center"/>
              <w:rPr>
                <w:rFonts w:ascii="Times New Roman" w:hAnsi="Times New Roman" w:cs="Times New Roman"/>
                <w:sz w:val="24"/>
                <w:szCs w:val="24"/>
              </w:rPr>
            </w:pPr>
          </w:p>
        </w:tc>
      </w:tr>
      <w:tr w:rsidR="00D7379F" w:rsidRPr="008C00AE" w14:paraId="711330B3" w14:textId="77777777" w:rsidTr="00FC7E98">
        <w:tc>
          <w:tcPr>
            <w:tcW w:w="5087" w:type="dxa"/>
          </w:tcPr>
          <w:p w14:paraId="18C4BC1D" w14:textId="7CF2AC57" w:rsidR="00781799" w:rsidRPr="008C00AE" w:rsidRDefault="00F25ABC" w:rsidP="00781799">
            <w:pPr>
              <w:keepNext/>
              <w:keepLines/>
              <w:tabs>
                <w:tab w:val="left" w:pos="4820"/>
                <w:tab w:val="right" w:pos="9781"/>
              </w:tab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 xml:space="preserve">Должность </w:t>
            </w:r>
          </w:p>
          <w:p w14:paraId="4E716DBD" w14:textId="77777777" w:rsidR="00781799" w:rsidRPr="008C00AE" w:rsidRDefault="00781799" w:rsidP="00781799">
            <w:pPr>
              <w:keepNext/>
              <w:keepLines/>
              <w:tabs>
                <w:tab w:val="left" w:pos="4820"/>
                <w:tab w:val="right" w:pos="9781"/>
              </w:tabs>
              <w:autoSpaceDE w:val="0"/>
              <w:autoSpaceDN w:val="0"/>
              <w:adjustRightInd w:val="0"/>
              <w:rPr>
                <w:rFonts w:ascii="Times New Roman" w:hAnsi="Times New Roman" w:cs="Times New Roman"/>
                <w:sz w:val="24"/>
                <w:szCs w:val="24"/>
              </w:rPr>
            </w:pPr>
          </w:p>
          <w:p w14:paraId="708BD741" w14:textId="554DAE0D" w:rsidR="00781799" w:rsidRPr="008C00AE" w:rsidRDefault="00F25ABC" w:rsidP="00781799">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Фамилия И</w:t>
            </w:r>
            <w:r w:rsidR="00781799" w:rsidRPr="008C00AE">
              <w:rPr>
                <w:rFonts w:ascii="Times New Roman" w:hAnsi="Times New Roman" w:cs="Times New Roman"/>
                <w:sz w:val="24"/>
                <w:szCs w:val="24"/>
              </w:rPr>
              <w:t>.</w:t>
            </w:r>
            <w:r w:rsidRPr="008C00AE">
              <w:rPr>
                <w:rFonts w:ascii="Times New Roman" w:hAnsi="Times New Roman" w:cs="Times New Roman"/>
                <w:sz w:val="24"/>
                <w:szCs w:val="24"/>
              </w:rPr>
              <w:t>О</w:t>
            </w:r>
            <w:r w:rsidR="00781799" w:rsidRPr="008C00AE">
              <w:rPr>
                <w:rFonts w:ascii="Times New Roman" w:hAnsi="Times New Roman" w:cs="Times New Roman"/>
                <w:sz w:val="24"/>
                <w:szCs w:val="24"/>
              </w:rPr>
              <w:t>.</w:t>
            </w:r>
          </w:p>
          <w:p w14:paraId="11509085" w14:textId="63059573" w:rsidR="00D7379F" w:rsidRPr="008C00AE" w:rsidRDefault="00781799" w:rsidP="009656A1">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“___” _____________________20__ г.</w:t>
            </w:r>
          </w:p>
        </w:tc>
        <w:tc>
          <w:tcPr>
            <w:tcW w:w="4268" w:type="dxa"/>
          </w:tcPr>
          <w:p w14:paraId="5AC4EB92" w14:textId="17D85263" w:rsidR="00D7379F" w:rsidRPr="008C00AE" w:rsidRDefault="00781799" w:rsidP="00527C3E">
            <w:pPr>
              <w:keepNext/>
              <w:keepLines/>
              <w:tabs>
                <w:tab w:val="left" w:pos="5103"/>
                <w:tab w:val="right" w:pos="9781"/>
              </w:tab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Генеральный директор</w:t>
            </w:r>
            <w:r w:rsidR="00D7379F" w:rsidRPr="008C00AE">
              <w:rPr>
                <w:rFonts w:ascii="Times New Roman" w:hAnsi="Times New Roman" w:cs="Times New Roman"/>
                <w:sz w:val="24"/>
                <w:szCs w:val="24"/>
              </w:rPr>
              <w:tab/>
            </w:r>
            <w:r w:rsidR="00D7379F" w:rsidRPr="008C00AE">
              <w:rPr>
                <w:rFonts w:ascii="Times New Roman" w:hAnsi="Times New Roman" w:cs="Times New Roman"/>
                <w:sz w:val="24"/>
                <w:szCs w:val="24"/>
                <w:u w:val="single"/>
              </w:rPr>
              <w:tab/>
            </w:r>
            <w:r w:rsidR="007B613C" w:rsidRPr="008C00AE">
              <w:rPr>
                <w:rFonts w:ascii="Times New Roman" w:hAnsi="Times New Roman" w:cs="Times New Roman"/>
                <w:sz w:val="24"/>
                <w:szCs w:val="24"/>
              </w:rPr>
              <w:t>Фамилия</w:t>
            </w:r>
            <w:r w:rsidRPr="008C00AE">
              <w:rPr>
                <w:rFonts w:ascii="Times New Roman" w:hAnsi="Times New Roman" w:cs="Times New Roman"/>
                <w:sz w:val="24"/>
                <w:szCs w:val="24"/>
              </w:rPr>
              <w:t xml:space="preserve"> </w:t>
            </w:r>
            <w:r w:rsidR="007B613C" w:rsidRPr="008C00AE">
              <w:rPr>
                <w:rFonts w:ascii="Times New Roman" w:hAnsi="Times New Roman" w:cs="Times New Roman"/>
                <w:sz w:val="24"/>
                <w:szCs w:val="24"/>
              </w:rPr>
              <w:t>И</w:t>
            </w:r>
            <w:r w:rsidRPr="008C00AE">
              <w:rPr>
                <w:rFonts w:ascii="Times New Roman" w:hAnsi="Times New Roman" w:cs="Times New Roman"/>
                <w:sz w:val="24"/>
                <w:szCs w:val="24"/>
              </w:rPr>
              <w:t>.</w:t>
            </w:r>
            <w:r w:rsidR="007B613C" w:rsidRPr="008C00AE">
              <w:rPr>
                <w:rFonts w:ascii="Times New Roman" w:hAnsi="Times New Roman" w:cs="Times New Roman"/>
                <w:sz w:val="24"/>
                <w:szCs w:val="24"/>
              </w:rPr>
              <w:t>О</w:t>
            </w:r>
            <w:r w:rsidRPr="008C00AE">
              <w:rPr>
                <w:rFonts w:ascii="Times New Roman" w:hAnsi="Times New Roman" w:cs="Times New Roman"/>
                <w:sz w:val="24"/>
                <w:szCs w:val="24"/>
              </w:rPr>
              <w:t>.</w:t>
            </w:r>
          </w:p>
          <w:p w14:paraId="4F8E3527" w14:textId="77777777" w:rsidR="00D7379F" w:rsidRPr="008C00AE" w:rsidRDefault="00D7379F" w:rsidP="00527C3E">
            <w:pPr>
              <w:keepNext/>
              <w:keepLines/>
              <w:autoSpaceDE w:val="0"/>
              <w:autoSpaceDN w:val="0"/>
              <w:adjustRightInd w:val="0"/>
              <w:rPr>
                <w:rFonts w:ascii="Times New Roman" w:hAnsi="Times New Roman" w:cs="Times New Roman"/>
                <w:sz w:val="24"/>
                <w:szCs w:val="24"/>
              </w:rPr>
            </w:pPr>
            <w:r w:rsidRPr="008C00AE">
              <w:rPr>
                <w:rFonts w:ascii="Times New Roman" w:hAnsi="Times New Roman" w:cs="Times New Roman"/>
                <w:sz w:val="24"/>
                <w:szCs w:val="24"/>
              </w:rPr>
              <w:t>“___” _____________________ 20__ г.</w:t>
            </w:r>
          </w:p>
          <w:p w14:paraId="1D99EF57" w14:textId="77777777" w:rsidR="00D7379F" w:rsidRPr="008C00AE" w:rsidRDefault="00D7379F" w:rsidP="00527C3E">
            <w:pPr>
              <w:keepNext/>
              <w:keepLines/>
              <w:tabs>
                <w:tab w:val="center" w:pos="6946"/>
              </w:tabs>
              <w:autoSpaceDE w:val="0"/>
              <w:autoSpaceDN w:val="0"/>
              <w:adjustRightInd w:val="0"/>
              <w:rPr>
                <w:rFonts w:ascii="Times New Roman" w:hAnsi="Times New Roman" w:cs="Times New Roman"/>
                <w:sz w:val="24"/>
                <w:szCs w:val="24"/>
              </w:rPr>
            </w:pPr>
          </w:p>
          <w:p w14:paraId="357F8BBD" w14:textId="77777777" w:rsidR="00D7379F" w:rsidRPr="008C00AE" w:rsidRDefault="00D7379F" w:rsidP="00527C3E">
            <w:pPr>
              <w:keepNext/>
              <w:keepLines/>
              <w:autoSpaceDE w:val="0"/>
              <w:autoSpaceDN w:val="0"/>
              <w:adjustRightInd w:val="0"/>
              <w:rPr>
                <w:rFonts w:ascii="Times New Roman" w:hAnsi="Times New Roman" w:cs="Times New Roman"/>
                <w:b/>
                <w:sz w:val="24"/>
                <w:szCs w:val="24"/>
              </w:rPr>
            </w:pPr>
          </w:p>
          <w:p w14:paraId="79208ECC" w14:textId="77777777" w:rsidR="00D7379F" w:rsidRPr="008C00AE" w:rsidRDefault="00D7379F" w:rsidP="00527C3E">
            <w:pPr>
              <w:keepNext/>
              <w:keepLines/>
              <w:autoSpaceDE w:val="0"/>
              <w:autoSpaceDN w:val="0"/>
              <w:adjustRightInd w:val="0"/>
              <w:rPr>
                <w:rFonts w:ascii="Times New Roman" w:hAnsi="Times New Roman" w:cs="Times New Roman"/>
                <w:b/>
                <w:sz w:val="24"/>
                <w:szCs w:val="24"/>
              </w:rPr>
            </w:pPr>
          </w:p>
        </w:tc>
      </w:tr>
    </w:tbl>
    <w:p w14:paraId="1C49D66B" w14:textId="77777777" w:rsidR="00D7379F" w:rsidRPr="008C00AE" w:rsidRDefault="00D7379F" w:rsidP="008F1F87">
      <w:pPr>
        <w:spacing w:after="0" w:line="240" w:lineRule="auto"/>
        <w:ind w:firstLine="567"/>
        <w:jc w:val="both"/>
        <w:rPr>
          <w:rFonts w:ascii="Times New Roman" w:hAnsi="Times New Roman" w:cs="Times New Roman"/>
          <w:sz w:val="24"/>
          <w:szCs w:val="24"/>
        </w:rPr>
      </w:pPr>
    </w:p>
    <w:p w14:paraId="57B3952C" w14:textId="77777777" w:rsidR="001D17CF" w:rsidRPr="008C00AE" w:rsidRDefault="001D17CF" w:rsidP="008F1F87">
      <w:pPr>
        <w:spacing w:after="0" w:line="240" w:lineRule="auto"/>
        <w:ind w:firstLine="567"/>
        <w:jc w:val="both"/>
        <w:rPr>
          <w:rFonts w:ascii="Times New Roman" w:hAnsi="Times New Roman" w:cs="Times New Roman"/>
          <w:sz w:val="24"/>
          <w:szCs w:val="24"/>
        </w:rPr>
      </w:pPr>
    </w:p>
    <w:p w14:paraId="1F6E8BB5" w14:textId="77777777" w:rsidR="00C042DB" w:rsidRPr="008C00AE" w:rsidRDefault="00C042DB" w:rsidP="00527C3E">
      <w:pPr>
        <w:tabs>
          <w:tab w:val="left" w:pos="851"/>
        </w:tabs>
        <w:suppressAutoHyphens/>
        <w:spacing w:after="0" w:line="240" w:lineRule="auto"/>
        <w:ind w:firstLine="567"/>
        <w:contextualSpacing/>
        <w:jc w:val="both"/>
        <w:rPr>
          <w:rFonts w:ascii="Times New Roman" w:eastAsia="Times New Roman" w:hAnsi="Times New Roman" w:cs="Times New Roman"/>
          <w:sz w:val="24"/>
          <w:szCs w:val="24"/>
        </w:rPr>
      </w:pPr>
      <w:r w:rsidRPr="008C00AE">
        <w:rPr>
          <w:rFonts w:ascii="Times New Roman" w:eastAsia="Times New Roman" w:hAnsi="Times New Roman" w:cs="Times New Roman"/>
          <w:sz w:val="24"/>
          <w:szCs w:val="24"/>
        </w:rPr>
        <w:br w:type="page"/>
      </w:r>
    </w:p>
    <w:p w14:paraId="6EF2669C" w14:textId="77777777" w:rsidR="001D17CF" w:rsidRPr="008C00AE" w:rsidRDefault="00C042DB" w:rsidP="00220ECA">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lastRenderedPageBreak/>
        <w:t>Приложение 1</w:t>
      </w:r>
    </w:p>
    <w:p w14:paraId="64574FED" w14:textId="1335B1E7" w:rsidR="00220ECA" w:rsidRPr="008C00AE" w:rsidRDefault="00220ECA" w:rsidP="00220ECA">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соглашени</w:t>
      </w:r>
      <w:r w:rsidR="0083658D" w:rsidRPr="008C00AE">
        <w:rPr>
          <w:rFonts w:ascii="Times New Roman" w:hAnsi="Times New Roman" w:cs="Times New Roman"/>
          <w:bCs/>
          <w:sz w:val="24"/>
          <w:szCs w:val="24"/>
        </w:rPr>
        <w:t>ю</w:t>
      </w:r>
    </w:p>
    <w:p w14:paraId="04A22E9D" w14:textId="77777777" w:rsidR="00220ECA" w:rsidRPr="008C00AE" w:rsidRDefault="00220ECA" w:rsidP="00220ECA">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о предоставлении гранта</w:t>
      </w:r>
    </w:p>
    <w:p w14:paraId="5CE2E5A5" w14:textId="77777777" w:rsidR="00D7379F" w:rsidRPr="008C00AE" w:rsidRDefault="00D7379F" w:rsidP="00342570">
      <w:pPr>
        <w:suppressAutoHyphens/>
        <w:autoSpaceDE w:val="0"/>
        <w:autoSpaceDN w:val="0"/>
        <w:adjustRightInd w:val="0"/>
        <w:spacing w:after="0" w:line="240" w:lineRule="auto"/>
        <w:ind w:firstLine="567"/>
        <w:contextualSpacing/>
        <w:jc w:val="right"/>
        <w:rPr>
          <w:rFonts w:ascii="Times New Roman" w:eastAsia="SimSun" w:hAnsi="Times New Roman" w:cs="Times New Roman"/>
          <w:b/>
          <w:color w:val="000000"/>
          <w:sz w:val="24"/>
          <w:szCs w:val="24"/>
        </w:rPr>
      </w:pPr>
    </w:p>
    <w:p w14:paraId="0790D605" w14:textId="77777777" w:rsidR="00D7379F" w:rsidRPr="008C00AE" w:rsidRDefault="00D7379F" w:rsidP="008F1F87">
      <w:pPr>
        <w:spacing w:after="0" w:line="240" w:lineRule="auto"/>
        <w:ind w:firstLine="567"/>
        <w:jc w:val="both"/>
        <w:rPr>
          <w:rFonts w:ascii="Times New Roman" w:hAnsi="Times New Roman" w:cs="Times New Roman"/>
          <w:sz w:val="24"/>
          <w:szCs w:val="24"/>
        </w:rPr>
      </w:pPr>
    </w:p>
    <w:p w14:paraId="5A6F2095" w14:textId="77777777" w:rsidR="00D7379F" w:rsidRPr="008C00AE" w:rsidRDefault="00D7379F"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C042DB" w:rsidRPr="008C00AE">
        <w:rPr>
          <w:rFonts w:ascii="Times New Roman" w:hAnsi="Times New Roman" w:cs="Times New Roman"/>
          <w:sz w:val="24"/>
          <w:szCs w:val="24"/>
        </w:rPr>
        <w:t xml:space="preserve"> </w:t>
      </w:r>
      <w:r w:rsidRPr="008C00AE">
        <w:rPr>
          <w:rFonts w:ascii="Times New Roman" w:hAnsi="Times New Roman" w:cs="Times New Roman"/>
          <w:sz w:val="24"/>
          <w:szCs w:val="24"/>
        </w:rPr>
        <w:t>ПЛАН РЕАЛИЗАЦИИ ПРОЕКТА</w:t>
      </w:r>
    </w:p>
    <w:p w14:paraId="7441D8C1" w14:textId="77777777" w:rsidR="00D7379F" w:rsidRPr="008C00AE" w:rsidRDefault="00D7379F" w:rsidP="008F1F87">
      <w:pPr>
        <w:spacing w:after="0" w:line="240" w:lineRule="auto"/>
        <w:ind w:firstLine="567"/>
        <w:jc w:val="both"/>
        <w:rPr>
          <w:rFonts w:ascii="Times New Roman" w:hAnsi="Times New Roman" w:cs="Times New Roman"/>
          <w:sz w:val="24"/>
          <w:szCs w:val="24"/>
        </w:rPr>
      </w:pPr>
    </w:p>
    <w:p w14:paraId="755095BD" w14:textId="30D2C811" w:rsidR="004F244B" w:rsidRPr="008C00AE" w:rsidRDefault="004F244B" w:rsidP="004F244B">
      <w:pPr>
        <w:spacing w:after="0" w:line="240" w:lineRule="auto"/>
        <w:ind w:firstLine="567"/>
        <w:jc w:val="both"/>
        <w:rPr>
          <w:rFonts w:ascii="Times New Roman" w:hAnsi="Times New Roman" w:cs="Times New Roman"/>
          <w:i/>
          <w:sz w:val="24"/>
          <w:szCs w:val="24"/>
        </w:rPr>
      </w:pPr>
      <w:r w:rsidRPr="008C00AE">
        <w:rPr>
          <w:rFonts w:ascii="Times New Roman" w:hAnsi="Times New Roman" w:cs="Times New Roman"/>
          <w:sz w:val="24"/>
          <w:szCs w:val="24"/>
        </w:rPr>
        <w:t>1.1. Источники внебюджетного финансирования: (</w:t>
      </w:r>
      <w:r w:rsidRPr="008C00AE">
        <w:rPr>
          <w:rFonts w:ascii="Times New Roman" w:hAnsi="Times New Roman" w:cs="Times New Roman"/>
          <w:i/>
          <w:sz w:val="24"/>
          <w:szCs w:val="24"/>
        </w:rPr>
        <w:t>указываются сведения об источниках финансирования, в т.ч. полное наименование лица, предоставляющего внебюджетное финансирование для реализации Проекта, ИНН, ОГРН в случае финансирования не за счет собственных средств Получателя гранта)</w:t>
      </w:r>
    </w:p>
    <w:p w14:paraId="3E32ED00" w14:textId="77777777" w:rsidR="00D7379F" w:rsidRPr="008C00AE" w:rsidRDefault="00D7379F" w:rsidP="008F1F87">
      <w:pPr>
        <w:spacing w:after="0" w:line="240" w:lineRule="auto"/>
        <w:ind w:firstLine="567"/>
        <w:jc w:val="both"/>
        <w:rPr>
          <w:rFonts w:ascii="Times New Roman" w:hAnsi="Times New Roman" w:cs="Times New Roman"/>
          <w:sz w:val="24"/>
          <w:szCs w:val="24"/>
        </w:rPr>
      </w:pPr>
    </w:p>
    <w:p w14:paraId="42BADE62" w14:textId="68AFCDED" w:rsidR="00D7379F" w:rsidRPr="008C00AE" w:rsidRDefault="009D1FBF"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E33E65" w:rsidRPr="008C00AE">
        <w:rPr>
          <w:rFonts w:ascii="Times New Roman" w:hAnsi="Times New Roman" w:cs="Times New Roman"/>
          <w:sz w:val="24"/>
          <w:szCs w:val="24"/>
        </w:rPr>
        <w:t>2</w:t>
      </w:r>
      <w:r w:rsidR="000D7C8D" w:rsidRPr="008C00AE">
        <w:rPr>
          <w:rFonts w:ascii="Times New Roman" w:hAnsi="Times New Roman" w:cs="Times New Roman"/>
          <w:sz w:val="24"/>
          <w:szCs w:val="24"/>
        </w:rPr>
        <w:t>.</w:t>
      </w:r>
      <w:r w:rsidR="00D7379F" w:rsidRPr="008C00AE">
        <w:rPr>
          <w:rFonts w:ascii="Times New Roman" w:hAnsi="Times New Roman" w:cs="Times New Roman"/>
          <w:sz w:val="24"/>
          <w:szCs w:val="24"/>
        </w:rPr>
        <w:t xml:space="preserve"> </w:t>
      </w:r>
      <w:r w:rsidR="00942986" w:rsidRPr="008C00AE">
        <w:rPr>
          <w:rFonts w:ascii="Times New Roman" w:hAnsi="Times New Roman" w:cs="Times New Roman"/>
          <w:sz w:val="24"/>
          <w:szCs w:val="24"/>
        </w:rPr>
        <w:t>План финансирования по этапам</w:t>
      </w:r>
      <w:r w:rsidR="00D7379F" w:rsidRPr="008C00AE">
        <w:rPr>
          <w:rFonts w:ascii="Times New Roman" w:hAnsi="Times New Roman" w:cs="Times New Roman"/>
          <w:sz w:val="24"/>
          <w:szCs w:val="24"/>
        </w:rPr>
        <w:t>, руб.:</w:t>
      </w:r>
    </w:p>
    <w:p w14:paraId="15F23716" w14:textId="77777777" w:rsidR="00D7379F" w:rsidRPr="008C00AE" w:rsidRDefault="00D7379F" w:rsidP="008F1F87">
      <w:pPr>
        <w:spacing w:after="0" w:line="240" w:lineRule="auto"/>
        <w:ind w:firstLine="567"/>
        <w:jc w:val="both"/>
        <w:rPr>
          <w:rFonts w:ascii="Times New Roman" w:hAnsi="Times New Roman" w:cs="Times New Roman"/>
          <w:sz w:val="24"/>
          <w:szCs w:val="24"/>
        </w:rPr>
      </w:pPr>
    </w:p>
    <w:tbl>
      <w:tblPr>
        <w:tblW w:w="9498" w:type="dxa"/>
        <w:tblInd w:w="-5" w:type="dxa"/>
        <w:tblLook w:val="04A0" w:firstRow="1" w:lastRow="0" w:firstColumn="1" w:lastColumn="0" w:noHBand="0" w:noVBand="1"/>
      </w:tblPr>
      <w:tblGrid>
        <w:gridCol w:w="2835"/>
        <w:gridCol w:w="1885"/>
        <w:gridCol w:w="1514"/>
        <w:gridCol w:w="1514"/>
        <w:gridCol w:w="1750"/>
      </w:tblGrid>
      <w:tr w:rsidR="00AA1C8F" w:rsidRPr="008C00AE" w14:paraId="52FF0A09" w14:textId="77777777" w:rsidTr="009656A1">
        <w:trPr>
          <w:trHeight w:val="36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380689" w14:textId="77777777" w:rsidR="00AA1C8F" w:rsidRPr="008C00AE" w:rsidRDefault="00AA1C8F" w:rsidP="00342570">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Источники финансирования</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14:paraId="685F6A71" w14:textId="77777777" w:rsidR="00AA1C8F" w:rsidRPr="008C00AE" w:rsidRDefault="00AA1C8F" w:rsidP="007E573B">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 xml:space="preserve">Этап 1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F83657E" w14:textId="77777777" w:rsidR="00AA1C8F" w:rsidRPr="008C00AE" w:rsidRDefault="00AA1C8F" w:rsidP="007E573B">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Этап 2</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ED95096" w14:textId="77777777" w:rsidR="00AA1C8F" w:rsidRPr="008C00AE" w:rsidRDefault="00AA1C8F" w:rsidP="007E573B">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Этап 3</w:t>
            </w:r>
          </w:p>
        </w:tc>
        <w:tc>
          <w:tcPr>
            <w:tcW w:w="1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F58513" w14:textId="77777777" w:rsidR="00AA1C8F" w:rsidRPr="008C00AE" w:rsidRDefault="00AA1C8F" w:rsidP="007E573B">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ИТОГО:</w:t>
            </w:r>
          </w:p>
        </w:tc>
      </w:tr>
      <w:tr w:rsidR="00AA1C8F" w:rsidRPr="008C00AE" w14:paraId="3649D2C7" w14:textId="77777777" w:rsidTr="004F244B">
        <w:trPr>
          <w:trHeight w:val="720"/>
        </w:trPr>
        <w:tc>
          <w:tcPr>
            <w:tcW w:w="2835" w:type="dxa"/>
            <w:vMerge/>
            <w:tcBorders>
              <w:top w:val="single" w:sz="4" w:space="0" w:color="auto"/>
              <w:left w:val="single" w:sz="4" w:space="0" w:color="auto"/>
              <w:bottom w:val="single" w:sz="4" w:space="0" w:color="000000"/>
              <w:right w:val="single" w:sz="4" w:space="0" w:color="auto"/>
            </w:tcBorders>
            <w:vAlign w:val="center"/>
            <w:hideMark/>
          </w:tcPr>
          <w:p w14:paraId="1D30D6D6" w14:textId="77777777" w:rsidR="00AA1C8F" w:rsidRPr="008C00AE" w:rsidRDefault="00AA1C8F" w:rsidP="00527C3E">
            <w:pPr>
              <w:spacing w:after="0" w:line="240" w:lineRule="auto"/>
              <w:rPr>
                <w:rFonts w:ascii="Times New Roman" w:eastAsia="Times New Roman" w:hAnsi="Times New Roman" w:cs="Times New Roman"/>
                <w:color w:val="000000"/>
                <w:sz w:val="24"/>
                <w:szCs w:val="24"/>
                <w:lang w:eastAsia="ru-RU"/>
              </w:rPr>
            </w:pPr>
          </w:p>
        </w:tc>
        <w:tc>
          <w:tcPr>
            <w:tcW w:w="1885" w:type="dxa"/>
            <w:tcBorders>
              <w:top w:val="nil"/>
              <w:left w:val="nil"/>
              <w:bottom w:val="single" w:sz="4" w:space="0" w:color="auto"/>
              <w:right w:val="single" w:sz="4" w:space="0" w:color="auto"/>
            </w:tcBorders>
            <w:shd w:val="clear" w:color="auto" w:fill="auto"/>
            <w:vAlign w:val="center"/>
          </w:tcPr>
          <w:p w14:paraId="75AE81DE" w14:textId="63FF8C5B" w:rsidR="00AA1C8F" w:rsidRPr="008C00AE" w:rsidRDefault="004F244B" w:rsidP="00132424">
            <w:pPr>
              <w:spacing w:after="0" w:line="240" w:lineRule="auto"/>
              <w:jc w:val="center"/>
              <w:rPr>
                <w:rFonts w:ascii="Times New Roman" w:eastAsia="Times New Roman" w:hAnsi="Times New Roman" w:cs="Times New Roman"/>
                <w:i/>
                <w:iCs/>
                <w:color w:val="000000"/>
                <w:sz w:val="24"/>
                <w:szCs w:val="24"/>
                <w:lang w:eastAsia="ru-RU"/>
              </w:rPr>
            </w:pPr>
            <w:r w:rsidRPr="008C00AE">
              <w:rPr>
                <w:rFonts w:ascii="Times New Roman" w:eastAsia="Times New Roman" w:hAnsi="Times New Roman" w:cs="Times New Roman"/>
                <w:i/>
                <w:iCs/>
                <w:color w:val="000000"/>
                <w:sz w:val="24"/>
                <w:szCs w:val="24"/>
                <w:lang w:eastAsia="ru-RU"/>
              </w:rPr>
              <w:t xml:space="preserve">(с </w:t>
            </w:r>
            <w:proofErr w:type="spellStart"/>
            <w:r w:rsidRPr="008C00AE">
              <w:rPr>
                <w:rFonts w:ascii="Times New Roman" w:eastAsia="Times New Roman" w:hAnsi="Times New Roman" w:cs="Times New Roman"/>
                <w:i/>
                <w:iCs/>
                <w:color w:val="000000"/>
                <w:sz w:val="24"/>
                <w:szCs w:val="24"/>
                <w:lang w:eastAsia="ru-RU"/>
              </w:rPr>
              <w:t>дд.</w:t>
            </w:r>
            <w:proofErr w:type="gramStart"/>
            <w:r w:rsidRPr="008C00AE">
              <w:rPr>
                <w:rFonts w:ascii="Times New Roman" w:eastAsia="Times New Roman" w:hAnsi="Times New Roman" w:cs="Times New Roman"/>
                <w:i/>
                <w:iCs/>
                <w:color w:val="000000"/>
                <w:sz w:val="24"/>
                <w:szCs w:val="24"/>
                <w:lang w:eastAsia="ru-RU"/>
              </w:rPr>
              <w:t>мм.гггг</w:t>
            </w:r>
            <w:proofErr w:type="spellEnd"/>
            <w:proofErr w:type="gramEnd"/>
            <w:r w:rsidRPr="008C00AE">
              <w:rPr>
                <w:rFonts w:ascii="Times New Roman" w:eastAsia="Times New Roman" w:hAnsi="Times New Roman" w:cs="Times New Roman"/>
                <w:i/>
                <w:iCs/>
                <w:color w:val="000000"/>
                <w:sz w:val="24"/>
                <w:szCs w:val="24"/>
                <w:lang w:eastAsia="ru-RU"/>
              </w:rPr>
              <w:t xml:space="preserve"> по </w:t>
            </w:r>
            <w:proofErr w:type="spellStart"/>
            <w:r w:rsidRPr="008C00AE">
              <w:rPr>
                <w:rFonts w:ascii="Times New Roman" w:eastAsia="Times New Roman" w:hAnsi="Times New Roman" w:cs="Times New Roman"/>
                <w:i/>
                <w:iCs/>
                <w:color w:val="000000"/>
                <w:sz w:val="24"/>
                <w:szCs w:val="24"/>
                <w:lang w:eastAsia="ru-RU"/>
              </w:rPr>
              <w:t>дд.мм.гггг</w:t>
            </w:r>
            <w:proofErr w:type="spellEnd"/>
            <w:r w:rsidRPr="008C00AE">
              <w:rPr>
                <w:rFonts w:ascii="Times New Roman" w:eastAsia="Times New Roman" w:hAnsi="Times New Roman" w:cs="Times New Roman"/>
                <w:i/>
                <w:iCs/>
                <w:color w:val="000000"/>
                <w:sz w:val="24"/>
                <w:szCs w:val="24"/>
                <w:lang w:eastAsia="ru-RU"/>
              </w:rPr>
              <w:t xml:space="preserve">) </w:t>
            </w:r>
          </w:p>
        </w:tc>
        <w:tc>
          <w:tcPr>
            <w:tcW w:w="1514" w:type="dxa"/>
            <w:tcBorders>
              <w:top w:val="nil"/>
              <w:left w:val="nil"/>
              <w:bottom w:val="single" w:sz="4" w:space="0" w:color="auto"/>
              <w:right w:val="single" w:sz="4" w:space="0" w:color="auto"/>
            </w:tcBorders>
            <w:shd w:val="clear" w:color="auto" w:fill="auto"/>
            <w:vAlign w:val="center"/>
          </w:tcPr>
          <w:p w14:paraId="42B90F58" w14:textId="636A1FF0" w:rsidR="00AA1C8F" w:rsidRPr="008C00AE" w:rsidRDefault="004F244B" w:rsidP="00132424">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i/>
                <w:iCs/>
                <w:color w:val="000000"/>
                <w:sz w:val="24"/>
                <w:szCs w:val="24"/>
                <w:lang w:eastAsia="ru-RU"/>
              </w:rPr>
              <w:t xml:space="preserve">(с </w:t>
            </w:r>
            <w:proofErr w:type="spellStart"/>
            <w:r w:rsidRPr="008C00AE">
              <w:rPr>
                <w:rFonts w:ascii="Times New Roman" w:eastAsia="Times New Roman" w:hAnsi="Times New Roman" w:cs="Times New Roman"/>
                <w:i/>
                <w:iCs/>
                <w:color w:val="000000"/>
                <w:sz w:val="24"/>
                <w:szCs w:val="24"/>
                <w:lang w:eastAsia="ru-RU"/>
              </w:rPr>
              <w:t>дд.</w:t>
            </w:r>
            <w:proofErr w:type="gramStart"/>
            <w:r w:rsidRPr="008C00AE">
              <w:rPr>
                <w:rFonts w:ascii="Times New Roman" w:eastAsia="Times New Roman" w:hAnsi="Times New Roman" w:cs="Times New Roman"/>
                <w:i/>
                <w:iCs/>
                <w:color w:val="000000"/>
                <w:sz w:val="24"/>
                <w:szCs w:val="24"/>
                <w:lang w:eastAsia="ru-RU"/>
              </w:rPr>
              <w:t>мм.гггг</w:t>
            </w:r>
            <w:proofErr w:type="spellEnd"/>
            <w:proofErr w:type="gramEnd"/>
            <w:r w:rsidRPr="008C00AE">
              <w:rPr>
                <w:rFonts w:ascii="Times New Roman" w:eastAsia="Times New Roman" w:hAnsi="Times New Roman" w:cs="Times New Roman"/>
                <w:i/>
                <w:iCs/>
                <w:color w:val="000000"/>
                <w:sz w:val="24"/>
                <w:szCs w:val="24"/>
                <w:lang w:eastAsia="ru-RU"/>
              </w:rPr>
              <w:t xml:space="preserve"> по </w:t>
            </w:r>
            <w:proofErr w:type="spellStart"/>
            <w:r w:rsidRPr="008C00AE">
              <w:rPr>
                <w:rFonts w:ascii="Times New Roman" w:eastAsia="Times New Roman" w:hAnsi="Times New Roman" w:cs="Times New Roman"/>
                <w:i/>
                <w:iCs/>
                <w:color w:val="000000"/>
                <w:sz w:val="24"/>
                <w:szCs w:val="24"/>
                <w:lang w:eastAsia="ru-RU"/>
              </w:rPr>
              <w:t>дд.мм.гггг</w:t>
            </w:r>
            <w:proofErr w:type="spellEnd"/>
            <w:r w:rsidRPr="008C00AE">
              <w:rPr>
                <w:rFonts w:ascii="Times New Roman" w:eastAsia="Times New Roman" w:hAnsi="Times New Roman" w:cs="Times New Roman"/>
                <w:i/>
                <w:iCs/>
                <w:color w:val="000000"/>
                <w:sz w:val="24"/>
                <w:szCs w:val="24"/>
                <w:lang w:eastAsia="ru-RU"/>
              </w:rPr>
              <w:t>)</w:t>
            </w:r>
          </w:p>
        </w:tc>
        <w:tc>
          <w:tcPr>
            <w:tcW w:w="1514" w:type="dxa"/>
            <w:tcBorders>
              <w:top w:val="nil"/>
              <w:left w:val="nil"/>
              <w:bottom w:val="single" w:sz="4" w:space="0" w:color="auto"/>
              <w:right w:val="single" w:sz="4" w:space="0" w:color="auto"/>
            </w:tcBorders>
            <w:shd w:val="clear" w:color="auto" w:fill="auto"/>
            <w:vAlign w:val="center"/>
          </w:tcPr>
          <w:p w14:paraId="508E79CF" w14:textId="79581DEA" w:rsidR="00AA1C8F" w:rsidRPr="008C00AE" w:rsidRDefault="004F244B" w:rsidP="00132424">
            <w:pPr>
              <w:spacing w:after="0" w:line="240" w:lineRule="auto"/>
              <w:jc w:val="center"/>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i/>
                <w:iCs/>
                <w:color w:val="000000"/>
                <w:sz w:val="24"/>
                <w:szCs w:val="24"/>
                <w:lang w:eastAsia="ru-RU"/>
              </w:rPr>
              <w:t xml:space="preserve">(с </w:t>
            </w:r>
            <w:proofErr w:type="spellStart"/>
            <w:r w:rsidRPr="008C00AE">
              <w:rPr>
                <w:rFonts w:ascii="Times New Roman" w:eastAsia="Times New Roman" w:hAnsi="Times New Roman" w:cs="Times New Roman"/>
                <w:i/>
                <w:iCs/>
                <w:color w:val="000000"/>
                <w:sz w:val="24"/>
                <w:szCs w:val="24"/>
                <w:lang w:eastAsia="ru-RU"/>
              </w:rPr>
              <w:t>дд.</w:t>
            </w:r>
            <w:proofErr w:type="gramStart"/>
            <w:r w:rsidRPr="008C00AE">
              <w:rPr>
                <w:rFonts w:ascii="Times New Roman" w:eastAsia="Times New Roman" w:hAnsi="Times New Roman" w:cs="Times New Roman"/>
                <w:i/>
                <w:iCs/>
                <w:color w:val="000000"/>
                <w:sz w:val="24"/>
                <w:szCs w:val="24"/>
                <w:lang w:eastAsia="ru-RU"/>
              </w:rPr>
              <w:t>мм.гггг</w:t>
            </w:r>
            <w:proofErr w:type="spellEnd"/>
            <w:proofErr w:type="gramEnd"/>
            <w:r w:rsidRPr="008C00AE">
              <w:rPr>
                <w:rFonts w:ascii="Times New Roman" w:eastAsia="Times New Roman" w:hAnsi="Times New Roman" w:cs="Times New Roman"/>
                <w:i/>
                <w:iCs/>
                <w:color w:val="000000"/>
                <w:sz w:val="24"/>
                <w:szCs w:val="24"/>
                <w:lang w:eastAsia="ru-RU"/>
              </w:rPr>
              <w:t xml:space="preserve"> по </w:t>
            </w:r>
            <w:proofErr w:type="spellStart"/>
            <w:r w:rsidRPr="008C00AE">
              <w:rPr>
                <w:rFonts w:ascii="Times New Roman" w:eastAsia="Times New Roman" w:hAnsi="Times New Roman" w:cs="Times New Roman"/>
                <w:i/>
                <w:iCs/>
                <w:color w:val="000000"/>
                <w:sz w:val="24"/>
                <w:szCs w:val="24"/>
                <w:lang w:eastAsia="ru-RU"/>
              </w:rPr>
              <w:t>дд.мм.гггг</w:t>
            </w:r>
            <w:proofErr w:type="spellEnd"/>
            <w:r w:rsidRPr="008C00AE">
              <w:rPr>
                <w:rFonts w:ascii="Times New Roman" w:eastAsia="Times New Roman" w:hAnsi="Times New Roman" w:cs="Times New Roman"/>
                <w:i/>
                <w:iCs/>
                <w:color w:val="000000"/>
                <w:sz w:val="24"/>
                <w:szCs w:val="24"/>
                <w:lang w:eastAsia="ru-RU"/>
              </w:rPr>
              <w:t>)</w:t>
            </w:r>
          </w:p>
        </w:tc>
        <w:tc>
          <w:tcPr>
            <w:tcW w:w="1750" w:type="dxa"/>
            <w:vMerge/>
            <w:tcBorders>
              <w:top w:val="single" w:sz="4" w:space="0" w:color="auto"/>
              <w:left w:val="single" w:sz="4" w:space="0" w:color="auto"/>
              <w:bottom w:val="single" w:sz="4" w:space="0" w:color="000000"/>
              <w:right w:val="single" w:sz="4" w:space="0" w:color="auto"/>
            </w:tcBorders>
            <w:vAlign w:val="center"/>
          </w:tcPr>
          <w:p w14:paraId="04E3E80C" w14:textId="77777777" w:rsidR="00AA1C8F" w:rsidRPr="008C00AE" w:rsidRDefault="00AA1C8F" w:rsidP="00527C3E">
            <w:pPr>
              <w:spacing w:after="0" w:line="240" w:lineRule="auto"/>
              <w:rPr>
                <w:rFonts w:ascii="Times New Roman" w:eastAsia="Times New Roman" w:hAnsi="Times New Roman" w:cs="Times New Roman"/>
                <w:color w:val="000000"/>
                <w:sz w:val="24"/>
                <w:szCs w:val="24"/>
                <w:lang w:eastAsia="ru-RU"/>
              </w:rPr>
            </w:pPr>
          </w:p>
        </w:tc>
      </w:tr>
      <w:tr w:rsidR="00CF45FA" w:rsidRPr="008C00AE" w14:paraId="12993ABD" w14:textId="77777777" w:rsidTr="004F244B">
        <w:trPr>
          <w:trHeight w:val="37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91DD5F0" w14:textId="43CED160" w:rsidR="00CF45FA" w:rsidRPr="008C00AE" w:rsidRDefault="00CF45FA">
            <w:pPr>
              <w:spacing w:after="0" w:line="240" w:lineRule="auto"/>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Грант</w:t>
            </w:r>
            <w:r w:rsidR="004F244B" w:rsidRPr="008C00AE">
              <w:rPr>
                <w:rFonts w:ascii="Times New Roman" w:eastAsia="Times New Roman" w:hAnsi="Times New Roman" w:cs="Times New Roman"/>
                <w:color w:val="000000"/>
                <w:sz w:val="24"/>
                <w:szCs w:val="24"/>
                <w:lang w:eastAsia="ru-RU"/>
              </w:rPr>
              <w:t>, руб.</w:t>
            </w:r>
          </w:p>
        </w:tc>
        <w:tc>
          <w:tcPr>
            <w:tcW w:w="1885" w:type="dxa"/>
            <w:tcBorders>
              <w:top w:val="nil"/>
              <w:left w:val="nil"/>
              <w:bottom w:val="single" w:sz="4" w:space="0" w:color="auto"/>
              <w:right w:val="single" w:sz="4" w:space="0" w:color="auto"/>
            </w:tcBorders>
            <w:shd w:val="clear" w:color="auto" w:fill="auto"/>
          </w:tcPr>
          <w:p w14:paraId="28A51063" w14:textId="0E96417D"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c>
          <w:tcPr>
            <w:tcW w:w="1514" w:type="dxa"/>
            <w:tcBorders>
              <w:top w:val="nil"/>
              <w:left w:val="nil"/>
              <w:bottom w:val="single" w:sz="4" w:space="0" w:color="auto"/>
              <w:right w:val="single" w:sz="4" w:space="0" w:color="auto"/>
            </w:tcBorders>
            <w:shd w:val="clear" w:color="auto" w:fill="auto"/>
          </w:tcPr>
          <w:p w14:paraId="5F726248" w14:textId="5448F971"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c>
          <w:tcPr>
            <w:tcW w:w="1514" w:type="dxa"/>
            <w:tcBorders>
              <w:top w:val="nil"/>
              <w:left w:val="nil"/>
              <w:bottom w:val="single" w:sz="4" w:space="0" w:color="auto"/>
              <w:right w:val="single" w:sz="4" w:space="0" w:color="auto"/>
            </w:tcBorders>
            <w:shd w:val="clear" w:color="auto" w:fill="auto"/>
          </w:tcPr>
          <w:p w14:paraId="42314676" w14:textId="72E4F2F1"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c>
          <w:tcPr>
            <w:tcW w:w="1750" w:type="dxa"/>
            <w:tcBorders>
              <w:top w:val="nil"/>
              <w:left w:val="nil"/>
              <w:bottom w:val="single" w:sz="4" w:space="0" w:color="auto"/>
              <w:right w:val="single" w:sz="4" w:space="0" w:color="auto"/>
            </w:tcBorders>
            <w:shd w:val="clear" w:color="auto" w:fill="auto"/>
          </w:tcPr>
          <w:p w14:paraId="776902B1" w14:textId="2DC8294B" w:rsidR="00CF45FA" w:rsidRPr="008C00AE" w:rsidRDefault="00CF45FA" w:rsidP="00AA5378">
            <w:pPr>
              <w:spacing w:after="0" w:line="240" w:lineRule="auto"/>
              <w:contextualSpacing/>
              <w:rPr>
                <w:rFonts w:ascii="Times New Roman" w:eastAsia="Times New Roman" w:hAnsi="Times New Roman" w:cs="Times New Roman"/>
                <w:b/>
                <w:bCs/>
                <w:color w:val="000000"/>
                <w:sz w:val="24"/>
                <w:szCs w:val="24"/>
                <w:lang w:eastAsia="ru-RU"/>
              </w:rPr>
            </w:pPr>
          </w:p>
        </w:tc>
      </w:tr>
      <w:tr w:rsidR="00CF45FA" w:rsidRPr="008C00AE" w14:paraId="7ACF3C96" w14:textId="77777777" w:rsidTr="004F244B">
        <w:trPr>
          <w:trHeight w:val="37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EDE5553" w14:textId="330457F8" w:rsidR="00CF45FA" w:rsidRPr="008C00AE" w:rsidRDefault="00CF45FA">
            <w:pPr>
              <w:spacing w:after="0" w:line="240" w:lineRule="auto"/>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Внебюджетные средства</w:t>
            </w:r>
            <w:r w:rsidR="004F244B" w:rsidRPr="008C00AE">
              <w:rPr>
                <w:rFonts w:ascii="Times New Roman" w:eastAsia="Times New Roman" w:hAnsi="Times New Roman" w:cs="Times New Roman"/>
                <w:color w:val="000000"/>
                <w:sz w:val="24"/>
                <w:szCs w:val="24"/>
                <w:lang w:eastAsia="ru-RU"/>
              </w:rPr>
              <w:t>, руб.</w:t>
            </w:r>
          </w:p>
        </w:tc>
        <w:tc>
          <w:tcPr>
            <w:tcW w:w="1885" w:type="dxa"/>
            <w:tcBorders>
              <w:top w:val="nil"/>
              <w:left w:val="nil"/>
              <w:bottom w:val="single" w:sz="4" w:space="0" w:color="auto"/>
              <w:right w:val="single" w:sz="4" w:space="0" w:color="auto"/>
            </w:tcBorders>
            <w:shd w:val="clear" w:color="auto" w:fill="auto"/>
          </w:tcPr>
          <w:p w14:paraId="027BFA4B" w14:textId="488BF38D"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c>
          <w:tcPr>
            <w:tcW w:w="1514" w:type="dxa"/>
            <w:tcBorders>
              <w:top w:val="nil"/>
              <w:left w:val="nil"/>
              <w:bottom w:val="single" w:sz="4" w:space="0" w:color="auto"/>
              <w:right w:val="single" w:sz="4" w:space="0" w:color="auto"/>
            </w:tcBorders>
            <w:shd w:val="clear" w:color="auto" w:fill="auto"/>
          </w:tcPr>
          <w:p w14:paraId="693DB801" w14:textId="50B19AC9"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c>
          <w:tcPr>
            <w:tcW w:w="1514" w:type="dxa"/>
            <w:tcBorders>
              <w:top w:val="nil"/>
              <w:left w:val="nil"/>
              <w:bottom w:val="single" w:sz="4" w:space="0" w:color="auto"/>
              <w:right w:val="single" w:sz="4" w:space="0" w:color="auto"/>
            </w:tcBorders>
            <w:shd w:val="clear" w:color="auto" w:fill="auto"/>
          </w:tcPr>
          <w:p w14:paraId="7FC8F75F" w14:textId="03CC53A5"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c>
          <w:tcPr>
            <w:tcW w:w="1750" w:type="dxa"/>
            <w:tcBorders>
              <w:top w:val="nil"/>
              <w:left w:val="nil"/>
              <w:bottom w:val="single" w:sz="4" w:space="0" w:color="auto"/>
              <w:right w:val="single" w:sz="4" w:space="0" w:color="auto"/>
            </w:tcBorders>
            <w:shd w:val="clear" w:color="auto" w:fill="auto"/>
          </w:tcPr>
          <w:p w14:paraId="5BC6F5C4" w14:textId="355B1F4B" w:rsidR="00CF45FA" w:rsidRPr="008C00AE" w:rsidRDefault="00CF45FA" w:rsidP="00AA5378">
            <w:pPr>
              <w:spacing w:after="0" w:line="240" w:lineRule="auto"/>
              <w:contextualSpacing/>
              <w:rPr>
                <w:rFonts w:ascii="Times New Roman" w:eastAsia="Times New Roman" w:hAnsi="Times New Roman" w:cs="Times New Roman"/>
                <w:color w:val="000000"/>
                <w:sz w:val="24"/>
                <w:szCs w:val="24"/>
                <w:lang w:eastAsia="ru-RU"/>
              </w:rPr>
            </w:pPr>
          </w:p>
        </w:tc>
      </w:tr>
      <w:tr w:rsidR="00AA5378" w:rsidRPr="008C00AE" w14:paraId="3F46C29C" w14:textId="77777777" w:rsidTr="004F244B">
        <w:trPr>
          <w:trHeight w:val="7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B544544" w14:textId="77777777" w:rsidR="00AA5378" w:rsidRPr="008C00AE" w:rsidRDefault="00AA5378" w:rsidP="00AA5378">
            <w:pPr>
              <w:spacing w:after="0" w:line="240" w:lineRule="auto"/>
              <w:rPr>
                <w:rFonts w:ascii="Times New Roman" w:eastAsia="Times New Roman" w:hAnsi="Times New Roman" w:cs="Times New Roman"/>
                <w:color w:val="000000"/>
                <w:sz w:val="24"/>
                <w:szCs w:val="24"/>
                <w:lang w:eastAsia="ru-RU"/>
              </w:rPr>
            </w:pPr>
            <w:r w:rsidRPr="008C00AE">
              <w:rPr>
                <w:rFonts w:ascii="Times New Roman" w:eastAsia="Times New Roman" w:hAnsi="Times New Roman" w:cs="Times New Roman"/>
                <w:color w:val="000000"/>
                <w:sz w:val="24"/>
                <w:szCs w:val="24"/>
                <w:lang w:eastAsia="ru-RU"/>
              </w:rPr>
              <w:t>ИТОГО:</w:t>
            </w:r>
          </w:p>
        </w:tc>
        <w:tc>
          <w:tcPr>
            <w:tcW w:w="1885" w:type="dxa"/>
            <w:tcBorders>
              <w:top w:val="nil"/>
              <w:left w:val="nil"/>
              <w:bottom w:val="single" w:sz="4" w:space="0" w:color="auto"/>
              <w:right w:val="single" w:sz="4" w:space="0" w:color="auto"/>
            </w:tcBorders>
            <w:shd w:val="clear" w:color="auto" w:fill="auto"/>
            <w:vAlign w:val="bottom"/>
          </w:tcPr>
          <w:p w14:paraId="6AF24ECA" w14:textId="106F271D" w:rsidR="00AA5378" w:rsidRPr="008C00AE" w:rsidRDefault="00AA5378" w:rsidP="00AA5378">
            <w:pPr>
              <w:spacing w:after="0" w:line="240" w:lineRule="auto"/>
              <w:contextualSpacing/>
              <w:rPr>
                <w:rFonts w:ascii="Times New Roman" w:eastAsia="Times New Roman" w:hAnsi="Times New Roman" w:cs="Times New Roman"/>
                <w:color w:val="000000"/>
                <w:sz w:val="24"/>
                <w:szCs w:val="24"/>
                <w:lang w:eastAsia="ru-RU"/>
              </w:rPr>
            </w:pPr>
          </w:p>
        </w:tc>
        <w:tc>
          <w:tcPr>
            <w:tcW w:w="1514" w:type="dxa"/>
            <w:tcBorders>
              <w:top w:val="nil"/>
              <w:left w:val="nil"/>
              <w:bottom w:val="single" w:sz="4" w:space="0" w:color="auto"/>
              <w:right w:val="single" w:sz="4" w:space="0" w:color="auto"/>
            </w:tcBorders>
            <w:shd w:val="clear" w:color="auto" w:fill="auto"/>
            <w:vAlign w:val="bottom"/>
          </w:tcPr>
          <w:p w14:paraId="6CC59CC8" w14:textId="724D096A" w:rsidR="00AA5378" w:rsidRPr="008C00AE" w:rsidRDefault="00AA5378" w:rsidP="00AA5378">
            <w:pPr>
              <w:spacing w:after="0" w:line="240" w:lineRule="auto"/>
              <w:contextualSpacing/>
              <w:rPr>
                <w:rFonts w:ascii="Times New Roman" w:eastAsia="Times New Roman" w:hAnsi="Times New Roman" w:cs="Times New Roman"/>
                <w:color w:val="000000"/>
                <w:sz w:val="24"/>
                <w:szCs w:val="24"/>
                <w:lang w:eastAsia="ru-RU"/>
              </w:rPr>
            </w:pPr>
          </w:p>
        </w:tc>
        <w:tc>
          <w:tcPr>
            <w:tcW w:w="1514" w:type="dxa"/>
            <w:tcBorders>
              <w:top w:val="nil"/>
              <w:left w:val="nil"/>
              <w:bottom w:val="single" w:sz="4" w:space="0" w:color="auto"/>
              <w:right w:val="single" w:sz="4" w:space="0" w:color="auto"/>
            </w:tcBorders>
            <w:shd w:val="clear" w:color="auto" w:fill="auto"/>
            <w:vAlign w:val="bottom"/>
          </w:tcPr>
          <w:p w14:paraId="741C992B" w14:textId="16205AEE" w:rsidR="00AA5378" w:rsidRPr="008C00AE" w:rsidRDefault="00AA5378" w:rsidP="00AA5378">
            <w:pPr>
              <w:spacing w:after="0" w:line="240" w:lineRule="auto"/>
              <w:contextualSpacing/>
              <w:rPr>
                <w:rFonts w:ascii="Times New Roman" w:eastAsia="Times New Roman" w:hAnsi="Times New Roman" w:cs="Times New Roman"/>
                <w:color w:val="000000"/>
                <w:sz w:val="24"/>
                <w:szCs w:val="24"/>
                <w:lang w:eastAsia="ru-RU"/>
              </w:rPr>
            </w:pPr>
          </w:p>
        </w:tc>
        <w:tc>
          <w:tcPr>
            <w:tcW w:w="1750" w:type="dxa"/>
            <w:tcBorders>
              <w:top w:val="nil"/>
              <w:left w:val="nil"/>
              <w:bottom w:val="single" w:sz="4" w:space="0" w:color="auto"/>
              <w:right w:val="single" w:sz="4" w:space="0" w:color="auto"/>
            </w:tcBorders>
            <w:shd w:val="clear" w:color="auto" w:fill="auto"/>
          </w:tcPr>
          <w:p w14:paraId="082CF1D9" w14:textId="3C0B3C98" w:rsidR="00AA5378" w:rsidRPr="008C00AE" w:rsidRDefault="00AA5378" w:rsidP="00AA5378">
            <w:pPr>
              <w:spacing w:after="0" w:line="240" w:lineRule="auto"/>
              <w:contextualSpacing/>
              <w:rPr>
                <w:rFonts w:ascii="Times New Roman" w:eastAsia="Times New Roman" w:hAnsi="Times New Roman" w:cs="Times New Roman"/>
                <w:b/>
                <w:bCs/>
                <w:color w:val="000000"/>
                <w:sz w:val="24"/>
                <w:szCs w:val="24"/>
                <w:lang w:eastAsia="ru-RU"/>
              </w:rPr>
            </w:pPr>
          </w:p>
        </w:tc>
      </w:tr>
    </w:tbl>
    <w:p w14:paraId="18A4BE08" w14:textId="77777777" w:rsidR="00D7379F" w:rsidRPr="008C00AE" w:rsidRDefault="00D7379F" w:rsidP="008F1F87">
      <w:pPr>
        <w:spacing w:after="0" w:line="240" w:lineRule="auto"/>
        <w:ind w:firstLine="567"/>
        <w:jc w:val="both"/>
        <w:rPr>
          <w:rFonts w:ascii="Times New Roman" w:hAnsi="Times New Roman" w:cs="Times New Roman"/>
          <w:sz w:val="24"/>
          <w:szCs w:val="24"/>
        </w:rPr>
      </w:pPr>
    </w:p>
    <w:p w14:paraId="031AE6D7" w14:textId="1D6F5322" w:rsidR="00D7379F" w:rsidRPr="008C00AE" w:rsidRDefault="009D1FBF"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1.</w:t>
      </w:r>
      <w:r w:rsidR="00E33E65" w:rsidRPr="008C00AE">
        <w:rPr>
          <w:rFonts w:ascii="Times New Roman" w:hAnsi="Times New Roman" w:cs="Times New Roman"/>
          <w:sz w:val="24"/>
          <w:szCs w:val="24"/>
        </w:rPr>
        <w:t>3</w:t>
      </w:r>
      <w:r w:rsidR="00D7379F" w:rsidRPr="008C00AE">
        <w:rPr>
          <w:rFonts w:ascii="Times New Roman" w:hAnsi="Times New Roman" w:cs="Times New Roman"/>
          <w:sz w:val="24"/>
          <w:szCs w:val="24"/>
        </w:rPr>
        <w:t>. Документы, подтверждающие выполнение условий, с выполнением которых Фонд связывает предоставление Гранта:</w:t>
      </w:r>
    </w:p>
    <w:p w14:paraId="3A1686D8" w14:textId="77777777" w:rsidR="00D7379F" w:rsidRPr="008C00AE" w:rsidRDefault="00D7379F" w:rsidP="008F1F87">
      <w:pPr>
        <w:spacing w:after="0" w:line="240" w:lineRule="auto"/>
        <w:ind w:firstLine="567"/>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910"/>
        <w:gridCol w:w="2252"/>
        <w:gridCol w:w="3442"/>
      </w:tblGrid>
      <w:tr w:rsidR="00D7379F" w:rsidRPr="008C00AE" w14:paraId="20F260A3" w14:textId="77777777" w:rsidTr="009656A1">
        <w:trPr>
          <w:tblHeader/>
        </w:trPr>
        <w:tc>
          <w:tcPr>
            <w:tcW w:w="889" w:type="dxa"/>
            <w:shd w:val="clear" w:color="auto" w:fill="auto"/>
          </w:tcPr>
          <w:p w14:paraId="0D3FE3EA" w14:textId="77777777" w:rsidR="00D7379F" w:rsidRPr="008C00AE" w:rsidRDefault="00D7379F" w:rsidP="008F1F87">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Номер Этапа</w:t>
            </w:r>
          </w:p>
        </w:tc>
        <w:tc>
          <w:tcPr>
            <w:tcW w:w="2910" w:type="dxa"/>
            <w:shd w:val="clear" w:color="auto" w:fill="auto"/>
          </w:tcPr>
          <w:p w14:paraId="67175183" w14:textId="77777777" w:rsidR="00D7379F" w:rsidRPr="008C00AE" w:rsidRDefault="00D7379F" w:rsidP="008F1F87">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Условие, с выполнением которого Фонд связывает предоставление Гранта</w:t>
            </w:r>
          </w:p>
        </w:tc>
        <w:tc>
          <w:tcPr>
            <w:tcW w:w="2252" w:type="dxa"/>
            <w:shd w:val="clear" w:color="auto" w:fill="auto"/>
          </w:tcPr>
          <w:p w14:paraId="049EEFB3" w14:textId="77777777" w:rsidR="00D7379F" w:rsidRPr="008C00AE" w:rsidRDefault="00D7379F" w:rsidP="008F1F87">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Подтверждающие документы</w:t>
            </w:r>
          </w:p>
        </w:tc>
        <w:tc>
          <w:tcPr>
            <w:tcW w:w="3442" w:type="dxa"/>
            <w:shd w:val="clear" w:color="auto" w:fill="auto"/>
          </w:tcPr>
          <w:p w14:paraId="605E6916" w14:textId="77777777" w:rsidR="00D7379F" w:rsidRPr="008C00AE" w:rsidRDefault="00D7379F" w:rsidP="008F1F87">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Срок рассмотрения Фондом подтверждающих документов</w:t>
            </w:r>
          </w:p>
        </w:tc>
      </w:tr>
      <w:tr w:rsidR="00ED7524" w:rsidRPr="008C00AE" w14:paraId="33CF3DE3" w14:textId="77777777" w:rsidTr="009656A1">
        <w:tc>
          <w:tcPr>
            <w:tcW w:w="889" w:type="dxa"/>
            <w:vMerge w:val="restart"/>
            <w:shd w:val="clear" w:color="auto" w:fill="auto"/>
          </w:tcPr>
          <w:p w14:paraId="0D72196C" w14:textId="77777777" w:rsidR="00ED7524" w:rsidRPr="008C00AE" w:rsidRDefault="00ED7524" w:rsidP="00AA5378">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Этап 1</w:t>
            </w:r>
          </w:p>
        </w:tc>
        <w:tc>
          <w:tcPr>
            <w:tcW w:w="2910" w:type="dxa"/>
            <w:shd w:val="clear" w:color="auto" w:fill="auto"/>
          </w:tcPr>
          <w:p w14:paraId="6D45ED4B" w14:textId="201B1765" w:rsidR="00ED7524" w:rsidRPr="008C00AE" w:rsidRDefault="00ED7524" w:rsidP="009A05AD">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 xml:space="preserve">Наличие у </w:t>
            </w:r>
            <w:r w:rsidR="00F25ABC" w:rsidRPr="008C00AE">
              <w:rPr>
                <w:rFonts w:ascii="Times New Roman" w:hAnsi="Times New Roman" w:cs="Times New Roman"/>
                <w:sz w:val="24"/>
                <w:szCs w:val="24"/>
              </w:rPr>
              <w:t>Разработчика продукта</w:t>
            </w:r>
            <w:r w:rsidRPr="008C00AE">
              <w:rPr>
                <w:rFonts w:ascii="Times New Roman" w:hAnsi="Times New Roman" w:cs="Times New Roman"/>
                <w:sz w:val="24"/>
                <w:szCs w:val="24"/>
              </w:rPr>
              <w:t xml:space="preserve"> прав в отношении</w:t>
            </w:r>
            <w:r w:rsidR="004F244B" w:rsidRPr="008C00AE">
              <w:rPr>
                <w:rFonts w:ascii="Times New Roman" w:hAnsi="Times New Roman" w:cs="Times New Roman"/>
                <w:sz w:val="24"/>
                <w:szCs w:val="24"/>
              </w:rPr>
              <w:t xml:space="preserve"> </w:t>
            </w:r>
            <w:r w:rsidR="004F244B" w:rsidRPr="008C00AE">
              <w:rPr>
                <w:rFonts w:ascii="Times New Roman" w:hAnsi="Times New Roman" w:cs="Times New Roman"/>
                <w:i/>
                <w:iCs/>
                <w:sz w:val="24"/>
                <w:szCs w:val="24"/>
              </w:rPr>
              <w:t>(название продукта как в п.5.1)</w:t>
            </w:r>
            <w:r w:rsidRPr="008C00AE">
              <w:rPr>
                <w:rFonts w:ascii="Times New Roman" w:hAnsi="Times New Roman" w:cs="Times New Roman"/>
                <w:sz w:val="24"/>
                <w:szCs w:val="24"/>
              </w:rPr>
              <w:t xml:space="preserve">, позволяющих осуществить передачу Получателю гранта лицензии на использование </w:t>
            </w:r>
            <w:r w:rsidR="004F244B" w:rsidRPr="008C00AE">
              <w:rPr>
                <w:rFonts w:ascii="Times New Roman" w:hAnsi="Times New Roman" w:cs="Times New Roman"/>
                <w:i/>
                <w:iCs/>
                <w:sz w:val="24"/>
                <w:szCs w:val="24"/>
              </w:rPr>
              <w:t>(название продукта как в п.5.1)</w:t>
            </w:r>
          </w:p>
        </w:tc>
        <w:tc>
          <w:tcPr>
            <w:tcW w:w="2252" w:type="dxa"/>
            <w:shd w:val="clear" w:color="auto" w:fill="auto"/>
          </w:tcPr>
          <w:p w14:paraId="2EAD44C4" w14:textId="77777777" w:rsidR="00ED7524" w:rsidRPr="008C00AE" w:rsidRDefault="00ED7524" w:rsidP="00AA5378">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а) документы, определяющие правообладателя продукта;</w:t>
            </w:r>
          </w:p>
          <w:p w14:paraId="4833EA0B" w14:textId="4A5D3C08" w:rsidR="00ED7524" w:rsidRPr="008C00AE" w:rsidRDefault="00ED7524" w:rsidP="00AA5378">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 xml:space="preserve">б) документы, подтверждающие наличие у </w:t>
            </w:r>
            <w:r w:rsidR="00F25ABC" w:rsidRPr="008C00AE">
              <w:rPr>
                <w:rFonts w:ascii="Times New Roman" w:hAnsi="Times New Roman" w:cs="Times New Roman"/>
                <w:sz w:val="24"/>
                <w:szCs w:val="24"/>
              </w:rPr>
              <w:t>Разработчика продукта</w:t>
            </w:r>
            <w:r w:rsidRPr="008C00AE">
              <w:rPr>
                <w:rFonts w:ascii="Times New Roman" w:hAnsi="Times New Roman" w:cs="Times New Roman"/>
                <w:sz w:val="24"/>
                <w:szCs w:val="24"/>
              </w:rPr>
              <w:t xml:space="preserve"> прав в отношении </w:t>
            </w:r>
            <w:r w:rsidR="004F244B" w:rsidRPr="008C00AE">
              <w:rPr>
                <w:rFonts w:ascii="Times New Roman" w:hAnsi="Times New Roman" w:cs="Times New Roman"/>
                <w:i/>
                <w:iCs/>
                <w:sz w:val="24"/>
                <w:szCs w:val="24"/>
              </w:rPr>
              <w:t xml:space="preserve">(название продукта как в п.5.1) </w:t>
            </w:r>
            <w:r w:rsidRPr="008C00AE">
              <w:rPr>
                <w:rFonts w:ascii="Times New Roman" w:hAnsi="Times New Roman" w:cs="Times New Roman"/>
                <w:sz w:val="24"/>
                <w:szCs w:val="24"/>
              </w:rPr>
              <w:t>в необходимом для реализации Проекта объеме.</w:t>
            </w:r>
          </w:p>
        </w:tc>
        <w:tc>
          <w:tcPr>
            <w:tcW w:w="3442" w:type="dxa"/>
            <w:shd w:val="clear" w:color="auto" w:fill="auto"/>
          </w:tcPr>
          <w:p w14:paraId="0AA695D8" w14:textId="77777777" w:rsidR="00ED7524" w:rsidRPr="008C00AE" w:rsidRDefault="00ED7524" w:rsidP="009A05AD">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5 рабочих дней с даты поступления в Фонд</w:t>
            </w:r>
          </w:p>
        </w:tc>
      </w:tr>
      <w:tr w:rsidR="00ED7524" w:rsidRPr="008C00AE" w14:paraId="516BD436" w14:textId="77777777" w:rsidTr="009656A1">
        <w:tc>
          <w:tcPr>
            <w:tcW w:w="889" w:type="dxa"/>
            <w:vMerge/>
            <w:shd w:val="clear" w:color="auto" w:fill="auto"/>
          </w:tcPr>
          <w:p w14:paraId="6B952EA2" w14:textId="77777777" w:rsidR="00ED7524" w:rsidRPr="008C00AE" w:rsidRDefault="00ED7524" w:rsidP="00ED7524">
            <w:pPr>
              <w:spacing w:after="0" w:line="240" w:lineRule="auto"/>
              <w:jc w:val="both"/>
              <w:rPr>
                <w:rFonts w:ascii="Times New Roman" w:hAnsi="Times New Roman" w:cs="Times New Roman"/>
                <w:sz w:val="24"/>
                <w:szCs w:val="24"/>
              </w:rPr>
            </w:pPr>
          </w:p>
        </w:tc>
        <w:tc>
          <w:tcPr>
            <w:tcW w:w="2910" w:type="dxa"/>
            <w:shd w:val="clear" w:color="auto" w:fill="auto"/>
          </w:tcPr>
          <w:p w14:paraId="552AE0CE" w14:textId="0243E0C9" w:rsidR="00ED7524" w:rsidRPr="008C00AE" w:rsidRDefault="00ED7524" w:rsidP="00ED7524">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 xml:space="preserve">Наличие у Получателя гранта и </w:t>
            </w:r>
            <w:r w:rsidR="00F25ABC" w:rsidRPr="008C00AE">
              <w:rPr>
                <w:rFonts w:ascii="Times New Roman" w:hAnsi="Times New Roman" w:cs="Times New Roman"/>
                <w:sz w:val="24"/>
                <w:szCs w:val="24"/>
              </w:rPr>
              <w:t>Разработчика продукта</w:t>
            </w:r>
            <w:r w:rsidRPr="008C00AE">
              <w:rPr>
                <w:rFonts w:ascii="Times New Roman" w:hAnsi="Times New Roman" w:cs="Times New Roman"/>
                <w:sz w:val="24"/>
                <w:szCs w:val="24"/>
              </w:rPr>
              <w:t>, указанн</w:t>
            </w:r>
            <w:r w:rsidR="00F25ABC" w:rsidRPr="008C00AE">
              <w:rPr>
                <w:rFonts w:ascii="Times New Roman" w:hAnsi="Times New Roman" w:cs="Times New Roman"/>
                <w:sz w:val="24"/>
                <w:szCs w:val="24"/>
              </w:rPr>
              <w:t>ого</w:t>
            </w:r>
            <w:r w:rsidRPr="008C00AE">
              <w:rPr>
                <w:rFonts w:ascii="Times New Roman" w:hAnsi="Times New Roman" w:cs="Times New Roman"/>
                <w:sz w:val="24"/>
                <w:szCs w:val="24"/>
              </w:rPr>
              <w:t xml:space="preserve"> в пункте 5.1 соглашения, договора(</w:t>
            </w:r>
            <w:proofErr w:type="spellStart"/>
            <w:r w:rsidRPr="008C00AE">
              <w:rPr>
                <w:rFonts w:ascii="Times New Roman" w:hAnsi="Times New Roman" w:cs="Times New Roman"/>
                <w:sz w:val="24"/>
                <w:szCs w:val="24"/>
              </w:rPr>
              <w:t>ов</w:t>
            </w:r>
            <w:proofErr w:type="spellEnd"/>
            <w:r w:rsidRPr="008C00AE">
              <w:rPr>
                <w:rFonts w:ascii="Times New Roman" w:hAnsi="Times New Roman" w:cs="Times New Roman"/>
                <w:sz w:val="24"/>
                <w:szCs w:val="24"/>
              </w:rPr>
              <w:t xml:space="preserve">) на поставку </w:t>
            </w:r>
            <w:r w:rsidR="004F244B" w:rsidRPr="008C00AE">
              <w:rPr>
                <w:rFonts w:ascii="Times New Roman" w:hAnsi="Times New Roman" w:cs="Times New Roman"/>
                <w:i/>
                <w:iCs/>
                <w:sz w:val="24"/>
                <w:szCs w:val="24"/>
              </w:rPr>
              <w:t xml:space="preserve">(название продукта как в </w:t>
            </w:r>
            <w:proofErr w:type="gramStart"/>
            <w:r w:rsidR="004F244B" w:rsidRPr="008C00AE">
              <w:rPr>
                <w:rFonts w:ascii="Times New Roman" w:hAnsi="Times New Roman" w:cs="Times New Roman"/>
                <w:i/>
                <w:iCs/>
                <w:sz w:val="24"/>
                <w:szCs w:val="24"/>
              </w:rPr>
              <w:t>п.5.1)</w:t>
            </w:r>
            <w:r w:rsidRPr="008C00AE">
              <w:rPr>
                <w:rFonts w:ascii="Times New Roman" w:hAnsi="Times New Roman" w:cs="Times New Roman"/>
                <w:sz w:val="24"/>
                <w:szCs w:val="24"/>
              </w:rPr>
              <w:t>и</w:t>
            </w:r>
            <w:proofErr w:type="gramEnd"/>
            <w:r w:rsidRPr="008C00AE">
              <w:rPr>
                <w:rFonts w:ascii="Times New Roman" w:hAnsi="Times New Roman" w:cs="Times New Roman"/>
                <w:sz w:val="24"/>
                <w:szCs w:val="24"/>
              </w:rPr>
              <w:t xml:space="preserve"> выполнение работ, </w:t>
            </w:r>
          </w:p>
        </w:tc>
        <w:tc>
          <w:tcPr>
            <w:tcW w:w="2252" w:type="dxa"/>
            <w:shd w:val="clear" w:color="auto" w:fill="auto"/>
          </w:tcPr>
          <w:p w14:paraId="68FF24A9" w14:textId="0279E072" w:rsidR="00ED7524" w:rsidRPr="008C00AE" w:rsidRDefault="00ED7524" w:rsidP="00ED7524">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Договоры(</w:t>
            </w:r>
            <w:proofErr w:type="spellStart"/>
            <w:r w:rsidRPr="008C00AE">
              <w:rPr>
                <w:rFonts w:ascii="Times New Roman" w:hAnsi="Times New Roman" w:cs="Times New Roman"/>
                <w:sz w:val="24"/>
                <w:szCs w:val="24"/>
              </w:rPr>
              <w:t>ов</w:t>
            </w:r>
            <w:proofErr w:type="spellEnd"/>
            <w:r w:rsidRPr="008C00AE">
              <w:rPr>
                <w:rFonts w:ascii="Times New Roman" w:hAnsi="Times New Roman" w:cs="Times New Roman"/>
                <w:sz w:val="24"/>
                <w:szCs w:val="24"/>
              </w:rPr>
              <w:t xml:space="preserve">) на поставку </w:t>
            </w:r>
            <w:r w:rsidR="004F244B" w:rsidRPr="008C00AE">
              <w:rPr>
                <w:rFonts w:ascii="Times New Roman" w:hAnsi="Times New Roman" w:cs="Times New Roman"/>
                <w:i/>
                <w:iCs/>
                <w:sz w:val="24"/>
                <w:szCs w:val="24"/>
              </w:rPr>
              <w:t xml:space="preserve">(название продукта как в п.5.1) </w:t>
            </w:r>
            <w:r w:rsidRPr="008C00AE">
              <w:rPr>
                <w:rFonts w:ascii="Times New Roman" w:hAnsi="Times New Roman" w:cs="Times New Roman"/>
                <w:sz w:val="24"/>
                <w:szCs w:val="24"/>
              </w:rPr>
              <w:t>и выполнение работ, указанных в пункте 5.1. соглашения</w:t>
            </w:r>
          </w:p>
        </w:tc>
        <w:tc>
          <w:tcPr>
            <w:tcW w:w="3442" w:type="dxa"/>
            <w:shd w:val="clear" w:color="auto" w:fill="auto"/>
          </w:tcPr>
          <w:p w14:paraId="1F2E61D4" w14:textId="14154FDA" w:rsidR="00ED7524" w:rsidRPr="008C00AE" w:rsidRDefault="00ED7524" w:rsidP="00ED7524">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5 рабочих дней с даты поступления в Фонд</w:t>
            </w:r>
          </w:p>
        </w:tc>
      </w:tr>
    </w:tbl>
    <w:p w14:paraId="1BAA30EF" w14:textId="4E913F65" w:rsidR="00D7379F" w:rsidRPr="008C00AE" w:rsidRDefault="009D1FBF"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lastRenderedPageBreak/>
        <w:t>1.</w:t>
      </w:r>
      <w:r w:rsidR="000D7C8D" w:rsidRPr="008C00AE">
        <w:rPr>
          <w:rFonts w:ascii="Times New Roman" w:hAnsi="Times New Roman" w:cs="Times New Roman"/>
          <w:sz w:val="24"/>
          <w:szCs w:val="24"/>
        </w:rPr>
        <w:t>4</w:t>
      </w:r>
      <w:r w:rsidR="0067355A" w:rsidRPr="008C00AE">
        <w:rPr>
          <w:rFonts w:ascii="Times New Roman" w:hAnsi="Times New Roman" w:cs="Times New Roman"/>
          <w:sz w:val="24"/>
          <w:szCs w:val="24"/>
        </w:rPr>
        <w:t>. Мероприятия, результаты по Этапам</w:t>
      </w:r>
    </w:p>
    <w:p w14:paraId="6B240708" w14:textId="77777777" w:rsidR="00D7379F" w:rsidRPr="008C00AE" w:rsidRDefault="00D7379F" w:rsidP="008F1F87">
      <w:pPr>
        <w:spacing w:after="0" w:line="240" w:lineRule="auto"/>
        <w:ind w:firstLine="567"/>
        <w:jc w:val="both"/>
        <w:rPr>
          <w:rFonts w:ascii="Times New Roman" w:hAnsi="Times New Roman" w:cs="Times New Roman"/>
          <w:sz w:val="24"/>
          <w:szCs w:val="24"/>
        </w:rPr>
      </w:pPr>
    </w:p>
    <w:p w14:paraId="602E9F50" w14:textId="77777777" w:rsidR="00D7379F" w:rsidRPr="008C00AE" w:rsidRDefault="00D7379F" w:rsidP="008F1F87">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Этап 1.</w:t>
      </w:r>
    </w:p>
    <w:p w14:paraId="77A29EFE" w14:textId="77777777" w:rsidR="00D7379F" w:rsidRPr="008C00AE" w:rsidRDefault="00D7379F" w:rsidP="008F1F87">
      <w:pPr>
        <w:spacing w:after="0" w:line="240" w:lineRule="auto"/>
        <w:ind w:firstLine="567"/>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98"/>
        <w:gridCol w:w="2795"/>
        <w:gridCol w:w="3338"/>
      </w:tblGrid>
      <w:tr w:rsidR="00D7379F" w:rsidRPr="008C00AE" w14:paraId="538FB000" w14:textId="77777777" w:rsidTr="009656A1">
        <w:trPr>
          <w:trHeight w:val="315"/>
          <w:tblHeader/>
        </w:trPr>
        <w:tc>
          <w:tcPr>
            <w:tcW w:w="562" w:type="dxa"/>
            <w:shd w:val="clear" w:color="auto" w:fill="D9D9D9"/>
          </w:tcPr>
          <w:p w14:paraId="34BA7BCC" w14:textId="77777777" w:rsidR="00D7379F" w:rsidRPr="008C00AE" w:rsidRDefault="00D7379F" w:rsidP="008F1F87">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w:t>
            </w:r>
          </w:p>
          <w:p w14:paraId="712C0EF5" w14:textId="77777777" w:rsidR="00D7379F" w:rsidRPr="008C00AE" w:rsidRDefault="00D7379F" w:rsidP="008F1F87">
            <w:pPr>
              <w:spacing w:after="0" w:line="240" w:lineRule="auto"/>
              <w:ind w:firstLine="567"/>
              <w:jc w:val="both"/>
              <w:rPr>
                <w:rFonts w:ascii="Times New Roman" w:hAnsi="Times New Roman" w:cs="Times New Roman"/>
                <w:sz w:val="24"/>
                <w:szCs w:val="24"/>
              </w:rPr>
            </w:pPr>
          </w:p>
        </w:tc>
        <w:tc>
          <w:tcPr>
            <w:tcW w:w="2798" w:type="dxa"/>
            <w:shd w:val="clear" w:color="auto" w:fill="D9D9D9"/>
          </w:tcPr>
          <w:p w14:paraId="4246C2A4" w14:textId="77777777" w:rsidR="00D7379F" w:rsidRPr="008C00AE" w:rsidRDefault="00D7379F" w:rsidP="00D30EC8">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Описание мероприятия</w:t>
            </w:r>
          </w:p>
        </w:tc>
        <w:tc>
          <w:tcPr>
            <w:tcW w:w="2795" w:type="dxa"/>
            <w:shd w:val="clear" w:color="auto" w:fill="D9D9D9"/>
          </w:tcPr>
          <w:p w14:paraId="2FA5EE50" w14:textId="77777777" w:rsidR="00D7379F" w:rsidRPr="008C00AE" w:rsidRDefault="00D7379F" w:rsidP="0048092F">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Результат</w:t>
            </w:r>
          </w:p>
          <w:p w14:paraId="0BB439A6" w14:textId="77777777" w:rsidR="00D7379F" w:rsidRPr="008C00AE" w:rsidRDefault="00D7379F" w:rsidP="008F1F87">
            <w:pPr>
              <w:spacing w:after="0" w:line="240" w:lineRule="auto"/>
              <w:ind w:firstLine="567"/>
              <w:jc w:val="both"/>
              <w:rPr>
                <w:rFonts w:ascii="Times New Roman" w:hAnsi="Times New Roman" w:cs="Times New Roman"/>
                <w:sz w:val="24"/>
                <w:szCs w:val="24"/>
              </w:rPr>
            </w:pPr>
          </w:p>
        </w:tc>
        <w:tc>
          <w:tcPr>
            <w:tcW w:w="3338" w:type="dxa"/>
            <w:shd w:val="clear" w:color="auto" w:fill="D9D9D9"/>
          </w:tcPr>
          <w:p w14:paraId="1C144CD4" w14:textId="77777777" w:rsidR="00D7379F" w:rsidRPr="008C00AE" w:rsidRDefault="00D7379F" w:rsidP="008F1F87">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Подтверждающие документы</w:t>
            </w:r>
          </w:p>
          <w:p w14:paraId="51D42B58" w14:textId="77777777" w:rsidR="00D7379F" w:rsidRPr="008C00AE" w:rsidRDefault="00D7379F" w:rsidP="008F1F87">
            <w:pPr>
              <w:spacing w:after="0" w:line="240" w:lineRule="auto"/>
              <w:ind w:firstLine="567"/>
              <w:jc w:val="both"/>
              <w:rPr>
                <w:rFonts w:ascii="Times New Roman" w:hAnsi="Times New Roman" w:cs="Times New Roman"/>
                <w:sz w:val="24"/>
                <w:szCs w:val="24"/>
              </w:rPr>
            </w:pPr>
          </w:p>
        </w:tc>
      </w:tr>
      <w:tr w:rsidR="00D7379F" w:rsidRPr="008C00AE" w14:paraId="2B5E57A9" w14:textId="77777777" w:rsidTr="009656A1">
        <w:trPr>
          <w:trHeight w:val="52"/>
        </w:trPr>
        <w:tc>
          <w:tcPr>
            <w:tcW w:w="562" w:type="dxa"/>
          </w:tcPr>
          <w:p w14:paraId="4A5FD275" w14:textId="77777777" w:rsidR="00D7379F" w:rsidRPr="008C00AE" w:rsidRDefault="00D7379F" w:rsidP="009806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1.</w:t>
            </w:r>
          </w:p>
        </w:tc>
        <w:tc>
          <w:tcPr>
            <w:tcW w:w="2798" w:type="dxa"/>
          </w:tcPr>
          <w:p w14:paraId="59199FE7" w14:textId="0E93DC41" w:rsidR="00D7379F" w:rsidRPr="008C00AE" w:rsidRDefault="00D7379F" w:rsidP="00980615">
            <w:pPr>
              <w:spacing w:after="0" w:line="240" w:lineRule="auto"/>
              <w:rPr>
                <w:rFonts w:ascii="Times New Roman" w:hAnsi="Times New Roman" w:cs="Times New Roman"/>
                <w:sz w:val="24"/>
                <w:szCs w:val="24"/>
              </w:rPr>
            </w:pPr>
          </w:p>
        </w:tc>
        <w:tc>
          <w:tcPr>
            <w:tcW w:w="2795" w:type="dxa"/>
          </w:tcPr>
          <w:p w14:paraId="4718531C" w14:textId="10F7D42F" w:rsidR="00D7379F" w:rsidRPr="008C00AE" w:rsidRDefault="00D7379F" w:rsidP="00980615">
            <w:pPr>
              <w:spacing w:after="0" w:line="240" w:lineRule="auto"/>
              <w:jc w:val="both"/>
              <w:rPr>
                <w:rFonts w:ascii="Times New Roman" w:hAnsi="Times New Roman" w:cs="Times New Roman"/>
                <w:sz w:val="24"/>
                <w:szCs w:val="24"/>
              </w:rPr>
            </w:pPr>
          </w:p>
        </w:tc>
        <w:tc>
          <w:tcPr>
            <w:tcW w:w="3338" w:type="dxa"/>
          </w:tcPr>
          <w:p w14:paraId="0B392C1F" w14:textId="260E62FA" w:rsidR="00D7379F" w:rsidRPr="008C00AE" w:rsidRDefault="00D7379F" w:rsidP="00980615">
            <w:pPr>
              <w:spacing w:after="0" w:line="240" w:lineRule="auto"/>
              <w:jc w:val="both"/>
              <w:rPr>
                <w:rFonts w:ascii="Times New Roman" w:hAnsi="Times New Roman" w:cs="Times New Roman"/>
                <w:sz w:val="24"/>
                <w:szCs w:val="24"/>
              </w:rPr>
            </w:pPr>
          </w:p>
        </w:tc>
      </w:tr>
      <w:tr w:rsidR="00D7379F" w:rsidRPr="008C00AE" w14:paraId="11E6BE53" w14:textId="77777777" w:rsidTr="009656A1">
        <w:trPr>
          <w:trHeight w:val="54"/>
        </w:trPr>
        <w:tc>
          <w:tcPr>
            <w:tcW w:w="562" w:type="dxa"/>
          </w:tcPr>
          <w:p w14:paraId="5D55C349" w14:textId="77777777" w:rsidR="00D7379F" w:rsidRPr="008C00AE" w:rsidRDefault="00D7379F" w:rsidP="009806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2.</w:t>
            </w:r>
          </w:p>
        </w:tc>
        <w:tc>
          <w:tcPr>
            <w:tcW w:w="2798" w:type="dxa"/>
          </w:tcPr>
          <w:p w14:paraId="3E31C001" w14:textId="796E42B7" w:rsidR="00D7379F" w:rsidRPr="008C00AE" w:rsidRDefault="00D7379F" w:rsidP="00897235">
            <w:pPr>
              <w:spacing w:after="0" w:line="240" w:lineRule="auto"/>
              <w:rPr>
                <w:rFonts w:ascii="Times New Roman" w:hAnsi="Times New Roman" w:cs="Times New Roman"/>
                <w:sz w:val="24"/>
                <w:szCs w:val="24"/>
              </w:rPr>
            </w:pPr>
          </w:p>
        </w:tc>
        <w:tc>
          <w:tcPr>
            <w:tcW w:w="2795" w:type="dxa"/>
          </w:tcPr>
          <w:p w14:paraId="5AB9897A" w14:textId="55E97D06" w:rsidR="00D7379F" w:rsidRPr="008C00AE" w:rsidRDefault="00D7379F" w:rsidP="00980615">
            <w:pPr>
              <w:spacing w:after="0" w:line="240" w:lineRule="auto"/>
              <w:rPr>
                <w:rFonts w:ascii="Times New Roman" w:eastAsia="Times New Roman" w:hAnsi="Times New Roman" w:cs="Times New Roman"/>
                <w:color w:val="000000"/>
                <w:sz w:val="24"/>
                <w:szCs w:val="24"/>
                <w:lang w:eastAsia="ru-RU"/>
              </w:rPr>
            </w:pPr>
          </w:p>
        </w:tc>
        <w:tc>
          <w:tcPr>
            <w:tcW w:w="3338" w:type="dxa"/>
          </w:tcPr>
          <w:p w14:paraId="3572D875" w14:textId="77777777" w:rsidR="00D7379F" w:rsidRPr="008C00AE" w:rsidRDefault="00D7379F" w:rsidP="00980615">
            <w:pPr>
              <w:spacing w:after="0" w:line="240" w:lineRule="auto"/>
              <w:jc w:val="both"/>
              <w:rPr>
                <w:rFonts w:ascii="Times New Roman" w:hAnsi="Times New Roman" w:cs="Times New Roman"/>
                <w:sz w:val="24"/>
                <w:szCs w:val="24"/>
              </w:rPr>
            </w:pPr>
          </w:p>
        </w:tc>
      </w:tr>
      <w:tr w:rsidR="0039092B" w:rsidRPr="008C00AE" w14:paraId="2A5A9D76" w14:textId="77777777" w:rsidTr="009656A1">
        <w:trPr>
          <w:trHeight w:val="54"/>
        </w:trPr>
        <w:tc>
          <w:tcPr>
            <w:tcW w:w="562" w:type="dxa"/>
          </w:tcPr>
          <w:p w14:paraId="5C202402" w14:textId="77777777" w:rsidR="0039092B" w:rsidRPr="008C00AE" w:rsidRDefault="0039092B" w:rsidP="0039092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3.</w:t>
            </w:r>
          </w:p>
        </w:tc>
        <w:tc>
          <w:tcPr>
            <w:tcW w:w="2798" w:type="dxa"/>
          </w:tcPr>
          <w:p w14:paraId="581240DC" w14:textId="3BC1461E" w:rsidR="0039092B" w:rsidRPr="008C00AE" w:rsidRDefault="0039092B" w:rsidP="00897235">
            <w:pPr>
              <w:spacing w:after="0" w:line="240" w:lineRule="auto"/>
              <w:rPr>
                <w:rFonts w:ascii="Times New Roman" w:eastAsia="Times New Roman" w:hAnsi="Times New Roman" w:cs="Times New Roman"/>
                <w:color w:val="000000"/>
                <w:sz w:val="24"/>
                <w:szCs w:val="24"/>
                <w:lang w:eastAsia="ru-RU"/>
              </w:rPr>
            </w:pPr>
          </w:p>
        </w:tc>
        <w:tc>
          <w:tcPr>
            <w:tcW w:w="2795" w:type="dxa"/>
          </w:tcPr>
          <w:p w14:paraId="4F4F137C" w14:textId="75AE535E" w:rsidR="0039092B" w:rsidRPr="008C00AE" w:rsidRDefault="0039092B" w:rsidP="0039092B">
            <w:pPr>
              <w:spacing w:after="0" w:line="240" w:lineRule="auto"/>
              <w:rPr>
                <w:rFonts w:ascii="Times New Roman" w:eastAsia="Times New Roman" w:hAnsi="Times New Roman" w:cs="Times New Roman"/>
                <w:color w:val="000000"/>
                <w:sz w:val="24"/>
                <w:szCs w:val="24"/>
                <w:lang w:eastAsia="ru-RU"/>
              </w:rPr>
            </w:pPr>
          </w:p>
        </w:tc>
        <w:tc>
          <w:tcPr>
            <w:tcW w:w="3338" w:type="dxa"/>
          </w:tcPr>
          <w:p w14:paraId="3C2D2113" w14:textId="16026A22" w:rsidR="0039092B" w:rsidRPr="008C00AE" w:rsidRDefault="0039092B" w:rsidP="0039092B">
            <w:pPr>
              <w:spacing w:after="0" w:line="240" w:lineRule="auto"/>
              <w:rPr>
                <w:rFonts w:ascii="Times New Roman" w:eastAsia="Times New Roman" w:hAnsi="Times New Roman" w:cs="Times New Roman"/>
                <w:color w:val="000000"/>
                <w:sz w:val="24"/>
                <w:szCs w:val="24"/>
                <w:lang w:eastAsia="ru-RU"/>
              </w:rPr>
            </w:pPr>
          </w:p>
        </w:tc>
      </w:tr>
    </w:tbl>
    <w:p w14:paraId="33DA3258" w14:textId="77777777" w:rsidR="00D7379F" w:rsidRPr="008C00AE" w:rsidRDefault="00D7379F" w:rsidP="00527C3E">
      <w:pPr>
        <w:spacing w:after="0" w:line="240" w:lineRule="auto"/>
        <w:ind w:firstLine="567"/>
        <w:jc w:val="both"/>
        <w:rPr>
          <w:rFonts w:ascii="Times New Roman" w:hAnsi="Times New Roman" w:cs="Times New Roman"/>
          <w:sz w:val="24"/>
          <w:szCs w:val="24"/>
        </w:rPr>
      </w:pPr>
    </w:p>
    <w:p w14:paraId="54CA36CE" w14:textId="77777777" w:rsidR="00D7379F" w:rsidRPr="008C00AE" w:rsidRDefault="00D7379F" w:rsidP="00527C3E">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Этап 2.</w:t>
      </w:r>
    </w:p>
    <w:p w14:paraId="6CA558B2" w14:textId="77777777" w:rsidR="00D7379F" w:rsidRPr="008C00AE" w:rsidRDefault="00D7379F" w:rsidP="00527C3E">
      <w:pPr>
        <w:spacing w:after="0" w:line="240" w:lineRule="auto"/>
        <w:ind w:firstLine="567"/>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73"/>
        <w:gridCol w:w="2795"/>
        <w:gridCol w:w="3363"/>
      </w:tblGrid>
      <w:tr w:rsidR="003D7015" w:rsidRPr="008C00AE" w14:paraId="652E3BEB" w14:textId="77777777" w:rsidTr="000E0F0E">
        <w:trPr>
          <w:tblHeader/>
        </w:trPr>
        <w:tc>
          <w:tcPr>
            <w:tcW w:w="562" w:type="dxa"/>
            <w:shd w:val="clear" w:color="auto" w:fill="D9D9D9"/>
          </w:tcPr>
          <w:p w14:paraId="1E489908" w14:textId="77777777" w:rsidR="00D7379F" w:rsidRPr="008C00AE" w:rsidRDefault="00D7379F"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w:t>
            </w:r>
          </w:p>
          <w:p w14:paraId="62237ED4" w14:textId="77777777" w:rsidR="00D7379F" w:rsidRPr="008C00AE" w:rsidRDefault="00D7379F" w:rsidP="00527C3E">
            <w:pPr>
              <w:spacing w:after="0" w:line="240" w:lineRule="auto"/>
              <w:ind w:firstLine="567"/>
              <w:jc w:val="both"/>
              <w:rPr>
                <w:rFonts w:ascii="Times New Roman" w:hAnsi="Times New Roman" w:cs="Times New Roman"/>
                <w:sz w:val="24"/>
                <w:szCs w:val="24"/>
              </w:rPr>
            </w:pPr>
          </w:p>
        </w:tc>
        <w:tc>
          <w:tcPr>
            <w:tcW w:w="2773" w:type="dxa"/>
            <w:shd w:val="clear" w:color="auto" w:fill="D9D9D9"/>
          </w:tcPr>
          <w:p w14:paraId="06C56A54" w14:textId="77777777" w:rsidR="00D7379F" w:rsidRPr="008C00AE" w:rsidRDefault="00D7379F"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Описание мероприятия</w:t>
            </w:r>
          </w:p>
        </w:tc>
        <w:tc>
          <w:tcPr>
            <w:tcW w:w="2795" w:type="dxa"/>
            <w:shd w:val="clear" w:color="auto" w:fill="D9D9D9"/>
          </w:tcPr>
          <w:p w14:paraId="5E8CCDCA" w14:textId="77777777" w:rsidR="00D7379F" w:rsidRPr="008C00AE" w:rsidRDefault="00D7379F"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Результат</w:t>
            </w:r>
          </w:p>
          <w:p w14:paraId="5ABF9DD7" w14:textId="77777777" w:rsidR="00D7379F" w:rsidRPr="008C00AE" w:rsidRDefault="00D7379F" w:rsidP="00527C3E">
            <w:pPr>
              <w:spacing w:after="0" w:line="240" w:lineRule="auto"/>
              <w:ind w:firstLine="567"/>
              <w:jc w:val="both"/>
              <w:rPr>
                <w:rFonts w:ascii="Times New Roman" w:hAnsi="Times New Roman" w:cs="Times New Roman"/>
                <w:sz w:val="24"/>
                <w:szCs w:val="24"/>
              </w:rPr>
            </w:pPr>
          </w:p>
        </w:tc>
        <w:tc>
          <w:tcPr>
            <w:tcW w:w="3363" w:type="dxa"/>
            <w:shd w:val="clear" w:color="auto" w:fill="D9D9D9"/>
          </w:tcPr>
          <w:p w14:paraId="04172AAF" w14:textId="77777777" w:rsidR="00D7379F" w:rsidRPr="008C00AE" w:rsidRDefault="00D7379F"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Подтверждающие документы</w:t>
            </w:r>
          </w:p>
          <w:p w14:paraId="07CD2C6E" w14:textId="77777777" w:rsidR="00D7379F" w:rsidRPr="008C00AE" w:rsidRDefault="00D7379F" w:rsidP="00527C3E">
            <w:pPr>
              <w:spacing w:after="0" w:line="240" w:lineRule="auto"/>
              <w:ind w:firstLine="567"/>
              <w:jc w:val="both"/>
              <w:rPr>
                <w:rFonts w:ascii="Times New Roman" w:hAnsi="Times New Roman" w:cs="Times New Roman"/>
                <w:sz w:val="24"/>
                <w:szCs w:val="24"/>
              </w:rPr>
            </w:pPr>
          </w:p>
        </w:tc>
      </w:tr>
      <w:tr w:rsidR="003D7015" w:rsidRPr="008C00AE" w14:paraId="1F01EB1D" w14:textId="77777777" w:rsidTr="000E0F0E">
        <w:tc>
          <w:tcPr>
            <w:tcW w:w="562" w:type="dxa"/>
          </w:tcPr>
          <w:p w14:paraId="39BD9CE9" w14:textId="77777777" w:rsidR="0039092B" w:rsidRPr="008C00AE" w:rsidRDefault="0039092B" w:rsidP="0039092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1.</w:t>
            </w:r>
          </w:p>
        </w:tc>
        <w:tc>
          <w:tcPr>
            <w:tcW w:w="2773" w:type="dxa"/>
          </w:tcPr>
          <w:p w14:paraId="3A3957C2" w14:textId="69E454F3" w:rsidR="0039092B" w:rsidRPr="008C00AE" w:rsidRDefault="0039092B" w:rsidP="00760C03">
            <w:pPr>
              <w:spacing w:after="0" w:line="240" w:lineRule="auto"/>
              <w:jc w:val="both"/>
              <w:rPr>
                <w:rFonts w:ascii="Times New Roman" w:hAnsi="Times New Roman" w:cs="Times New Roman"/>
                <w:sz w:val="24"/>
                <w:szCs w:val="24"/>
              </w:rPr>
            </w:pPr>
          </w:p>
        </w:tc>
        <w:tc>
          <w:tcPr>
            <w:tcW w:w="2795" w:type="dxa"/>
          </w:tcPr>
          <w:p w14:paraId="44E88165" w14:textId="385682CA" w:rsidR="0039092B" w:rsidRPr="008C00AE" w:rsidRDefault="0039092B" w:rsidP="00760C03">
            <w:pPr>
              <w:spacing w:after="0" w:line="240" w:lineRule="auto"/>
              <w:jc w:val="both"/>
              <w:rPr>
                <w:rFonts w:ascii="Times New Roman" w:hAnsi="Times New Roman" w:cs="Times New Roman"/>
                <w:sz w:val="24"/>
                <w:szCs w:val="24"/>
              </w:rPr>
            </w:pPr>
          </w:p>
        </w:tc>
        <w:tc>
          <w:tcPr>
            <w:tcW w:w="3363" w:type="dxa"/>
          </w:tcPr>
          <w:p w14:paraId="26B8EA51" w14:textId="0970681B" w:rsidR="0039092B" w:rsidRPr="008C00AE" w:rsidRDefault="0039092B" w:rsidP="00760C03">
            <w:pPr>
              <w:spacing w:after="0" w:line="240" w:lineRule="auto"/>
              <w:jc w:val="both"/>
              <w:rPr>
                <w:rFonts w:ascii="Times New Roman" w:hAnsi="Times New Roman" w:cs="Times New Roman"/>
                <w:sz w:val="24"/>
                <w:szCs w:val="24"/>
              </w:rPr>
            </w:pPr>
          </w:p>
        </w:tc>
      </w:tr>
      <w:tr w:rsidR="003D7015" w:rsidRPr="008C00AE" w14:paraId="7C1F3572" w14:textId="77777777" w:rsidTr="000E0F0E">
        <w:tc>
          <w:tcPr>
            <w:tcW w:w="562" w:type="dxa"/>
          </w:tcPr>
          <w:p w14:paraId="27A5682A" w14:textId="77777777" w:rsidR="0039092B" w:rsidRPr="008C00AE" w:rsidRDefault="0039092B" w:rsidP="0039092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2.</w:t>
            </w:r>
          </w:p>
        </w:tc>
        <w:tc>
          <w:tcPr>
            <w:tcW w:w="2773" w:type="dxa"/>
          </w:tcPr>
          <w:p w14:paraId="3227C2F4" w14:textId="30D71BDC" w:rsidR="0039092B" w:rsidRPr="008C00AE" w:rsidRDefault="0039092B" w:rsidP="00760C03">
            <w:pPr>
              <w:spacing w:after="0" w:line="240" w:lineRule="auto"/>
              <w:jc w:val="both"/>
              <w:rPr>
                <w:rFonts w:ascii="Times New Roman" w:hAnsi="Times New Roman" w:cs="Times New Roman"/>
                <w:sz w:val="24"/>
                <w:szCs w:val="24"/>
              </w:rPr>
            </w:pPr>
          </w:p>
        </w:tc>
        <w:tc>
          <w:tcPr>
            <w:tcW w:w="2795" w:type="dxa"/>
          </w:tcPr>
          <w:p w14:paraId="7EB43692" w14:textId="779BD8BF" w:rsidR="0039092B" w:rsidRPr="008C00AE" w:rsidRDefault="0039092B" w:rsidP="005521FC">
            <w:pPr>
              <w:spacing w:after="0" w:line="240" w:lineRule="auto"/>
              <w:rPr>
                <w:rFonts w:ascii="Times New Roman" w:eastAsia="Times New Roman" w:hAnsi="Times New Roman" w:cs="Times New Roman"/>
                <w:color w:val="000000"/>
                <w:sz w:val="24"/>
                <w:szCs w:val="24"/>
                <w:lang w:eastAsia="ru-RU"/>
              </w:rPr>
            </w:pPr>
          </w:p>
        </w:tc>
        <w:tc>
          <w:tcPr>
            <w:tcW w:w="3363" w:type="dxa"/>
          </w:tcPr>
          <w:p w14:paraId="6A1D2B9E" w14:textId="77777777" w:rsidR="005521FC" w:rsidRPr="008C00AE" w:rsidRDefault="005521FC" w:rsidP="00760C03">
            <w:pPr>
              <w:spacing w:after="0" w:line="240" w:lineRule="auto"/>
              <w:jc w:val="both"/>
              <w:rPr>
                <w:rFonts w:ascii="Times New Roman" w:eastAsia="Times New Roman" w:hAnsi="Times New Roman" w:cs="Times New Roman"/>
                <w:color w:val="000000"/>
                <w:sz w:val="24"/>
                <w:szCs w:val="24"/>
                <w:lang w:eastAsia="ru-RU"/>
              </w:rPr>
            </w:pPr>
          </w:p>
        </w:tc>
      </w:tr>
      <w:tr w:rsidR="005521FC" w:rsidRPr="008C00AE" w14:paraId="5C0412A2" w14:textId="77777777" w:rsidTr="000E0F0E">
        <w:tc>
          <w:tcPr>
            <w:tcW w:w="562" w:type="dxa"/>
          </w:tcPr>
          <w:p w14:paraId="5452550B" w14:textId="77777777" w:rsidR="005521FC" w:rsidRPr="008C00AE" w:rsidRDefault="005521FC" w:rsidP="0039092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 xml:space="preserve">3. </w:t>
            </w:r>
          </w:p>
        </w:tc>
        <w:tc>
          <w:tcPr>
            <w:tcW w:w="2773" w:type="dxa"/>
          </w:tcPr>
          <w:p w14:paraId="75955FEF" w14:textId="15772134" w:rsidR="005521FC" w:rsidRPr="008C00AE" w:rsidRDefault="005521FC" w:rsidP="005521FC">
            <w:pPr>
              <w:spacing w:after="0" w:line="240" w:lineRule="auto"/>
              <w:jc w:val="both"/>
              <w:rPr>
                <w:rFonts w:ascii="Times New Roman" w:eastAsia="Times New Roman" w:hAnsi="Times New Roman" w:cs="Times New Roman"/>
                <w:color w:val="000000"/>
                <w:sz w:val="24"/>
                <w:szCs w:val="24"/>
                <w:lang w:eastAsia="ru-RU"/>
              </w:rPr>
            </w:pPr>
          </w:p>
        </w:tc>
        <w:tc>
          <w:tcPr>
            <w:tcW w:w="2795" w:type="dxa"/>
          </w:tcPr>
          <w:p w14:paraId="7E8E44F6" w14:textId="4754A628" w:rsidR="005521FC" w:rsidRPr="008C00AE" w:rsidRDefault="005521FC" w:rsidP="00760C03">
            <w:pPr>
              <w:spacing w:after="0" w:line="240" w:lineRule="auto"/>
              <w:rPr>
                <w:rFonts w:ascii="Times New Roman" w:eastAsia="Times New Roman" w:hAnsi="Times New Roman" w:cs="Times New Roman"/>
                <w:color w:val="000000"/>
                <w:sz w:val="24"/>
                <w:szCs w:val="24"/>
                <w:lang w:eastAsia="ru-RU"/>
              </w:rPr>
            </w:pPr>
          </w:p>
        </w:tc>
        <w:tc>
          <w:tcPr>
            <w:tcW w:w="3363" w:type="dxa"/>
          </w:tcPr>
          <w:p w14:paraId="06934D2B" w14:textId="77777777" w:rsidR="005521FC" w:rsidRPr="008C00AE" w:rsidRDefault="005521FC" w:rsidP="0039092B">
            <w:pPr>
              <w:spacing w:after="0" w:line="240" w:lineRule="auto"/>
              <w:jc w:val="both"/>
              <w:rPr>
                <w:rFonts w:ascii="Times New Roman" w:eastAsia="Times New Roman" w:hAnsi="Times New Roman" w:cs="Times New Roman"/>
                <w:color w:val="000000"/>
                <w:sz w:val="24"/>
                <w:szCs w:val="24"/>
                <w:lang w:eastAsia="ru-RU"/>
              </w:rPr>
            </w:pPr>
          </w:p>
        </w:tc>
      </w:tr>
    </w:tbl>
    <w:p w14:paraId="53B34957" w14:textId="77777777" w:rsidR="004F244B" w:rsidRPr="008C00AE" w:rsidRDefault="004F244B" w:rsidP="00527C3E">
      <w:pPr>
        <w:spacing w:after="0" w:line="240" w:lineRule="auto"/>
        <w:ind w:firstLine="567"/>
        <w:jc w:val="both"/>
        <w:rPr>
          <w:rFonts w:ascii="Times New Roman" w:hAnsi="Times New Roman" w:cs="Times New Roman"/>
          <w:sz w:val="24"/>
          <w:szCs w:val="24"/>
        </w:rPr>
      </w:pPr>
    </w:p>
    <w:p w14:paraId="30CF194F" w14:textId="46CC35A2" w:rsidR="00D7379F" w:rsidRPr="008C00AE" w:rsidRDefault="00D7379F" w:rsidP="00527C3E">
      <w:pPr>
        <w:spacing w:after="0" w:line="240" w:lineRule="auto"/>
        <w:ind w:firstLine="567"/>
        <w:jc w:val="both"/>
        <w:rPr>
          <w:rFonts w:ascii="Times New Roman" w:hAnsi="Times New Roman" w:cs="Times New Roman"/>
          <w:sz w:val="24"/>
          <w:szCs w:val="24"/>
        </w:rPr>
      </w:pPr>
      <w:r w:rsidRPr="008C00AE">
        <w:rPr>
          <w:rFonts w:ascii="Times New Roman" w:hAnsi="Times New Roman" w:cs="Times New Roman"/>
          <w:sz w:val="24"/>
          <w:szCs w:val="24"/>
        </w:rPr>
        <w:t>Этап 3.</w:t>
      </w:r>
    </w:p>
    <w:p w14:paraId="2332672A" w14:textId="77777777" w:rsidR="004F244B" w:rsidRPr="008C00AE" w:rsidRDefault="004F244B" w:rsidP="00527C3E">
      <w:pPr>
        <w:spacing w:after="0" w:line="240" w:lineRule="auto"/>
        <w:ind w:firstLine="567"/>
        <w:jc w:val="both"/>
        <w:rPr>
          <w:rFonts w:ascii="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73"/>
        <w:gridCol w:w="2795"/>
        <w:gridCol w:w="3363"/>
      </w:tblGrid>
      <w:tr w:rsidR="004F244B" w:rsidRPr="008C00AE" w14:paraId="498E492F" w14:textId="77777777" w:rsidTr="004F244B">
        <w:trPr>
          <w:tblHeader/>
        </w:trPr>
        <w:tc>
          <w:tcPr>
            <w:tcW w:w="562" w:type="dxa"/>
            <w:shd w:val="clear" w:color="auto" w:fill="D9D9D9"/>
          </w:tcPr>
          <w:p w14:paraId="074C751E"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w:t>
            </w:r>
          </w:p>
          <w:p w14:paraId="1B35B493" w14:textId="77777777" w:rsidR="004F244B" w:rsidRPr="008C00AE" w:rsidRDefault="004F244B" w:rsidP="004F244B">
            <w:pPr>
              <w:spacing w:after="0" w:line="240" w:lineRule="auto"/>
              <w:ind w:firstLine="567"/>
              <w:jc w:val="both"/>
              <w:rPr>
                <w:rFonts w:ascii="Times New Roman" w:hAnsi="Times New Roman" w:cs="Times New Roman"/>
                <w:sz w:val="24"/>
                <w:szCs w:val="24"/>
              </w:rPr>
            </w:pPr>
          </w:p>
        </w:tc>
        <w:tc>
          <w:tcPr>
            <w:tcW w:w="2773" w:type="dxa"/>
            <w:shd w:val="clear" w:color="auto" w:fill="D9D9D9"/>
          </w:tcPr>
          <w:p w14:paraId="765D397A"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Описание мероприятия</w:t>
            </w:r>
          </w:p>
        </w:tc>
        <w:tc>
          <w:tcPr>
            <w:tcW w:w="2795" w:type="dxa"/>
            <w:shd w:val="clear" w:color="auto" w:fill="D9D9D9"/>
          </w:tcPr>
          <w:p w14:paraId="7172E17F"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Результат</w:t>
            </w:r>
          </w:p>
          <w:p w14:paraId="5F41BFCB" w14:textId="77777777" w:rsidR="004F244B" w:rsidRPr="008C00AE" w:rsidRDefault="004F244B" w:rsidP="004F244B">
            <w:pPr>
              <w:spacing w:after="0" w:line="240" w:lineRule="auto"/>
              <w:ind w:firstLine="567"/>
              <w:jc w:val="both"/>
              <w:rPr>
                <w:rFonts w:ascii="Times New Roman" w:hAnsi="Times New Roman" w:cs="Times New Roman"/>
                <w:sz w:val="24"/>
                <w:szCs w:val="24"/>
              </w:rPr>
            </w:pPr>
          </w:p>
        </w:tc>
        <w:tc>
          <w:tcPr>
            <w:tcW w:w="3363" w:type="dxa"/>
            <w:shd w:val="clear" w:color="auto" w:fill="D9D9D9"/>
          </w:tcPr>
          <w:p w14:paraId="7867B5EB"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Подтверждающие документы</w:t>
            </w:r>
          </w:p>
          <w:p w14:paraId="3DBAFD25" w14:textId="77777777" w:rsidR="004F244B" w:rsidRPr="008C00AE" w:rsidRDefault="004F244B" w:rsidP="004F244B">
            <w:pPr>
              <w:spacing w:after="0" w:line="240" w:lineRule="auto"/>
              <w:ind w:firstLine="567"/>
              <w:jc w:val="both"/>
              <w:rPr>
                <w:rFonts w:ascii="Times New Roman" w:hAnsi="Times New Roman" w:cs="Times New Roman"/>
                <w:sz w:val="24"/>
                <w:szCs w:val="24"/>
              </w:rPr>
            </w:pPr>
          </w:p>
        </w:tc>
      </w:tr>
      <w:tr w:rsidR="004F244B" w:rsidRPr="008C00AE" w14:paraId="27A3F1EA" w14:textId="77777777" w:rsidTr="004F244B">
        <w:tc>
          <w:tcPr>
            <w:tcW w:w="562" w:type="dxa"/>
          </w:tcPr>
          <w:p w14:paraId="729A7A9F"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1.</w:t>
            </w:r>
          </w:p>
        </w:tc>
        <w:tc>
          <w:tcPr>
            <w:tcW w:w="2773" w:type="dxa"/>
          </w:tcPr>
          <w:p w14:paraId="2B5F0AD7" w14:textId="77777777" w:rsidR="004F244B" w:rsidRPr="008C00AE" w:rsidRDefault="004F244B" w:rsidP="004F244B">
            <w:pPr>
              <w:spacing w:after="0" w:line="240" w:lineRule="auto"/>
              <w:jc w:val="both"/>
              <w:rPr>
                <w:rFonts w:ascii="Times New Roman" w:hAnsi="Times New Roman" w:cs="Times New Roman"/>
                <w:sz w:val="24"/>
                <w:szCs w:val="24"/>
              </w:rPr>
            </w:pPr>
          </w:p>
        </w:tc>
        <w:tc>
          <w:tcPr>
            <w:tcW w:w="2795" w:type="dxa"/>
          </w:tcPr>
          <w:p w14:paraId="782FB54A" w14:textId="77777777" w:rsidR="004F244B" w:rsidRPr="008C00AE" w:rsidRDefault="004F244B" w:rsidP="004F244B">
            <w:pPr>
              <w:spacing w:after="0" w:line="240" w:lineRule="auto"/>
              <w:jc w:val="both"/>
              <w:rPr>
                <w:rFonts w:ascii="Times New Roman" w:hAnsi="Times New Roman" w:cs="Times New Roman"/>
                <w:sz w:val="24"/>
                <w:szCs w:val="24"/>
              </w:rPr>
            </w:pPr>
          </w:p>
        </w:tc>
        <w:tc>
          <w:tcPr>
            <w:tcW w:w="3363" w:type="dxa"/>
          </w:tcPr>
          <w:p w14:paraId="594ADA42" w14:textId="77777777" w:rsidR="004F244B" w:rsidRPr="008C00AE" w:rsidRDefault="004F244B" w:rsidP="004F244B">
            <w:pPr>
              <w:spacing w:after="0" w:line="240" w:lineRule="auto"/>
              <w:jc w:val="both"/>
              <w:rPr>
                <w:rFonts w:ascii="Times New Roman" w:hAnsi="Times New Roman" w:cs="Times New Roman"/>
                <w:sz w:val="24"/>
                <w:szCs w:val="24"/>
              </w:rPr>
            </w:pPr>
          </w:p>
        </w:tc>
      </w:tr>
      <w:tr w:rsidR="004F244B" w:rsidRPr="008C00AE" w14:paraId="707BC6DF" w14:textId="77777777" w:rsidTr="004F244B">
        <w:tc>
          <w:tcPr>
            <w:tcW w:w="562" w:type="dxa"/>
          </w:tcPr>
          <w:p w14:paraId="578472FA"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2.</w:t>
            </w:r>
          </w:p>
        </w:tc>
        <w:tc>
          <w:tcPr>
            <w:tcW w:w="2773" w:type="dxa"/>
          </w:tcPr>
          <w:p w14:paraId="0F3BB9EA" w14:textId="77777777" w:rsidR="004F244B" w:rsidRPr="008C00AE" w:rsidRDefault="004F244B" w:rsidP="004F244B">
            <w:pPr>
              <w:spacing w:after="0" w:line="240" w:lineRule="auto"/>
              <w:jc w:val="both"/>
              <w:rPr>
                <w:rFonts w:ascii="Times New Roman" w:hAnsi="Times New Roman" w:cs="Times New Roman"/>
                <w:sz w:val="24"/>
                <w:szCs w:val="24"/>
              </w:rPr>
            </w:pPr>
          </w:p>
        </w:tc>
        <w:tc>
          <w:tcPr>
            <w:tcW w:w="2795" w:type="dxa"/>
          </w:tcPr>
          <w:p w14:paraId="0157F85D" w14:textId="77777777" w:rsidR="004F244B" w:rsidRPr="008C00AE" w:rsidRDefault="004F244B" w:rsidP="004F244B">
            <w:pPr>
              <w:spacing w:after="0" w:line="240" w:lineRule="auto"/>
              <w:rPr>
                <w:rFonts w:ascii="Times New Roman" w:eastAsia="Times New Roman" w:hAnsi="Times New Roman" w:cs="Times New Roman"/>
                <w:color w:val="000000"/>
                <w:sz w:val="24"/>
                <w:szCs w:val="24"/>
                <w:lang w:eastAsia="ru-RU"/>
              </w:rPr>
            </w:pPr>
          </w:p>
        </w:tc>
        <w:tc>
          <w:tcPr>
            <w:tcW w:w="3363" w:type="dxa"/>
          </w:tcPr>
          <w:p w14:paraId="26DFBDA9" w14:textId="77777777" w:rsidR="004F244B" w:rsidRPr="008C00AE" w:rsidRDefault="004F244B" w:rsidP="004F244B">
            <w:pPr>
              <w:spacing w:after="0" w:line="240" w:lineRule="auto"/>
              <w:jc w:val="both"/>
              <w:rPr>
                <w:rFonts w:ascii="Times New Roman" w:eastAsia="Times New Roman" w:hAnsi="Times New Roman" w:cs="Times New Roman"/>
                <w:color w:val="000000"/>
                <w:sz w:val="24"/>
                <w:szCs w:val="24"/>
                <w:lang w:eastAsia="ru-RU"/>
              </w:rPr>
            </w:pPr>
          </w:p>
        </w:tc>
      </w:tr>
      <w:tr w:rsidR="004F244B" w:rsidRPr="008C00AE" w14:paraId="0E9D622E" w14:textId="77777777" w:rsidTr="004F244B">
        <w:tc>
          <w:tcPr>
            <w:tcW w:w="562" w:type="dxa"/>
          </w:tcPr>
          <w:p w14:paraId="5789537B" w14:textId="77777777" w:rsidR="004F244B" w:rsidRPr="008C00AE" w:rsidRDefault="004F244B" w:rsidP="004F244B">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 xml:space="preserve">3. </w:t>
            </w:r>
          </w:p>
        </w:tc>
        <w:tc>
          <w:tcPr>
            <w:tcW w:w="2773" w:type="dxa"/>
          </w:tcPr>
          <w:p w14:paraId="4A547EA8" w14:textId="77777777" w:rsidR="004F244B" w:rsidRPr="008C00AE" w:rsidRDefault="004F244B" w:rsidP="004F244B">
            <w:pPr>
              <w:spacing w:after="0" w:line="240" w:lineRule="auto"/>
              <w:jc w:val="both"/>
              <w:rPr>
                <w:rFonts w:ascii="Times New Roman" w:eastAsia="Times New Roman" w:hAnsi="Times New Roman" w:cs="Times New Roman"/>
                <w:color w:val="000000"/>
                <w:sz w:val="24"/>
                <w:szCs w:val="24"/>
                <w:lang w:eastAsia="ru-RU"/>
              </w:rPr>
            </w:pPr>
          </w:p>
        </w:tc>
        <w:tc>
          <w:tcPr>
            <w:tcW w:w="2795" w:type="dxa"/>
          </w:tcPr>
          <w:p w14:paraId="268BDF3B" w14:textId="77777777" w:rsidR="004F244B" w:rsidRPr="008C00AE" w:rsidRDefault="004F244B" w:rsidP="004F244B">
            <w:pPr>
              <w:spacing w:after="0" w:line="240" w:lineRule="auto"/>
              <w:rPr>
                <w:rFonts w:ascii="Times New Roman" w:eastAsia="Times New Roman" w:hAnsi="Times New Roman" w:cs="Times New Roman"/>
                <w:color w:val="000000"/>
                <w:sz w:val="24"/>
                <w:szCs w:val="24"/>
                <w:lang w:eastAsia="ru-RU"/>
              </w:rPr>
            </w:pPr>
          </w:p>
        </w:tc>
        <w:tc>
          <w:tcPr>
            <w:tcW w:w="3363" w:type="dxa"/>
          </w:tcPr>
          <w:p w14:paraId="5EFF98FF" w14:textId="77777777" w:rsidR="004F244B" w:rsidRPr="008C00AE" w:rsidRDefault="004F244B" w:rsidP="004F244B">
            <w:pPr>
              <w:spacing w:after="0" w:line="240" w:lineRule="auto"/>
              <w:jc w:val="both"/>
              <w:rPr>
                <w:rFonts w:ascii="Times New Roman" w:eastAsia="Times New Roman" w:hAnsi="Times New Roman" w:cs="Times New Roman"/>
                <w:color w:val="000000"/>
                <w:sz w:val="24"/>
                <w:szCs w:val="24"/>
                <w:lang w:eastAsia="ru-RU"/>
              </w:rPr>
            </w:pPr>
          </w:p>
        </w:tc>
      </w:tr>
    </w:tbl>
    <w:p w14:paraId="0E62D86B" w14:textId="77777777" w:rsidR="00CD3159" w:rsidRPr="008C00AE" w:rsidRDefault="00CD3159" w:rsidP="00CD3159">
      <w:pPr>
        <w:spacing w:after="0" w:line="240" w:lineRule="auto"/>
        <w:rPr>
          <w:rFonts w:ascii="Times New Roman" w:hAnsi="Times New Roman" w:cs="Times New Roman"/>
          <w:sz w:val="24"/>
          <w:szCs w:val="24"/>
        </w:rPr>
      </w:pPr>
    </w:p>
    <w:p w14:paraId="011538D9" w14:textId="07C2BBC6" w:rsidR="00CD3159" w:rsidRPr="008C00AE" w:rsidRDefault="009D1FBF" w:rsidP="00CD3159">
      <w:pPr>
        <w:spacing w:after="0" w:line="240" w:lineRule="auto"/>
        <w:ind w:firstLine="567"/>
        <w:rPr>
          <w:rFonts w:ascii="Times New Roman" w:hAnsi="Times New Roman" w:cs="Times New Roman"/>
          <w:sz w:val="24"/>
          <w:szCs w:val="24"/>
        </w:rPr>
      </w:pPr>
      <w:r w:rsidRPr="008C00AE">
        <w:rPr>
          <w:rFonts w:ascii="Times New Roman" w:hAnsi="Times New Roman" w:cs="Times New Roman"/>
          <w:sz w:val="24"/>
          <w:szCs w:val="24"/>
        </w:rPr>
        <w:t>1.</w:t>
      </w:r>
      <w:r w:rsidR="00CD3159" w:rsidRPr="008C00AE">
        <w:rPr>
          <w:rFonts w:ascii="Times New Roman" w:hAnsi="Times New Roman" w:cs="Times New Roman"/>
          <w:sz w:val="24"/>
          <w:szCs w:val="24"/>
        </w:rPr>
        <w:t>5. Плановые значения показателей реализации проекта</w:t>
      </w:r>
    </w:p>
    <w:p w14:paraId="2632843F" w14:textId="77777777" w:rsidR="00CD3159" w:rsidRPr="008C00AE" w:rsidRDefault="00CD3159" w:rsidP="00CD3159">
      <w:pPr>
        <w:spacing w:after="0" w:line="240" w:lineRule="auto"/>
        <w:rPr>
          <w:rFonts w:ascii="Times New Roman" w:hAnsi="Times New Roman" w:cs="Times New Roman"/>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703"/>
        <w:gridCol w:w="3261"/>
        <w:gridCol w:w="1701"/>
        <w:gridCol w:w="1276"/>
        <w:gridCol w:w="1276"/>
        <w:gridCol w:w="1276"/>
      </w:tblGrid>
      <w:tr w:rsidR="00CD3159" w:rsidRPr="008C00AE" w14:paraId="3C18C256" w14:textId="77777777" w:rsidTr="009C08CB">
        <w:trPr>
          <w:trHeight w:val="415"/>
          <w:tblHeader/>
        </w:trPr>
        <w:tc>
          <w:tcPr>
            <w:tcW w:w="703" w:type="dxa"/>
            <w:vMerge w:val="restart"/>
            <w:tcBorders>
              <w:top w:val="single" w:sz="4" w:space="0" w:color="auto"/>
              <w:left w:val="single" w:sz="4" w:space="0" w:color="auto"/>
              <w:right w:val="single" w:sz="4" w:space="0" w:color="auto"/>
            </w:tcBorders>
            <w:shd w:val="clear" w:color="auto" w:fill="BFBFBF" w:themeFill="background1" w:themeFillShade="BF"/>
          </w:tcPr>
          <w:p w14:paraId="7B082D31" w14:textId="77777777" w:rsidR="00CD3159" w:rsidRPr="008C00AE" w:rsidRDefault="00CD3159" w:rsidP="00CD315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tcPr>
          <w:p w14:paraId="03BAA103" w14:textId="77777777" w:rsidR="00CD3159" w:rsidRPr="008C00AE" w:rsidRDefault="00CD3159" w:rsidP="00A75B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Показатель</w:t>
            </w:r>
          </w:p>
        </w:tc>
        <w:tc>
          <w:tcPr>
            <w:tcW w:w="1701" w:type="dxa"/>
            <w:vMerge w:val="restart"/>
            <w:tcBorders>
              <w:top w:val="single" w:sz="4" w:space="0" w:color="auto"/>
              <w:left w:val="single" w:sz="4" w:space="0" w:color="auto"/>
              <w:right w:val="single" w:sz="4" w:space="0" w:color="auto"/>
            </w:tcBorders>
            <w:shd w:val="clear" w:color="auto" w:fill="BFBFBF" w:themeFill="background1" w:themeFillShade="BF"/>
          </w:tcPr>
          <w:p w14:paraId="29BF90AF" w14:textId="77777777" w:rsidR="00CD3159" w:rsidRPr="008C00AE" w:rsidRDefault="00CD3159" w:rsidP="00A75B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Единица</w:t>
            </w:r>
          </w:p>
          <w:p w14:paraId="351E63F0" w14:textId="77777777" w:rsidR="00CD3159" w:rsidRPr="008C00AE" w:rsidRDefault="00CD3159" w:rsidP="00A75B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Измерения</w:t>
            </w:r>
          </w:p>
        </w:tc>
        <w:tc>
          <w:tcPr>
            <w:tcW w:w="38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CCA46" w14:textId="77777777" w:rsidR="00CD3159" w:rsidRPr="008C00AE" w:rsidRDefault="00CD3159" w:rsidP="00CD315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 xml:space="preserve">Плановые значения </w:t>
            </w:r>
          </w:p>
        </w:tc>
      </w:tr>
      <w:tr w:rsidR="00CD3159" w:rsidRPr="008C00AE" w14:paraId="1658B6F8" w14:textId="77777777" w:rsidTr="009C08CB">
        <w:trPr>
          <w:trHeight w:val="217"/>
          <w:tblHeader/>
        </w:trPr>
        <w:tc>
          <w:tcPr>
            <w:tcW w:w="703" w:type="dxa"/>
            <w:vMerge/>
            <w:tcBorders>
              <w:left w:val="single" w:sz="4" w:space="0" w:color="auto"/>
              <w:bottom w:val="single" w:sz="4" w:space="0" w:color="auto"/>
              <w:right w:val="single" w:sz="4" w:space="0" w:color="auto"/>
            </w:tcBorders>
            <w:shd w:val="clear" w:color="auto" w:fill="BFBFBF" w:themeFill="background1" w:themeFillShade="BF"/>
          </w:tcPr>
          <w:p w14:paraId="1CE42E18" w14:textId="77777777" w:rsidR="00CD3159" w:rsidRPr="008C00AE" w:rsidRDefault="00CD3159" w:rsidP="00A75B15">
            <w:pPr>
              <w:spacing w:after="0" w:line="240" w:lineRule="auto"/>
              <w:ind w:firstLine="567"/>
              <w:jc w:val="both"/>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tcPr>
          <w:p w14:paraId="78C901D1" w14:textId="77777777" w:rsidR="00CD3159" w:rsidRPr="008C00AE" w:rsidRDefault="00CD3159" w:rsidP="00A75B15">
            <w:pPr>
              <w:spacing w:after="0" w:line="240" w:lineRule="auto"/>
              <w:ind w:firstLine="567"/>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14:paraId="5257AA7B" w14:textId="77777777" w:rsidR="00CD3159" w:rsidRPr="008C00AE" w:rsidRDefault="00CD3159" w:rsidP="00A75B15">
            <w:pPr>
              <w:spacing w:after="0" w:line="240" w:lineRule="auto"/>
              <w:ind w:firstLine="567"/>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41EC2" w14:textId="77777777" w:rsidR="00CD3159" w:rsidRPr="008C00AE" w:rsidRDefault="00CD3159" w:rsidP="00A75B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Этап 1</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8CA56F" w14:textId="77777777" w:rsidR="00CD3159" w:rsidRPr="008C00AE" w:rsidRDefault="00CD3159" w:rsidP="00A75B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Этап 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B36C90" w14:textId="77777777" w:rsidR="00CD3159" w:rsidRPr="008C00AE" w:rsidRDefault="00CD3159" w:rsidP="00A75B1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Этап 3</w:t>
            </w:r>
          </w:p>
        </w:tc>
      </w:tr>
      <w:tr w:rsidR="0005009C" w:rsidRPr="008C00AE" w14:paraId="77DD0DA2" w14:textId="77777777" w:rsidTr="009C08CB">
        <w:trPr>
          <w:trHeight w:val="278"/>
        </w:trPr>
        <w:tc>
          <w:tcPr>
            <w:tcW w:w="703" w:type="dxa"/>
            <w:tcBorders>
              <w:top w:val="single" w:sz="4" w:space="0" w:color="auto"/>
              <w:left w:val="single" w:sz="4" w:space="0" w:color="auto"/>
              <w:bottom w:val="single" w:sz="4" w:space="0" w:color="auto"/>
              <w:right w:val="single" w:sz="4" w:space="0" w:color="auto"/>
            </w:tcBorders>
          </w:tcPr>
          <w:p w14:paraId="646FF5DF" w14:textId="77777777" w:rsidR="00CD3159" w:rsidRPr="008C00AE" w:rsidRDefault="00CD3159" w:rsidP="00CD315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36386B8A" w14:textId="6F3855E8" w:rsidR="00CD3159" w:rsidRPr="008C00AE" w:rsidRDefault="00CD3159" w:rsidP="00254838">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D826CD1" w14:textId="2C41B137" w:rsidR="00CD3159" w:rsidRPr="008C00AE" w:rsidRDefault="00CD3159" w:rsidP="00D337D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F95660A" w14:textId="24214ADC" w:rsidR="00CD3159" w:rsidRPr="008C00AE" w:rsidRDefault="00CD3159" w:rsidP="00D337D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787EDA" w14:textId="74A61FDD" w:rsidR="00CD3159" w:rsidRPr="008C00AE" w:rsidRDefault="00CD3159" w:rsidP="00D337D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A7365B" w14:textId="5FAC6B88" w:rsidR="00CD3159" w:rsidRPr="008C00AE" w:rsidRDefault="00CD3159" w:rsidP="00D337D4">
            <w:pPr>
              <w:spacing w:after="0" w:line="240" w:lineRule="auto"/>
              <w:rPr>
                <w:rFonts w:ascii="Times New Roman" w:hAnsi="Times New Roman" w:cs="Times New Roman"/>
                <w:sz w:val="24"/>
                <w:szCs w:val="24"/>
              </w:rPr>
            </w:pPr>
          </w:p>
        </w:tc>
      </w:tr>
      <w:tr w:rsidR="0005009C" w:rsidRPr="008C00AE" w14:paraId="35CF6FAA" w14:textId="77777777" w:rsidTr="009C08CB">
        <w:trPr>
          <w:trHeight w:val="278"/>
        </w:trPr>
        <w:tc>
          <w:tcPr>
            <w:tcW w:w="703" w:type="dxa"/>
            <w:tcBorders>
              <w:top w:val="single" w:sz="4" w:space="0" w:color="auto"/>
              <w:left w:val="single" w:sz="4" w:space="0" w:color="auto"/>
              <w:bottom w:val="single" w:sz="4" w:space="0" w:color="auto"/>
              <w:right w:val="single" w:sz="4" w:space="0" w:color="auto"/>
            </w:tcBorders>
          </w:tcPr>
          <w:p w14:paraId="7660F21D" w14:textId="77777777" w:rsidR="00CD3159" w:rsidRPr="008C00AE" w:rsidRDefault="00CD3159" w:rsidP="00CD315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2.</w:t>
            </w:r>
          </w:p>
        </w:tc>
        <w:tc>
          <w:tcPr>
            <w:tcW w:w="3261" w:type="dxa"/>
            <w:tcBorders>
              <w:top w:val="single" w:sz="4" w:space="0" w:color="auto"/>
              <w:left w:val="single" w:sz="4" w:space="0" w:color="auto"/>
              <w:bottom w:val="single" w:sz="4" w:space="0" w:color="auto"/>
              <w:right w:val="single" w:sz="4" w:space="0" w:color="auto"/>
            </w:tcBorders>
          </w:tcPr>
          <w:p w14:paraId="003542E4" w14:textId="5325D150" w:rsidR="00CD3159" w:rsidRPr="008C00AE" w:rsidRDefault="00CD3159" w:rsidP="00C008A7">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53DE27" w14:textId="186E1B9B" w:rsidR="00CD3159" w:rsidRPr="008C00AE" w:rsidRDefault="00CD3159" w:rsidP="00D337D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7E2FEC" w14:textId="71D1CB38" w:rsidR="00CD3159" w:rsidRPr="008C00AE" w:rsidRDefault="00CD3159" w:rsidP="00D337D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0149F5" w14:textId="657C6F96" w:rsidR="00CD3159" w:rsidRPr="008C00AE" w:rsidRDefault="00CD3159" w:rsidP="00D337D4">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A7F0429" w14:textId="5F4497B2" w:rsidR="00CD3159" w:rsidRPr="008C00AE" w:rsidRDefault="00CD3159" w:rsidP="00D337D4">
            <w:pPr>
              <w:spacing w:after="0" w:line="240" w:lineRule="auto"/>
              <w:jc w:val="both"/>
              <w:rPr>
                <w:rFonts w:ascii="Times New Roman" w:hAnsi="Times New Roman" w:cs="Times New Roman"/>
                <w:sz w:val="24"/>
                <w:szCs w:val="24"/>
              </w:rPr>
            </w:pPr>
          </w:p>
        </w:tc>
      </w:tr>
      <w:tr w:rsidR="00C008A7" w:rsidRPr="008C00AE" w14:paraId="33F6CFAE" w14:textId="77777777" w:rsidTr="009C08CB">
        <w:trPr>
          <w:trHeight w:val="278"/>
        </w:trPr>
        <w:tc>
          <w:tcPr>
            <w:tcW w:w="703" w:type="dxa"/>
            <w:tcBorders>
              <w:top w:val="single" w:sz="4" w:space="0" w:color="auto"/>
              <w:left w:val="single" w:sz="4" w:space="0" w:color="auto"/>
              <w:right w:val="single" w:sz="4" w:space="0" w:color="auto"/>
            </w:tcBorders>
          </w:tcPr>
          <w:p w14:paraId="0ECBBEF3" w14:textId="1E63A18C" w:rsidR="00C008A7" w:rsidRPr="008C00AE" w:rsidRDefault="00627F5B" w:rsidP="00CD315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3</w:t>
            </w:r>
            <w:r w:rsidR="0005009C" w:rsidRPr="008C00AE">
              <w:rPr>
                <w:rFonts w:ascii="Times New Roman" w:hAnsi="Times New Roman" w:cs="Times New Roman"/>
                <w:sz w:val="24"/>
                <w:szCs w:val="24"/>
              </w:rPr>
              <w:t>.</w:t>
            </w:r>
          </w:p>
        </w:tc>
        <w:tc>
          <w:tcPr>
            <w:tcW w:w="3261" w:type="dxa"/>
            <w:tcBorders>
              <w:top w:val="single" w:sz="4" w:space="0" w:color="auto"/>
              <w:left w:val="single" w:sz="4" w:space="0" w:color="auto"/>
              <w:right w:val="single" w:sz="4" w:space="0" w:color="auto"/>
            </w:tcBorders>
          </w:tcPr>
          <w:p w14:paraId="39693AFB" w14:textId="53475D7E" w:rsidR="00C008A7" w:rsidRPr="008C00AE" w:rsidRDefault="00C008A7" w:rsidP="00372830">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14:paraId="15088CB2" w14:textId="1EE1B0C6" w:rsidR="00C008A7" w:rsidRPr="008C00AE" w:rsidRDefault="00C008A7" w:rsidP="00C008A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0A5685" w14:textId="7EBFCB28" w:rsidR="00C008A7" w:rsidRPr="008C00AE" w:rsidRDefault="00C008A7" w:rsidP="00C008A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A5D53B" w14:textId="492A81BB" w:rsidR="00C008A7" w:rsidRPr="008C00AE" w:rsidRDefault="00C008A7" w:rsidP="00C008A7">
            <w:pPr>
              <w:spacing w:after="0" w:line="240" w:lineRule="auto"/>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3F1F2A7" w14:textId="6CDBD941" w:rsidR="00C008A7" w:rsidRPr="008C00AE" w:rsidRDefault="00C008A7" w:rsidP="00C008A7">
            <w:pPr>
              <w:spacing w:after="0" w:line="240" w:lineRule="auto"/>
              <w:jc w:val="both"/>
              <w:rPr>
                <w:rFonts w:ascii="Times New Roman" w:hAnsi="Times New Roman" w:cs="Times New Roman"/>
                <w:sz w:val="24"/>
                <w:szCs w:val="24"/>
              </w:rPr>
            </w:pPr>
          </w:p>
        </w:tc>
      </w:tr>
    </w:tbl>
    <w:p w14:paraId="473082F5" w14:textId="77777777" w:rsidR="00CD3159" w:rsidRPr="008C00AE" w:rsidRDefault="00CD3159" w:rsidP="00CD3159">
      <w:pPr>
        <w:spacing w:after="0" w:line="240" w:lineRule="auto"/>
        <w:rPr>
          <w:rFonts w:ascii="Times New Roman" w:hAnsi="Times New Roman" w:cs="Times New Roman"/>
          <w:sz w:val="24"/>
          <w:szCs w:val="24"/>
        </w:rPr>
      </w:pPr>
    </w:p>
    <w:p w14:paraId="2B1CBD95" w14:textId="22EB1056" w:rsidR="00FC7E98" w:rsidRPr="008C00AE" w:rsidRDefault="009D1FBF" w:rsidP="00B8114D">
      <w:pPr>
        <w:spacing w:after="0" w:line="240" w:lineRule="auto"/>
        <w:ind w:firstLine="567"/>
        <w:rPr>
          <w:rFonts w:ascii="Times New Roman" w:hAnsi="Times New Roman" w:cs="Times New Roman"/>
          <w:sz w:val="24"/>
          <w:szCs w:val="24"/>
        </w:rPr>
      </w:pPr>
      <w:r w:rsidRPr="008C00AE">
        <w:rPr>
          <w:rFonts w:ascii="Times New Roman" w:hAnsi="Times New Roman" w:cs="Times New Roman"/>
          <w:sz w:val="24"/>
          <w:szCs w:val="24"/>
        </w:rPr>
        <w:t>1.</w:t>
      </w:r>
      <w:r w:rsidR="00897235" w:rsidRPr="008C00AE">
        <w:rPr>
          <w:rFonts w:ascii="Times New Roman" w:hAnsi="Times New Roman" w:cs="Times New Roman"/>
          <w:sz w:val="24"/>
          <w:szCs w:val="24"/>
        </w:rPr>
        <w:t>6</w:t>
      </w:r>
      <w:r w:rsidR="000D7C8D" w:rsidRPr="008C00AE">
        <w:rPr>
          <w:rFonts w:ascii="Times New Roman" w:hAnsi="Times New Roman" w:cs="Times New Roman"/>
          <w:sz w:val="24"/>
          <w:szCs w:val="24"/>
        </w:rPr>
        <w:t xml:space="preserve">. </w:t>
      </w:r>
      <w:r w:rsidR="00FC7E98" w:rsidRPr="008C00AE">
        <w:rPr>
          <w:rFonts w:ascii="Times New Roman" w:hAnsi="Times New Roman" w:cs="Times New Roman"/>
          <w:sz w:val="24"/>
          <w:szCs w:val="24"/>
        </w:rPr>
        <w:t xml:space="preserve">Методика расчета показателей </w:t>
      </w:r>
      <w:r w:rsidR="0067355A" w:rsidRPr="008C00AE">
        <w:rPr>
          <w:rFonts w:ascii="Times New Roman" w:hAnsi="Times New Roman" w:cs="Times New Roman"/>
          <w:sz w:val="24"/>
          <w:szCs w:val="24"/>
        </w:rPr>
        <w:t xml:space="preserve">реализации </w:t>
      </w:r>
      <w:r w:rsidR="00FC7E98" w:rsidRPr="008C00AE">
        <w:rPr>
          <w:rFonts w:ascii="Times New Roman" w:hAnsi="Times New Roman" w:cs="Times New Roman"/>
          <w:sz w:val="24"/>
          <w:szCs w:val="24"/>
        </w:rPr>
        <w:t>проекта</w:t>
      </w:r>
    </w:p>
    <w:p w14:paraId="08A1C909" w14:textId="77777777" w:rsidR="00EB11EC" w:rsidRPr="008C00AE" w:rsidRDefault="00EB11EC" w:rsidP="0067355A">
      <w:pPr>
        <w:spacing w:after="0" w:line="240" w:lineRule="auto"/>
        <w:rPr>
          <w:rFonts w:ascii="Times New Roman" w:hAnsi="Times New Roman" w:cs="Times New Roman"/>
          <w:i/>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626"/>
        <w:gridCol w:w="3197"/>
        <w:gridCol w:w="1417"/>
        <w:gridCol w:w="4253"/>
      </w:tblGrid>
      <w:tr w:rsidR="0067355A" w:rsidRPr="008C00AE" w14:paraId="640EE9BC" w14:textId="77777777" w:rsidTr="000E0F0E">
        <w:trPr>
          <w:trHeight w:val="278"/>
        </w:trPr>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AA11D2" w14:textId="77777777" w:rsidR="0067355A" w:rsidRPr="008C00AE" w:rsidRDefault="0067355A" w:rsidP="00D30EC8">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7A7DEE" w14:textId="77777777" w:rsidR="0067355A" w:rsidRPr="008C00AE" w:rsidRDefault="00D30EC8" w:rsidP="00D30EC8">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П</w:t>
            </w:r>
            <w:r w:rsidR="0067355A" w:rsidRPr="008C00AE">
              <w:rPr>
                <w:rFonts w:ascii="Times New Roman" w:hAnsi="Times New Roman" w:cs="Times New Roman"/>
                <w:sz w:val="24"/>
                <w:szCs w:val="24"/>
              </w:rPr>
              <w:t>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3DE8BA" w14:textId="77777777" w:rsidR="0067355A" w:rsidRPr="008C00AE" w:rsidRDefault="0067355A" w:rsidP="00D30EC8">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Единица</w:t>
            </w:r>
          </w:p>
          <w:p w14:paraId="14161C89" w14:textId="77777777" w:rsidR="0067355A" w:rsidRPr="008C00AE" w:rsidRDefault="0067355A" w:rsidP="00D30EC8">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Измерения</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517C00" w14:textId="77777777" w:rsidR="0067355A" w:rsidRPr="008C00AE" w:rsidRDefault="0067355A" w:rsidP="00D30EC8">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Методика расчета показателя</w:t>
            </w:r>
          </w:p>
        </w:tc>
      </w:tr>
      <w:tr w:rsidR="00214926" w:rsidRPr="008C00AE" w14:paraId="534E162C" w14:textId="77777777" w:rsidTr="004F244B">
        <w:trPr>
          <w:trHeight w:val="58"/>
        </w:trPr>
        <w:tc>
          <w:tcPr>
            <w:tcW w:w="626" w:type="dxa"/>
            <w:tcBorders>
              <w:top w:val="single" w:sz="4" w:space="0" w:color="auto"/>
              <w:left w:val="single" w:sz="4" w:space="0" w:color="auto"/>
              <w:bottom w:val="single" w:sz="4" w:space="0" w:color="auto"/>
              <w:right w:val="single" w:sz="4" w:space="0" w:color="auto"/>
            </w:tcBorders>
          </w:tcPr>
          <w:p w14:paraId="2B29B40E" w14:textId="77777777" w:rsidR="00214926" w:rsidRPr="008C00AE" w:rsidRDefault="00214926" w:rsidP="00214926">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1.</w:t>
            </w:r>
          </w:p>
        </w:tc>
        <w:tc>
          <w:tcPr>
            <w:tcW w:w="3197" w:type="dxa"/>
            <w:tcBorders>
              <w:top w:val="single" w:sz="4" w:space="0" w:color="auto"/>
              <w:left w:val="single" w:sz="4" w:space="0" w:color="auto"/>
              <w:bottom w:val="single" w:sz="4" w:space="0" w:color="auto"/>
              <w:right w:val="single" w:sz="4" w:space="0" w:color="auto"/>
            </w:tcBorders>
          </w:tcPr>
          <w:p w14:paraId="79ED3FFE" w14:textId="58AA79BA" w:rsidR="00214926" w:rsidRPr="008C00AE" w:rsidRDefault="00214926" w:rsidP="004F244B">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DBCFB58" w14:textId="326E9DDA" w:rsidR="00214926" w:rsidRPr="008C00AE" w:rsidRDefault="00214926" w:rsidP="004F244B">
            <w:pPr>
              <w:spacing w:after="0" w:line="240" w:lineRule="auto"/>
              <w:rPr>
                <w:rFonts w:ascii="Times New Roman" w:eastAsia="Times New Roman" w:hAnsi="Times New Roman" w:cs="Times New Roman"/>
                <w:color w:val="000000"/>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14:paraId="7C2284D0" w14:textId="45DFB6A4" w:rsidR="00254838" w:rsidRPr="008C00AE" w:rsidRDefault="00254838" w:rsidP="004F244B">
            <w:pPr>
              <w:spacing w:after="0"/>
              <w:rPr>
                <w:rFonts w:ascii="Times New Roman" w:hAnsi="Times New Roman" w:cs="Times New Roman"/>
                <w:sz w:val="24"/>
                <w:szCs w:val="24"/>
              </w:rPr>
            </w:pPr>
          </w:p>
        </w:tc>
      </w:tr>
      <w:tr w:rsidR="00214926" w:rsidRPr="008C00AE" w14:paraId="67478495" w14:textId="77777777" w:rsidTr="000E0F0E">
        <w:trPr>
          <w:trHeight w:val="278"/>
        </w:trPr>
        <w:tc>
          <w:tcPr>
            <w:tcW w:w="626" w:type="dxa"/>
            <w:tcBorders>
              <w:top w:val="single" w:sz="4" w:space="0" w:color="auto"/>
              <w:left w:val="single" w:sz="4" w:space="0" w:color="auto"/>
              <w:bottom w:val="single" w:sz="4" w:space="0" w:color="auto"/>
              <w:right w:val="single" w:sz="4" w:space="0" w:color="auto"/>
            </w:tcBorders>
          </w:tcPr>
          <w:p w14:paraId="75B58480" w14:textId="77777777" w:rsidR="00214926" w:rsidRPr="008C00AE" w:rsidRDefault="00214926" w:rsidP="00214926">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2.</w:t>
            </w:r>
          </w:p>
        </w:tc>
        <w:tc>
          <w:tcPr>
            <w:tcW w:w="3197" w:type="dxa"/>
            <w:tcBorders>
              <w:top w:val="single" w:sz="4" w:space="0" w:color="auto"/>
              <w:left w:val="single" w:sz="4" w:space="0" w:color="auto"/>
              <w:bottom w:val="single" w:sz="4" w:space="0" w:color="auto"/>
              <w:right w:val="single" w:sz="4" w:space="0" w:color="auto"/>
            </w:tcBorders>
          </w:tcPr>
          <w:p w14:paraId="4FA91FA1" w14:textId="501B22D3" w:rsidR="00214926" w:rsidRPr="008C00AE" w:rsidRDefault="00214926" w:rsidP="004F244B">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2F4A84" w14:textId="47C79E92" w:rsidR="00214926" w:rsidRPr="008C00AE" w:rsidRDefault="00214926" w:rsidP="004F244B">
            <w:pPr>
              <w:spacing w:after="0" w:line="240" w:lineRule="auto"/>
              <w:rPr>
                <w:rFonts w:ascii="Times New Roman" w:hAnsi="Times New Roman" w:cs="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F4A7A6C" w14:textId="1F0CC3FE" w:rsidR="00214926" w:rsidRPr="008C00AE" w:rsidRDefault="00214926" w:rsidP="004F244B">
            <w:pPr>
              <w:spacing w:after="0" w:line="240" w:lineRule="auto"/>
              <w:rPr>
                <w:rFonts w:ascii="Times New Roman" w:hAnsi="Times New Roman" w:cs="Times New Roman"/>
                <w:sz w:val="24"/>
                <w:szCs w:val="24"/>
              </w:rPr>
            </w:pPr>
          </w:p>
        </w:tc>
      </w:tr>
      <w:tr w:rsidR="00A75B15" w:rsidRPr="008C00AE" w14:paraId="1A282170" w14:textId="77777777" w:rsidTr="000E0F0E">
        <w:trPr>
          <w:trHeight w:val="114"/>
        </w:trPr>
        <w:tc>
          <w:tcPr>
            <w:tcW w:w="626" w:type="dxa"/>
            <w:tcBorders>
              <w:top w:val="single" w:sz="4" w:space="0" w:color="auto"/>
              <w:left w:val="single" w:sz="4" w:space="0" w:color="auto"/>
              <w:bottom w:val="single" w:sz="4" w:space="0" w:color="auto"/>
              <w:right w:val="single" w:sz="4" w:space="0" w:color="auto"/>
            </w:tcBorders>
          </w:tcPr>
          <w:p w14:paraId="6A7E519D" w14:textId="4FC86448" w:rsidR="00A75B15" w:rsidRPr="008C00AE" w:rsidRDefault="004F244B" w:rsidP="00A75B15">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3.</w:t>
            </w:r>
          </w:p>
        </w:tc>
        <w:tc>
          <w:tcPr>
            <w:tcW w:w="3197" w:type="dxa"/>
            <w:tcBorders>
              <w:top w:val="single" w:sz="4" w:space="0" w:color="auto"/>
              <w:left w:val="single" w:sz="4" w:space="0" w:color="auto"/>
              <w:bottom w:val="single" w:sz="4" w:space="0" w:color="auto"/>
              <w:right w:val="single" w:sz="4" w:space="0" w:color="auto"/>
            </w:tcBorders>
          </w:tcPr>
          <w:p w14:paraId="0B0DDFC9" w14:textId="1397CD45" w:rsidR="00A75B15" w:rsidRPr="008C00AE" w:rsidRDefault="00A75B15" w:rsidP="004F244B">
            <w:pPr>
              <w:spacing w:after="0" w:line="240" w:lineRule="auto"/>
              <w:rPr>
                <w:rFonts w:ascii="Times New Roman" w:eastAsia="Times New Roman" w:hAnsi="Times New Roman" w:cs="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E4EDD24" w14:textId="626D3BB0" w:rsidR="00A75B15" w:rsidRPr="008C00AE" w:rsidRDefault="00A75B15" w:rsidP="004F244B">
            <w:pPr>
              <w:spacing w:after="0" w:line="240" w:lineRule="auto"/>
              <w:rPr>
                <w:rFonts w:ascii="Times New Roman" w:eastAsia="Times New Roman" w:hAnsi="Times New Roman" w:cs="Times New Roman"/>
                <w:color w:val="000000"/>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14:paraId="22866D9F" w14:textId="3C13E60C" w:rsidR="00A75B15" w:rsidRPr="008C00AE" w:rsidRDefault="00A75B15" w:rsidP="004F244B">
            <w:pPr>
              <w:spacing w:after="0"/>
              <w:rPr>
                <w:rFonts w:ascii="Times New Roman" w:hAnsi="Times New Roman" w:cs="Times New Roman"/>
                <w:sz w:val="24"/>
                <w:szCs w:val="24"/>
              </w:rPr>
            </w:pPr>
          </w:p>
        </w:tc>
      </w:tr>
    </w:tbl>
    <w:p w14:paraId="60ECC0AC" w14:textId="77777777" w:rsidR="00B8114D" w:rsidRPr="008C00AE" w:rsidRDefault="00B8114D" w:rsidP="005571D2">
      <w:pPr>
        <w:suppressAutoHyphens/>
        <w:autoSpaceDE w:val="0"/>
        <w:autoSpaceDN w:val="0"/>
        <w:adjustRightInd w:val="0"/>
        <w:spacing w:after="0" w:line="240" w:lineRule="auto"/>
        <w:rPr>
          <w:rFonts w:ascii="Times New Roman" w:hAnsi="Times New Roman" w:cs="Times New Roman"/>
          <w:i/>
          <w:sz w:val="24"/>
          <w:szCs w:val="24"/>
        </w:rPr>
      </w:pPr>
    </w:p>
    <w:p w14:paraId="75A87440" w14:textId="77777777" w:rsidR="00CD3159" w:rsidRPr="008C00AE" w:rsidRDefault="00CD3159" w:rsidP="00B8114D">
      <w:pPr>
        <w:suppressAutoHyphens/>
        <w:autoSpaceDE w:val="0"/>
        <w:autoSpaceDN w:val="0"/>
        <w:adjustRightInd w:val="0"/>
        <w:spacing w:after="0" w:line="240" w:lineRule="auto"/>
        <w:rPr>
          <w:rFonts w:ascii="Times New Roman" w:eastAsia="SimSun" w:hAnsi="Times New Roman" w:cs="Times New Roman"/>
          <w:b/>
          <w:color w:val="000000"/>
          <w:sz w:val="24"/>
          <w:szCs w:val="24"/>
          <w:lang w:eastAsia="zh-CN"/>
        </w:rPr>
      </w:pPr>
    </w:p>
    <w:p w14:paraId="5A80BF6C" w14:textId="28F44607" w:rsidR="00B8114D" w:rsidRPr="008C00AE" w:rsidRDefault="009D1FBF" w:rsidP="0011442B">
      <w:pPr>
        <w:suppressAutoHyphens/>
        <w:autoSpaceDE w:val="0"/>
        <w:autoSpaceDN w:val="0"/>
        <w:adjustRightInd w:val="0"/>
        <w:spacing w:after="0" w:line="240" w:lineRule="auto"/>
        <w:ind w:firstLine="567"/>
        <w:rPr>
          <w:rFonts w:ascii="Times New Roman" w:eastAsia="SimSun" w:hAnsi="Times New Roman" w:cs="Times New Roman"/>
          <w:color w:val="000000"/>
          <w:sz w:val="24"/>
          <w:szCs w:val="24"/>
          <w:lang w:eastAsia="zh-CN"/>
        </w:rPr>
      </w:pPr>
      <w:r w:rsidRPr="008C00AE">
        <w:rPr>
          <w:rFonts w:ascii="Times New Roman" w:eastAsia="SimSun" w:hAnsi="Times New Roman" w:cs="Times New Roman"/>
          <w:color w:val="000000"/>
          <w:sz w:val="24"/>
          <w:szCs w:val="24"/>
          <w:lang w:eastAsia="zh-CN"/>
        </w:rPr>
        <w:t>1.</w:t>
      </w:r>
      <w:r w:rsidR="00897235" w:rsidRPr="008C00AE">
        <w:rPr>
          <w:rFonts w:ascii="Times New Roman" w:eastAsia="SimSun" w:hAnsi="Times New Roman" w:cs="Times New Roman"/>
          <w:color w:val="000000"/>
          <w:sz w:val="24"/>
          <w:szCs w:val="24"/>
          <w:lang w:eastAsia="zh-CN"/>
        </w:rPr>
        <w:t>7</w:t>
      </w:r>
      <w:r w:rsidR="00D30EC8" w:rsidRPr="008C00AE">
        <w:rPr>
          <w:rFonts w:ascii="Times New Roman" w:eastAsia="SimSun" w:hAnsi="Times New Roman" w:cs="Times New Roman"/>
          <w:color w:val="000000"/>
          <w:sz w:val="24"/>
          <w:szCs w:val="24"/>
          <w:lang w:eastAsia="zh-CN"/>
        </w:rPr>
        <w:t>.</w:t>
      </w:r>
      <w:r w:rsidR="00FC7E98" w:rsidRPr="008C00AE">
        <w:rPr>
          <w:rFonts w:ascii="Times New Roman" w:eastAsia="SimSun" w:hAnsi="Times New Roman" w:cs="Times New Roman"/>
          <w:color w:val="000000"/>
          <w:sz w:val="24"/>
          <w:szCs w:val="24"/>
          <w:lang w:eastAsia="zh-CN"/>
        </w:rPr>
        <w:t xml:space="preserve"> </w:t>
      </w:r>
      <w:r w:rsidR="00D7379F" w:rsidRPr="008C00AE">
        <w:rPr>
          <w:rFonts w:ascii="Times New Roman" w:eastAsia="SimSun" w:hAnsi="Times New Roman" w:cs="Times New Roman"/>
          <w:color w:val="000000"/>
          <w:sz w:val="24"/>
          <w:szCs w:val="24"/>
          <w:lang w:eastAsia="zh-CN"/>
        </w:rPr>
        <w:t xml:space="preserve">Смета </w:t>
      </w:r>
      <w:r w:rsidR="00942986" w:rsidRPr="008C00AE">
        <w:rPr>
          <w:rFonts w:ascii="Times New Roman" w:eastAsia="SimSun" w:hAnsi="Times New Roman" w:cs="Times New Roman"/>
          <w:color w:val="000000"/>
          <w:sz w:val="24"/>
          <w:szCs w:val="24"/>
          <w:lang w:eastAsia="zh-CN"/>
        </w:rPr>
        <w:t>проекта из средств гранта</w:t>
      </w:r>
    </w:p>
    <w:p w14:paraId="183C7BF6" w14:textId="77777777" w:rsidR="0011442B" w:rsidRPr="008C00AE" w:rsidRDefault="0011442B" w:rsidP="0011442B">
      <w:pPr>
        <w:suppressAutoHyphens/>
        <w:autoSpaceDE w:val="0"/>
        <w:autoSpaceDN w:val="0"/>
        <w:adjustRightInd w:val="0"/>
        <w:spacing w:after="0" w:line="240" w:lineRule="auto"/>
        <w:ind w:firstLine="567"/>
        <w:rPr>
          <w:rFonts w:ascii="Times New Roman" w:eastAsia="SimSun" w:hAnsi="Times New Roman" w:cs="Times New Roman"/>
          <w:color w:val="000000"/>
          <w:sz w:val="24"/>
          <w:szCs w:val="24"/>
          <w:lang w:eastAsia="zh-CN"/>
        </w:rPr>
      </w:pPr>
    </w:p>
    <w:tbl>
      <w:tblPr>
        <w:tblW w:w="9498" w:type="dxa"/>
        <w:tblInd w:w="-5" w:type="dxa"/>
        <w:shd w:val="clear" w:color="auto" w:fill="FFFFFF" w:themeFill="background1"/>
        <w:tblLayout w:type="fixed"/>
        <w:tblLook w:val="04A0" w:firstRow="1" w:lastRow="0" w:firstColumn="1" w:lastColumn="0" w:noHBand="0" w:noVBand="1"/>
      </w:tblPr>
      <w:tblGrid>
        <w:gridCol w:w="851"/>
        <w:gridCol w:w="2551"/>
        <w:gridCol w:w="1985"/>
        <w:gridCol w:w="2693"/>
        <w:gridCol w:w="1418"/>
      </w:tblGrid>
      <w:tr w:rsidR="004F244B" w:rsidRPr="008C00AE" w14:paraId="06C69095" w14:textId="77777777" w:rsidTr="004F244B">
        <w:trPr>
          <w:trHeight w:val="750"/>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5F5F92E8"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w:t>
            </w:r>
          </w:p>
        </w:tc>
        <w:tc>
          <w:tcPr>
            <w:tcW w:w="2551"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7093B887"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Наименование статьи расходов</w:t>
            </w:r>
          </w:p>
        </w:tc>
        <w:tc>
          <w:tcPr>
            <w:tcW w:w="1985"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6E1B029C"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Контрагент</w:t>
            </w:r>
          </w:p>
        </w:tc>
        <w:tc>
          <w:tcPr>
            <w:tcW w:w="2693" w:type="dxa"/>
            <w:tcBorders>
              <w:top w:val="single" w:sz="4" w:space="0" w:color="auto"/>
              <w:left w:val="nil"/>
              <w:bottom w:val="single" w:sz="4" w:space="0" w:color="000000"/>
              <w:right w:val="nil"/>
            </w:tcBorders>
            <w:shd w:val="clear" w:color="auto" w:fill="BFBFBF" w:themeFill="background1" w:themeFillShade="BF"/>
            <w:vAlign w:val="center"/>
            <w:hideMark/>
          </w:tcPr>
          <w:p w14:paraId="1D400659"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Назначение</w:t>
            </w:r>
          </w:p>
        </w:tc>
        <w:tc>
          <w:tcPr>
            <w:tcW w:w="141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3C40388F"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Стоимость, руб. без НДС</w:t>
            </w:r>
          </w:p>
        </w:tc>
      </w:tr>
      <w:tr w:rsidR="004F244B" w:rsidRPr="008C00AE" w14:paraId="198A639F"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AA5545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1.</w:t>
            </w:r>
          </w:p>
        </w:tc>
        <w:tc>
          <w:tcPr>
            <w:tcW w:w="2551"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03A02CAD"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Приобретение продукта/сервиса/плат</w:t>
            </w:r>
            <w:r w:rsidRPr="008C00AE">
              <w:rPr>
                <w:rFonts w:ascii="Times New Roman" w:eastAsia="Times New Roman" w:hAnsi="Times New Roman" w:cs="Times New Roman"/>
                <w:bCs/>
                <w:sz w:val="24"/>
                <w:szCs w:val="24"/>
                <w:lang w:eastAsia="ru-RU"/>
              </w:rPr>
              <w:lastRenderedPageBreak/>
              <w:t>форменного решения,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32DE9163"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1F7C40B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hideMark/>
          </w:tcPr>
          <w:p w14:paraId="7CCB2D0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4C3E3E7" w14:textId="77777777" w:rsidTr="004F244B">
        <w:trPr>
          <w:trHeight w:val="467"/>
        </w:trPr>
        <w:tc>
          <w:tcPr>
            <w:tcW w:w="851" w:type="dxa"/>
            <w:tcBorders>
              <w:top w:val="nil"/>
              <w:left w:val="single" w:sz="4" w:space="0" w:color="000000"/>
              <w:bottom w:val="single" w:sz="4" w:space="0" w:color="000000"/>
              <w:right w:val="single" w:sz="4" w:space="0" w:color="000000"/>
            </w:tcBorders>
            <w:shd w:val="clear" w:color="auto" w:fill="FFFFFF" w:themeFill="background1"/>
            <w:noWrap/>
            <w:hideMark/>
          </w:tcPr>
          <w:p w14:paraId="6D1C7FB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1.1.</w:t>
            </w:r>
          </w:p>
        </w:tc>
        <w:tc>
          <w:tcPr>
            <w:tcW w:w="2551" w:type="dxa"/>
            <w:tcBorders>
              <w:top w:val="nil"/>
              <w:left w:val="nil"/>
              <w:bottom w:val="single" w:sz="4" w:space="0" w:color="000000"/>
              <w:right w:val="single" w:sz="4" w:space="0" w:color="000000"/>
            </w:tcBorders>
            <w:shd w:val="clear" w:color="auto" w:fill="FFFFFF" w:themeFill="background1"/>
            <w:noWrap/>
          </w:tcPr>
          <w:p w14:paraId="795D393E" w14:textId="5B86B2B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869F9B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49E5EA9"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2AA2708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2C6E7632" w14:textId="77777777" w:rsidTr="004F244B">
        <w:trPr>
          <w:trHeight w:val="475"/>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5A0AEE3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1.2.</w:t>
            </w:r>
          </w:p>
        </w:tc>
        <w:tc>
          <w:tcPr>
            <w:tcW w:w="2551" w:type="dxa"/>
            <w:tcBorders>
              <w:top w:val="nil"/>
              <w:left w:val="nil"/>
              <w:bottom w:val="single" w:sz="4" w:space="0" w:color="000000"/>
              <w:right w:val="single" w:sz="4" w:space="0" w:color="000000"/>
            </w:tcBorders>
            <w:shd w:val="clear" w:color="auto" w:fill="FFFFFF" w:themeFill="background1"/>
            <w:noWrap/>
          </w:tcPr>
          <w:p w14:paraId="70623B0D" w14:textId="5982F304"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38057F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DBB441E"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431253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F93EE14" w14:textId="77777777" w:rsidTr="004F244B">
        <w:trPr>
          <w:trHeight w:val="21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24B9184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w:t>
            </w:r>
          </w:p>
        </w:tc>
        <w:tc>
          <w:tcPr>
            <w:tcW w:w="2551" w:type="dxa"/>
            <w:tcBorders>
              <w:top w:val="nil"/>
              <w:left w:val="nil"/>
              <w:bottom w:val="single" w:sz="4" w:space="0" w:color="000000"/>
              <w:right w:val="single" w:sz="4" w:space="0" w:color="000000"/>
            </w:tcBorders>
            <w:shd w:val="clear" w:color="auto" w:fill="FFFFFF" w:themeFill="background1"/>
            <w:noWrap/>
          </w:tcPr>
          <w:p w14:paraId="6BE4696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34AB7A1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3176B11F"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175CF0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68F9498A"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921210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2.</w:t>
            </w:r>
          </w:p>
        </w:tc>
        <w:tc>
          <w:tcPr>
            <w:tcW w:w="2551" w:type="dxa"/>
            <w:tcBorders>
              <w:top w:val="nil"/>
              <w:left w:val="nil"/>
              <w:bottom w:val="single" w:sz="4" w:space="0" w:color="000000"/>
              <w:right w:val="single" w:sz="4" w:space="0" w:color="000000"/>
            </w:tcBorders>
            <w:shd w:val="clear" w:color="auto" w:fill="FFFFFF" w:themeFill="background1"/>
            <w:vAlign w:val="center"/>
          </w:tcPr>
          <w:p w14:paraId="46FCC004"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Оборудование и прочие капитальные затраты,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95F355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048D326E"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7D45CC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FB67948" w14:textId="77777777" w:rsidTr="004F244B">
        <w:trPr>
          <w:trHeight w:val="288"/>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3E8712E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2.1.</w:t>
            </w:r>
          </w:p>
        </w:tc>
        <w:tc>
          <w:tcPr>
            <w:tcW w:w="2551" w:type="dxa"/>
            <w:tcBorders>
              <w:top w:val="nil"/>
              <w:left w:val="nil"/>
              <w:bottom w:val="single" w:sz="4" w:space="0" w:color="000000"/>
              <w:right w:val="single" w:sz="4" w:space="0" w:color="000000"/>
            </w:tcBorders>
            <w:shd w:val="clear" w:color="auto" w:fill="FFFFFF" w:themeFill="background1"/>
            <w:noWrap/>
          </w:tcPr>
          <w:p w14:paraId="5EEC93E9" w14:textId="0FB1C6CF" w:rsidR="004F244B" w:rsidRPr="008C00AE" w:rsidRDefault="004F244B" w:rsidP="004F244B">
            <w:pPr>
              <w:spacing w:after="0" w:line="240" w:lineRule="auto"/>
              <w:rPr>
                <w:rFonts w:ascii="Times New Roman" w:eastAsia="Times New Roman" w:hAnsi="Times New Roman" w:cs="Times New Roman"/>
                <w:sz w:val="24"/>
                <w:szCs w:val="24"/>
                <w:lang w:val="en-US"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34F33EB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2BAC47B"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2108B2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6AB9FCCF" w14:textId="77777777" w:rsidTr="004F244B">
        <w:trPr>
          <w:trHeight w:val="288"/>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2657A88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2.2.</w:t>
            </w:r>
          </w:p>
        </w:tc>
        <w:tc>
          <w:tcPr>
            <w:tcW w:w="2551" w:type="dxa"/>
            <w:tcBorders>
              <w:top w:val="nil"/>
              <w:left w:val="nil"/>
              <w:bottom w:val="single" w:sz="4" w:space="0" w:color="000000"/>
              <w:right w:val="single" w:sz="4" w:space="0" w:color="000000"/>
            </w:tcBorders>
            <w:shd w:val="clear" w:color="auto" w:fill="FFFFFF" w:themeFill="background1"/>
            <w:noWrap/>
          </w:tcPr>
          <w:p w14:paraId="0BE85C8B" w14:textId="3224AB52" w:rsidR="004F244B" w:rsidRPr="008C00AE" w:rsidRDefault="004F244B" w:rsidP="004F244B">
            <w:pPr>
              <w:spacing w:after="0" w:line="240" w:lineRule="auto"/>
              <w:rPr>
                <w:rFonts w:ascii="Times New Roman" w:eastAsia="Times New Roman" w:hAnsi="Times New Roman" w:cs="Times New Roman"/>
                <w:sz w:val="24"/>
                <w:szCs w:val="24"/>
                <w:lang w:val="en-US"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C3307C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CBD46FC"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45923A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A7994F8" w14:textId="77777777" w:rsidTr="004F244B">
        <w:trPr>
          <w:trHeight w:val="288"/>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7C24790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1E44B820" w14:textId="77777777" w:rsidR="004F244B" w:rsidRPr="008C00AE" w:rsidRDefault="004F244B" w:rsidP="004F244B">
            <w:pPr>
              <w:spacing w:after="0" w:line="240" w:lineRule="auto"/>
              <w:rPr>
                <w:rFonts w:ascii="Times New Roman" w:eastAsia="Times New Roman" w:hAnsi="Times New Roman" w:cs="Times New Roman"/>
                <w:sz w:val="24"/>
                <w:szCs w:val="24"/>
                <w:lang w:val="en-US"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4D58535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50829895"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D2473C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41DB4C5"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554D079"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3.</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14:paraId="01CE9EC2"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ФОТ заказчика,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EAD220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03009264"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7FCB0F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5D6A84A7"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42ACCD8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3.1.</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7A554CFE"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357798C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82C9801"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71D0416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850EDDD"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5A6FF25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13B05D6E"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FFD016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582CA2D7"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36FEFD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661D5642"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13C1FA3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4.</w:t>
            </w:r>
          </w:p>
        </w:tc>
        <w:tc>
          <w:tcPr>
            <w:tcW w:w="2551" w:type="dxa"/>
            <w:tcBorders>
              <w:top w:val="nil"/>
              <w:left w:val="nil"/>
              <w:bottom w:val="single" w:sz="4" w:space="0" w:color="000000"/>
              <w:right w:val="single" w:sz="4" w:space="0" w:color="000000"/>
            </w:tcBorders>
            <w:shd w:val="clear" w:color="auto" w:fill="FFFFFF" w:themeFill="background1"/>
            <w:vAlign w:val="center"/>
            <w:hideMark/>
          </w:tcPr>
          <w:p w14:paraId="13A831E0" w14:textId="011336FF"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 xml:space="preserve">Услуги/работы </w:t>
            </w:r>
            <w:r w:rsidR="003F17AA" w:rsidRPr="008C00AE">
              <w:rPr>
                <w:rFonts w:ascii="Times New Roman" w:eastAsia="Times New Roman" w:hAnsi="Times New Roman" w:cs="Times New Roman"/>
                <w:bCs/>
                <w:sz w:val="24"/>
                <w:szCs w:val="24"/>
                <w:lang w:eastAsia="ru-RU"/>
              </w:rPr>
              <w:t>Разработчиков продукта</w:t>
            </w:r>
            <w:r w:rsidRPr="008C00AE">
              <w:rPr>
                <w:rFonts w:ascii="Times New Roman" w:eastAsia="Times New Roman" w:hAnsi="Times New Roman" w:cs="Times New Roman"/>
                <w:bCs/>
                <w:sz w:val="24"/>
                <w:szCs w:val="24"/>
                <w:lang w:eastAsia="ru-RU"/>
              </w:rPr>
              <w:t>,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368E0C7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0280B32F"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E66BAE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1AC5362C"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E831C1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4.1.</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56DA3ADB" w14:textId="59317C0D" w:rsidR="004F244B" w:rsidRPr="008C00AE" w:rsidRDefault="00F25ABC" w:rsidP="004F244B">
            <w:pPr>
              <w:spacing w:after="0" w:line="240" w:lineRule="auto"/>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Разработчик продукта</w:t>
            </w:r>
            <w:r w:rsidR="004F244B" w:rsidRPr="008C00AE">
              <w:rPr>
                <w:rFonts w:ascii="Times New Roman" w:hAnsi="Times New Roman" w:cs="Times New Roman"/>
                <w:bCs/>
                <w:sz w:val="24"/>
                <w:szCs w:val="24"/>
              </w:rPr>
              <w:t>1</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D10D7D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5A357613"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FFF935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57B9332C"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1ABBF23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4.1.1.</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37487669" w14:textId="7FAD1DE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71F35DB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205FA2A1"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FEED049"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199E14BF"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76ECF0B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vAlign w:val="center"/>
          </w:tcPr>
          <w:p w14:paraId="7ADC164A"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850057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0EFD9A3"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6C7D2FC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65CB63E"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608EB32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4.2.</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5D7CFD12" w14:textId="5A70DE06" w:rsidR="004F244B" w:rsidRPr="008C00AE" w:rsidRDefault="00F25ABC" w:rsidP="004F244B">
            <w:pPr>
              <w:spacing w:after="0" w:line="240" w:lineRule="auto"/>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Разработчик продукта</w:t>
            </w:r>
            <w:r w:rsidR="004F244B" w:rsidRPr="008C00AE">
              <w:rPr>
                <w:rFonts w:ascii="Times New Roman" w:hAnsi="Times New Roman" w:cs="Times New Roman"/>
                <w:bCs/>
                <w:sz w:val="24"/>
                <w:szCs w:val="24"/>
              </w:rPr>
              <w:t>2</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1F05841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31A8429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F0E659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20F4341D"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2DC80E3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4.2.1.</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6ED61577" w14:textId="2F611690"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26026CF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61C225E"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05F3EA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6D752C5"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537FF80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6F5B06EC"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12257889"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28DC95B"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54727AA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757A49BB"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4D8F391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5.</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14:paraId="0A8D116D"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Расходные материалы,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0E24AA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457C502"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62DC8B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7E69A9A1"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6F6B73A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5.1.</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0841D805"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108EA6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2E14EF79"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7433B31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7AFA01F5"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369D7B8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5297BAA3"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21DFD09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2251EE6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C329139"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16A4ED67"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642A146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3D5EA6B0"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732D88E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34E9CD07"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86B478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0FBDACA"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5034419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6.</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14:paraId="7FC50808"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Прочие расходы,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44D2145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A641E8F"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7DF5279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77C8C119"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19054DA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6.1.</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7B7FCF95"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714B8CE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A68500D"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ED40B7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55179F70"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6BA4D95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2E33933D"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BA4458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380C38FD"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7F31FC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6BE5A45F" w14:textId="77777777" w:rsidTr="004F244B">
        <w:trPr>
          <w:trHeight w:val="300"/>
        </w:trPr>
        <w:tc>
          <w:tcPr>
            <w:tcW w:w="808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noWrap/>
            <w:vAlign w:val="center"/>
            <w:hideMark/>
          </w:tcPr>
          <w:p w14:paraId="064C6CB9"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ИТОГО</w:t>
            </w:r>
          </w:p>
        </w:tc>
        <w:tc>
          <w:tcPr>
            <w:tcW w:w="1418" w:type="dxa"/>
            <w:tcBorders>
              <w:top w:val="nil"/>
              <w:left w:val="nil"/>
              <w:bottom w:val="single" w:sz="4" w:space="0" w:color="000000"/>
              <w:right w:val="single" w:sz="4" w:space="0" w:color="000000"/>
            </w:tcBorders>
            <w:shd w:val="clear" w:color="auto" w:fill="FFFFFF" w:themeFill="background1"/>
            <w:noWrap/>
            <w:vAlign w:val="center"/>
            <w:hideMark/>
          </w:tcPr>
          <w:p w14:paraId="3CF3B14D"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p>
        </w:tc>
      </w:tr>
    </w:tbl>
    <w:p w14:paraId="4B38CB32" w14:textId="77777777" w:rsidR="0011442B" w:rsidRPr="008C00AE" w:rsidRDefault="0011442B" w:rsidP="004F244B">
      <w:pPr>
        <w:suppressAutoHyphens/>
        <w:autoSpaceDE w:val="0"/>
        <w:autoSpaceDN w:val="0"/>
        <w:adjustRightInd w:val="0"/>
        <w:spacing w:after="0" w:line="240" w:lineRule="auto"/>
        <w:rPr>
          <w:rFonts w:ascii="Times New Roman" w:eastAsia="SimSun" w:hAnsi="Times New Roman" w:cs="Times New Roman"/>
          <w:color w:val="000000"/>
          <w:sz w:val="24"/>
          <w:szCs w:val="24"/>
          <w:lang w:eastAsia="zh-CN"/>
        </w:rPr>
      </w:pPr>
    </w:p>
    <w:p w14:paraId="5CD8295C" w14:textId="38F8C2F2" w:rsidR="0011442B" w:rsidRPr="008C00AE" w:rsidRDefault="009D1FBF" w:rsidP="0011442B">
      <w:pPr>
        <w:suppressAutoHyphens/>
        <w:autoSpaceDE w:val="0"/>
        <w:autoSpaceDN w:val="0"/>
        <w:adjustRightInd w:val="0"/>
        <w:spacing w:after="0" w:line="240" w:lineRule="auto"/>
        <w:ind w:firstLine="567"/>
        <w:rPr>
          <w:rFonts w:ascii="Times New Roman" w:eastAsia="SimSun" w:hAnsi="Times New Roman" w:cs="Times New Roman"/>
          <w:color w:val="000000"/>
          <w:sz w:val="24"/>
          <w:szCs w:val="24"/>
          <w:lang w:eastAsia="zh-CN"/>
        </w:rPr>
      </w:pPr>
      <w:r w:rsidRPr="008C00AE">
        <w:rPr>
          <w:rFonts w:ascii="Times New Roman" w:eastAsia="SimSun" w:hAnsi="Times New Roman" w:cs="Times New Roman"/>
          <w:color w:val="000000"/>
          <w:sz w:val="24"/>
          <w:szCs w:val="24"/>
          <w:lang w:eastAsia="zh-CN"/>
        </w:rPr>
        <w:t>1.</w:t>
      </w:r>
      <w:r w:rsidR="00897235" w:rsidRPr="008C00AE">
        <w:rPr>
          <w:rFonts w:ascii="Times New Roman" w:eastAsia="SimSun" w:hAnsi="Times New Roman" w:cs="Times New Roman"/>
          <w:color w:val="000000"/>
          <w:sz w:val="24"/>
          <w:szCs w:val="24"/>
          <w:lang w:eastAsia="zh-CN"/>
        </w:rPr>
        <w:t>8</w:t>
      </w:r>
      <w:r w:rsidR="00E54247" w:rsidRPr="008C00AE">
        <w:rPr>
          <w:rFonts w:ascii="Times New Roman" w:eastAsia="SimSun" w:hAnsi="Times New Roman" w:cs="Times New Roman"/>
          <w:color w:val="000000"/>
          <w:sz w:val="24"/>
          <w:szCs w:val="24"/>
          <w:lang w:eastAsia="zh-CN"/>
        </w:rPr>
        <w:t>.</w:t>
      </w:r>
      <w:r w:rsidR="00FC7E98" w:rsidRPr="008C00AE">
        <w:rPr>
          <w:rFonts w:ascii="Times New Roman" w:eastAsia="SimSun" w:hAnsi="Times New Roman" w:cs="Times New Roman"/>
          <w:color w:val="000000"/>
          <w:sz w:val="24"/>
          <w:szCs w:val="24"/>
          <w:lang w:eastAsia="zh-CN"/>
        </w:rPr>
        <w:t xml:space="preserve"> </w:t>
      </w:r>
      <w:r w:rsidR="00942986" w:rsidRPr="008C00AE">
        <w:rPr>
          <w:rFonts w:ascii="Times New Roman" w:eastAsia="SimSun" w:hAnsi="Times New Roman" w:cs="Times New Roman"/>
          <w:color w:val="000000"/>
          <w:sz w:val="24"/>
          <w:szCs w:val="24"/>
          <w:lang w:eastAsia="zh-CN"/>
        </w:rPr>
        <w:t>Смета проекта из средств внебюджетного финансирования</w:t>
      </w:r>
    </w:p>
    <w:p w14:paraId="317C0694" w14:textId="7E152950" w:rsidR="004F244B" w:rsidRPr="008C00AE" w:rsidRDefault="004F244B" w:rsidP="004F244B">
      <w:pPr>
        <w:suppressAutoHyphens/>
        <w:autoSpaceDE w:val="0"/>
        <w:autoSpaceDN w:val="0"/>
        <w:adjustRightInd w:val="0"/>
        <w:spacing w:after="0" w:line="240" w:lineRule="auto"/>
        <w:rPr>
          <w:rFonts w:ascii="Times New Roman" w:eastAsia="SimSun" w:hAnsi="Times New Roman" w:cs="Times New Roman"/>
          <w:color w:val="000000"/>
          <w:sz w:val="24"/>
          <w:szCs w:val="24"/>
          <w:lang w:eastAsia="zh-CN"/>
        </w:rPr>
      </w:pPr>
    </w:p>
    <w:tbl>
      <w:tblPr>
        <w:tblW w:w="9498" w:type="dxa"/>
        <w:tblInd w:w="-5" w:type="dxa"/>
        <w:shd w:val="clear" w:color="auto" w:fill="FFFFFF" w:themeFill="background1"/>
        <w:tblLayout w:type="fixed"/>
        <w:tblLook w:val="04A0" w:firstRow="1" w:lastRow="0" w:firstColumn="1" w:lastColumn="0" w:noHBand="0" w:noVBand="1"/>
      </w:tblPr>
      <w:tblGrid>
        <w:gridCol w:w="851"/>
        <w:gridCol w:w="2551"/>
        <w:gridCol w:w="1985"/>
        <w:gridCol w:w="2693"/>
        <w:gridCol w:w="1418"/>
      </w:tblGrid>
      <w:tr w:rsidR="004F244B" w:rsidRPr="008C00AE" w14:paraId="587A268B" w14:textId="77777777" w:rsidTr="004F244B">
        <w:trPr>
          <w:trHeight w:val="750"/>
        </w:trPr>
        <w:tc>
          <w:tcPr>
            <w:tcW w:w="851"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5D983CA7"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w:t>
            </w:r>
          </w:p>
        </w:tc>
        <w:tc>
          <w:tcPr>
            <w:tcW w:w="2551"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345BBE1E"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Наименование статьи расходов</w:t>
            </w:r>
          </w:p>
        </w:tc>
        <w:tc>
          <w:tcPr>
            <w:tcW w:w="1985" w:type="dxa"/>
            <w:tcBorders>
              <w:top w:val="single" w:sz="4" w:space="0" w:color="auto"/>
              <w:left w:val="nil"/>
              <w:bottom w:val="single" w:sz="4" w:space="0" w:color="000000"/>
              <w:right w:val="single" w:sz="4" w:space="0" w:color="000000"/>
            </w:tcBorders>
            <w:shd w:val="clear" w:color="auto" w:fill="BFBFBF" w:themeFill="background1" w:themeFillShade="BF"/>
            <w:vAlign w:val="center"/>
            <w:hideMark/>
          </w:tcPr>
          <w:p w14:paraId="3E994A82"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Контрагент</w:t>
            </w:r>
          </w:p>
        </w:tc>
        <w:tc>
          <w:tcPr>
            <w:tcW w:w="2693" w:type="dxa"/>
            <w:tcBorders>
              <w:top w:val="single" w:sz="4" w:space="0" w:color="auto"/>
              <w:left w:val="nil"/>
              <w:bottom w:val="single" w:sz="4" w:space="0" w:color="000000"/>
              <w:right w:val="nil"/>
            </w:tcBorders>
            <w:shd w:val="clear" w:color="auto" w:fill="BFBFBF" w:themeFill="background1" w:themeFillShade="BF"/>
            <w:vAlign w:val="center"/>
            <w:hideMark/>
          </w:tcPr>
          <w:p w14:paraId="19CC2D41"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Назначение</w:t>
            </w:r>
          </w:p>
        </w:tc>
        <w:tc>
          <w:tcPr>
            <w:tcW w:w="1418"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vAlign w:val="center"/>
            <w:hideMark/>
          </w:tcPr>
          <w:p w14:paraId="48F0C9CA"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Стоимость, руб. без НДС</w:t>
            </w:r>
          </w:p>
        </w:tc>
      </w:tr>
      <w:tr w:rsidR="004F244B" w:rsidRPr="008C00AE" w14:paraId="2095907E"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1258C5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1.</w:t>
            </w:r>
          </w:p>
        </w:tc>
        <w:tc>
          <w:tcPr>
            <w:tcW w:w="2551" w:type="dxa"/>
            <w:tcBorders>
              <w:top w:val="nil"/>
              <w:left w:val="single" w:sz="4" w:space="0" w:color="000000"/>
              <w:bottom w:val="single" w:sz="4" w:space="0" w:color="000000"/>
              <w:right w:val="single" w:sz="4" w:space="0" w:color="000000"/>
            </w:tcBorders>
            <w:shd w:val="clear" w:color="auto" w:fill="FFFFFF" w:themeFill="background1"/>
            <w:vAlign w:val="center"/>
            <w:hideMark/>
          </w:tcPr>
          <w:p w14:paraId="7886E53C"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Приобретение продукта/сервиса/платформенного решения,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A152EFF"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9B8E4B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hideMark/>
          </w:tcPr>
          <w:p w14:paraId="552C53B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6BBE0D58" w14:textId="77777777" w:rsidTr="004F244B">
        <w:trPr>
          <w:trHeight w:val="467"/>
        </w:trPr>
        <w:tc>
          <w:tcPr>
            <w:tcW w:w="851" w:type="dxa"/>
            <w:tcBorders>
              <w:top w:val="nil"/>
              <w:left w:val="single" w:sz="4" w:space="0" w:color="000000"/>
              <w:bottom w:val="single" w:sz="4" w:space="0" w:color="000000"/>
              <w:right w:val="single" w:sz="4" w:space="0" w:color="000000"/>
            </w:tcBorders>
            <w:shd w:val="clear" w:color="auto" w:fill="FFFFFF" w:themeFill="background1"/>
            <w:noWrap/>
            <w:hideMark/>
          </w:tcPr>
          <w:p w14:paraId="24D4FDE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1.1.</w:t>
            </w:r>
          </w:p>
        </w:tc>
        <w:tc>
          <w:tcPr>
            <w:tcW w:w="2551" w:type="dxa"/>
            <w:tcBorders>
              <w:top w:val="nil"/>
              <w:left w:val="nil"/>
              <w:bottom w:val="single" w:sz="4" w:space="0" w:color="000000"/>
              <w:right w:val="single" w:sz="4" w:space="0" w:color="000000"/>
            </w:tcBorders>
            <w:shd w:val="clear" w:color="auto" w:fill="FFFFFF" w:themeFill="background1"/>
            <w:noWrap/>
          </w:tcPr>
          <w:p w14:paraId="1A1D4F6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717AE22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1242C89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2715006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5372CC5F" w14:textId="77777777" w:rsidTr="004F244B">
        <w:trPr>
          <w:trHeight w:val="475"/>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7512C83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1.2.</w:t>
            </w:r>
          </w:p>
        </w:tc>
        <w:tc>
          <w:tcPr>
            <w:tcW w:w="2551" w:type="dxa"/>
            <w:tcBorders>
              <w:top w:val="nil"/>
              <w:left w:val="nil"/>
              <w:bottom w:val="single" w:sz="4" w:space="0" w:color="000000"/>
              <w:right w:val="single" w:sz="4" w:space="0" w:color="000000"/>
            </w:tcBorders>
            <w:shd w:val="clear" w:color="auto" w:fill="FFFFFF" w:themeFill="background1"/>
            <w:noWrap/>
          </w:tcPr>
          <w:p w14:paraId="6C9747A2"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2A3FC7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8199A14"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938CF3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21E5CC42" w14:textId="77777777" w:rsidTr="004F244B">
        <w:trPr>
          <w:trHeight w:val="21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76172C5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lastRenderedPageBreak/>
              <w:t>…</w:t>
            </w:r>
          </w:p>
        </w:tc>
        <w:tc>
          <w:tcPr>
            <w:tcW w:w="2551" w:type="dxa"/>
            <w:tcBorders>
              <w:top w:val="nil"/>
              <w:left w:val="nil"/>
              <w:bottom w:val="single" w:sz="4" w:space="0" w:color="000000"/>
              <w:right w:val="single" w:sz="4" w:space="0" w:color="000000"/>
            </w:tcBorders>
            <w:shd w:val="clear" w:color="auto" w:fill="FFFFFF" w:themeFill="background1"/>
            <w:noWrap/>
          </w:tcPr>
          <w:p w14:paraId="720D82B6"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B5C707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45236F3"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113064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600BE30"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07D9C55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2.</w:t>
            </w:r>
          </w:p>
        </w:tc>
        <w:tc>
          <w:tcPr>
            <w:tcW w:w="2551" w:type="dxa"/>
            <w:tcBorders>
              <w:top w:val="nil"/>
              <w:left w:val="nil"/>
              <w:bottom w:val="single" w:sz="4" w:space="0" w:color="000000"/>
              <w:right w:val="single" w:sz="4" w:space="0" w:color="000000"/>
            </w:tcBorders>
            <w:shd w:val="clear" w:color="auto" w:fill="FFFFFF" w:themeFill="background1"/>
            <w:vAlign w:val="center"/>
          </w:tcPr>
          <w:p w14:paraId="48753BE7"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Оборудование и прочие капитальные затраты,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5487F2D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E7B3D53"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58EC8D9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56B84A67" w14:textId="77777777" w:rsidTr="004F244B">
        <w:trPr>
          <w:trHeight w:val="288"/>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658CF33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2.1.</w:t>
            </w:r>
          </w:p>
        </w:tc>
        <w:tc>
          <w:tcPr>
            <w:tcW w:w="2551" w:type="dxa"/>
            <w:tcBorders>
              <w:top w:val="nil"/>
              <w:left w:val="nil"/>
              <w:bottom w:val="single" w:sz="4" w:space="0" w:color="000000"/>
              <w:right w:val="single" w:sz="4" w:space="0" w:color="000000"/>
            </w:tcBorders>
            <w:shd w:val="clear" w:color="auto" w:fill="FFFFFF" w:themeFill="background1"/>
            <w:noWrap/>
          </w:tcPr>
          <w:p w14:paraId="6B5BF652" w14:textId="77777777" w:rsidR="004F244B" w:rsidRPr="008C00AE" w:rsidRDefault="004F244B" w:rsidP="004F244B">
            <w:pPr>
              <w:spacing w:after="0" w:line="240" w:lineRule="auto"/>
              <w:rPr>
                <w:rFonts w:ascii="Times New Roman" w:eastAsia="Times New Roman" w:hAnsi="Times New Roman" w:cs="Times New Roman"/>
                <w:sz w:val="24"/>
                <w:szCs w:val="24"/>
                <w:lang w:val="en-US"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4205AA7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E6968AD"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5CE19FB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2747D033" w14:textId="77777777" w:rsidTr="004F244B">
        <w:trPr>
          <w:trHeight w:val="288"/>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770B29F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2.2.</w:t>
            </w:r>
          </w:p>
        </w:tc>
        <w:tc>
          <w:tcPr>
            <w:tcW w:w="2551" w:type="dxa"/>
            <w:tcBorders>
              <w:top w:val="nil"/>
              <w:left w:val="nil"/>
              <w:bottom w:val="single" w:sz="4" w:space="0" w:color="000000"/>
              <w:right w:val="single" w:sz="4" w:space="0" w:color="000000"/>
            </w:tcBorders>
            <w:shd w:val="clear" w:color="auto" w:fill="FFFFFF" w:themeFill="background1"/>
            <w:noWrap/>
          </w:tcPr>
          <w:p w14:paraId="025676DA" w14:textId="77777777" w:rsidR="004F244B" w:rsidRPr="008C00AE" w:rsidRDefault="004F244B" w:rsidP="004F244B">
            <w:pPr>
              <w:spacing w:after="0" w:line="240" w:lineRule="auto"/>
              <w:rPr>
                <w:rFonts w:ascii="Times New Roman" w:eastAsia="Times New Roman" w:hAnsi="Times New Roman" w:cs="Times New Roman"/>
                <w:sz w:val="24"/>
                <w:szCs w:val="24"/>
                <w:lang w:val="en-US"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4A1A35A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6A88305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5B2613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26F5F5E" w14:textId="77777777" w:rsidTr="004F244B">
        <w:trPr>
          <w:trHeight w:val="288"/>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090AF2D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04140D49" w14:textId="77777777" w:rsidR="004F244B" w:rsidRPr="008C00AE" w:rsidRDefault="004F244B" w:rsidP="004F244B">
            <w:pPr>
              <w:spacing w:after="0" w:line="240" w:lineRule="auto"/>
              <w:rPr>
                <w:rFonts w:ascii="Times New Roman" w:eastAsia="Times New Roman" w:hAnsi="Times New Roman" w:cs="Times New Roman"/>
                <w:sz w:val="24"/>
                <w:szCs w:val="24"/>
                <w:lang w:val="en-US"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104E6CC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2BB0F906"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F4E1B0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243FDB4"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5AA56B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3.</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14:paraId="22CE7657"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ФОТ заказчика,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59EADD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137EE5F9"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06493A0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23F6F487"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4568B01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3.1.</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5C384A0E"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767DE3E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569D3FE7"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69A96E3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65088737"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540F94C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74CB061B"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2BB63105"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0783665C"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56FA8D3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9CD50D3"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13383C1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4.</w:t>
            </w:r>
          </w:p>
        </w:tc>
        <w:tc>
          <w:tcPr>
            <w:tcW w:w="2551" w:type="dxa"/>
            <w:tcBorders>
              <w:top w:val="nil"/>
              <w:left w:val="nil"/>
              <w:bottom w:val="single" w:sz="4" w:space="0" w:color="000000"/>
              <w:right w:val="single" w:sz="4" w:space="0" w:color="000000"/>
            </w:tcBorders>
            <w:shd w:val="clear" w:color="auto" w:fill="FFFFFF" w:themeFill="background1"/>
            <w:vAlign w:val="center"/>
            <w:hideMark/>
          </w:tcPr>
          <w:p w14:paraId="6F655860" w14:textId="37027B13"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 xml:space="preserve">Услуги/работы </w:t>
            </w:r>
            <w:r w:rsidR="003F17AA" w:rsidRPr="008C00AE">
              <w:rPr>
                <w:rFonts w:ascii="Times New Roman" w:eastAsia="Times New Roman" w:hAnsi="Times New Roman" w:cs="Times New Roman"/>
                <w:bCs/>
                <w:sz w:val="24"/>
                <w:szCs w:val="24"/>
                <w:lang w:eastAsia="ru-RU"/>
              </w:rPr>
              <w:t>Разработчиков продукта</w:t>
            </w:r>
            <w:r w:rsidRPr="008C00AE">
              <w:rPr>
                <w:rFonts w:ascii="Times New Roman" w:eastAsia="Times New Roman" w:hAnsi="Times New Roman" w:cs="Times New Roman"/>
                <w:bCs/>
                <w:sz w:val="24"/>
                <w:szCs w:val="24"/>
                <w:lang w:eastAsia="ru-RU"/>
              </w:rPr>
              <w:t>,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1DFC52E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4058E2E"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42C7D3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793E9AD"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24A262F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4.1.</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04BAFC3E" w14:textId="75385B25" w:rsidR="004F244B" w:rsidRPr="008C00AE" w:rsidRDefault="00F25ABC" w:rsidP="004F244B">
            <w:pPr>
              <w:spacing w:after="0" w:line="240" w:lineRule="auto"/>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Разработчик продукта</w:t>
            </w:r>
            <w:r w:rsidR="004F244B" w:rsidRPr="008C00AE">
              <w:rPr>
                <w:rFonts w:ascii="Times New Roman" w:hAnsi="Times New Roman" w:cs="Times New Roman"/>
                <w:bCs/>
                <w:sz w:val="24"/>
                <w:szCs w:val="24"/>
              </w:rPr>
              <w:t>1</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146B829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B7D6079"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3EAF3B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6BA23EC"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40786EE9"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4.1.1.</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6743AB0C"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2A05D35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3C8A4EC2"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20FC364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04C9016"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2E00D31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vAlign w:val="center"/>
          </w:tcPr>
          <w:p w14:paraId="70AE5E89"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C6D976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356C235"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7265391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791B292"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0440565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4.2.</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333DF45E" w14:textId="0E0D9314" w:rsidR="004F244B" w:rsidRPr="008C00AE" w:rsidRDefault="00F25ABC" w:rsidP="004F244B">
            <w:pPr>
              <w:spacing w:after="0" w:line="240" w:lineRule="auto"/>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Разработчик продукта</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AD4980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8D95B98"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59BDD9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D26013D"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7B7C390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4.2.1.</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67A5491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4AF0E49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167D9540"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6AD3746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166D4A8F" w14:textId="77777777" w:rsidTr="004F244B">
        <w:trPr>
          <w:trHeight w:val="243"/>
        </w:trPr>
        <w:tc>
          <w:tcPr>
            <w:tcW w:w="851" w:type="dxa"/>
            <w:tcBorders>
              <w:top w:val="nil"/>
              <w:left w:val="single" w:sz="4" w:space="0" w:color="000000"/>
              <w:bottom w:val="single" w:sz="4" w:space="0" w:color="000000"/>
              <w:right w:val="single" w:sz="4" w:space="0" w:color="000000"/>
            </w:tcBorders>
            <w:shd w:val="clear" w:color="auto" w:fill="FFFFFF" w:themeFill="background1"/>
            <w:noWrap/>
          </w:tcPr>
          <w:p w14:paraId="460A6F6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hAnsi="Times New Roman" w:cs="Times New Roman"/>
                <w:sz w:val="24"/>
                <w:szCs w:val="24"/>
              </w:rPr>
              <w:t>…</w:t>
            </w:r>
          </w:p>
        </w:tc>
        <w:tc>
          <w:tcPr>
            <w:tcW w:w="2551" w:type="dxa"/>
            <w:tcBorders>
              <w:top w:val="single" w:sz="4" w:space="0" w:color="000000"/>
              <w:left w:val="nil"/>
              <w:bottom w:val="single" w:sz="4" w:space="0" w:color="000000"/>
              <w:right w:val="single" w:sz="4" w:space="0" w:color="000000"/>
            </w:tcBorders>
            <w:shd w:val="clear" w:color="auto" w:fill="FFFFFF" w:themeFill="background1"/>
            <w:noWrap/>
          </w:tcPr>
          <w:p w14:paraId="195FBD7F"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8F5822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D8E39C1"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644A6E10"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2F7560A6"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79D21541"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5.</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14:paraId="0B865F7E"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Расходные материалы,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3D0A286F"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49BE04FD"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9D22F8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6A6B29E"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450992A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5.1.</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1B4BDC0C"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484587D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2E79D20C"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27BE902"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BD9D179"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341F166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27ABB122"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0B729EA"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0DCFB134"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73CDDE6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0345C9C0"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2E45EC18"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4B7F2617"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67E5243C"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5CABF081"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4B36757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11C1050C"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hideMark/>
          </w:tcPr>
          <w:p w14:paraId="27598AF7"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6.</w:t>
            </w:r>
          </w:p>
        </w:tc>
        <w:tc>
          <w:tcPr>
            <w:tcW w:w="2551" w:type="dxa"/>
            <w:tcBorders>
              <w:top w:val="nil"/>
              <w:left w:val="nil"/>
              <w:bottom w:val="single" w:sz="4" w:space="0" w:color="000000"/>
              <w:right w:val="single" w:sz="4" w:space="0" w:color="000000"/>
            </w:tcBorders>
            <w:shd w:val="clear" w:color="auto" w:fill="FFFFFF" w:themeFill="background1"/>
            <w:noWrap/>
            <w:vAlign w:val="center"/>
            <w:hideMark/>
          </w:tcPr>
          <w:p w14:paraId="3134F2C3"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Прочие расходы, в том числе:</w:t>
            </w: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5751E2D4"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7B77BD7F"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3BADB33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47F1759F"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34EB5C7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6.1.</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44467F5E"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5F911FF3"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5D838F35"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1B19CD9B"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76EFD43C" w14:textId="77777777" w:rsidTr="004F244B">
        <w:trPr>
          <w:trHeight w:val="240"/>
        </w:trPr>
        <w:tc>
          <w:tcPr>
            <w:tcW w:w="851" w:type="dxa"/>
            <w:tcBorders>
              <w:top w:val="nil"/>
              <w:left w:val="single" w:sz="4" w:space="0" w:color="000000"/>
              <w:bottom w:val="single" w:sz="4" w:space="0" w:color="000000"/>
              <w:right w:val="single" w:sz="4" w:space="0" w:color="000000"/>
            </w:tcBorders>
            <w:shd w:val="clear" w:color="auto" w:fill="FFFFFF" w:themeFill="background1"/>
            <w:noWrap/>
            <w:vAlign w:val="center"/>
          </w:tcPr>
          <w:p w14:paraId="153A2516"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r w:rsidRPr="008C00AE">
              <w:rPr>
                <w:rFonts w:ascii="Times New Roman" w:eastAsia="Times New Roman" w:hAnsi="Times New Roman" w:cs="Times New Roman"/>
                <w:sz w:val="24"/>
                <w:szCs w:val="24"/>
                <w:lang w:eastAsia="ru-RU"/>
              </w:rPr>
              <w:t>…</w:t>
            </w:r>
          </w:p>
        </w:tc>
        <w:tc>
          <w:tcPr>
            <w:tcW w:w="2551" w:type="dxa"/>
            <w:tcBorders>
              <w:top w:val="nil"/>
              <w:left w:val="nil"/>
              <w:bottom w:val="single" w:sz="4" w:space="0" w:color="000000"/>
              <w:right w:val="single" w:sz="4" w:space="0" w:color="000000"/>
            </w:tcBorders>
            <w:shd w:val="clear" w:color="auto" w:fill="FFFFFF" w:themeFill="background1"/>
            <w:noWrap/>
            <w:vAlign w:val="center"/>
          </w:tcPr>
          <w:p w14:paraId="72AD8C0A"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p>
        </w:tc>
        <w:tc>
          <w:tcPr>
            <w:tcW w:w="1985" w:type="dxa"/>
            <w:tcBorders>
              <w:top w:val="nil"/>
              <w:left w:val="nil"/>
              <w:bottom w:val="single" w:sz="4" w:space="0" w:color="000000"/>
              <w:right w:val="single" w:sz="4" w:space="0" w:color="000000"/>
            </w:tcBorders>
            <w:shd w:val="clear" w:color="auto" w:fill="FFFFFF" w:themeFill="background1"/>
            <w:noWrap/>
            <w:vAlign w:val="center"/>
          </w:tcPr>
          <w:p w14:paraId="06E24DAD"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nil"/>
              <w:bottom w:val="single" w:sz="4" w:space="0" w:color="000000"/>
              <w:right w:val="single" w:sz="4" w:space="0" w:color="000000"/>
            </w:tcBorders>
            <w:shd w:val="clear" w:color="auto" w:fill="FFFFFF" w:themeFill="background1"/>
            <w:vAlign w:val="center"/>
          </w:tcPr>
          <w:p w14:paraId="32CAAB02" w14:textId="77777777" w:rsidR="004F244B" w:rsidRPr="008C00AE" w:rsidRDefault="004F244B" w:rsidP="004F244B">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single" w:sz="4" w:space="0" w:color="000000"/>
              <w:right w:val="single" w:sz="4" w:space="0" w:color="000000"/>
            </w:tcBorders>
            <w:shd w:val="clear" w:color="auto" w:fill="FFFFFF" w:themeFill="background1"/>
            <w:noWrap/>
            <w:vAlign w:val="center"/>
          </w:tcPr>
          <w:p w14:paraId="240F384E" w14:textId="77777777" w:rsidR="004F244B" w:rsidRPr="008C00AE" w:rsidRDefault="004F244B" w:rsidP="004F244B">
            <w:pPr>
              <w:spacing w:after="0" w:line="240" w:lineRule="auto"/>
              <w:jc w:val="center"/>
              <w:rPr>
                <w:rFonts w:ascii="Times New Roman" w:eastAsia="Times New Roman" w:hAnsi="Times New Roman" w:cs="Times New Roman"/>
                <w:sz w:val="24"/>
                <w:szCs w:val="24"/>
                <w:lang w:eastAsia="ru-RU"/>
              </w:rPr>
            </w:pPr>
          </w:p>
        </w:tc>
      </w:tr>
      <w:tr w:rsidR="004F244B" w:rsidRPr="008C00AE" w14:paraId="333488C4" w14:textId="77777777" w:rsidTr="004F244B">
        <w:trPr>
          <w:trHeight w:val="300"/>
        </w:trPr>
        <w:tc>
          <w:tcPr>
            <w:tcW w:w="8080" w:type="dxa"/>
            <w:gridSpan w:val="4"/>
            <w:tcBorders>
              <w:top w:val="single" w:sz="4" w:space="0" w:color="000000"/>
              <w:left w:val="single" w:sz="4" w:space="0" w:color="auto"/>
              <w:bottom w:val="single" w:sz="4" w:space="0" w:color="000000"/>
              <w:right w:val="single" w:sz="4" w:space="0" w:color="000000"/>
            </w:tcBorders>
            <w:shd w:val="clear" w:color="auto" w:fill="FFFFFF" w:themeFill="background1"/>
            <w:noWrap/>
            <w:vAlign w:val="center"/>
            <w:hideMark/>
          </w:tcPr>
          <w:p w14:paraId="69AE0212" w14:textId="77777777" w:rsidR="004F244B" w:rsidRPr="008C00AE" w:rsidRDefault="004F244B" w:rsidP="004F244B">
            <w:pPr>
              <w:spacing w:after="0" w:line="240" w:lineRule="auto"/>
              <w:rPr>
                <w:rFonts w:ascii="Times New Roman" w:eastAsia="Times New Roman" w:hAnsi="Times New Roman" w:cs="Times New Roman"/>
                <w:bCs/>
                <w:sz w:val="24"/>
                <w:szCs w:val="24"/>
                <w:lang w:eastAsia="ru-RU"/>
              </w:rPr>
            </w:pPr>
            <w:r w:rsidRPr="008C00AE">
              <w:rPr>
                <w:rFonts w:ascii="Times New Roman" w:eastAsia="Times New Roman" w:hAnsi="Times New Roman" w:cs="Times New Roman"/>
                <w:bCs/>
                <w:sz w:val="24"/>
                <w:szCs w:val="24"/>
                <w:lang w:eastAsia="ru-RU"/>
              </w:rPr>
              <w:t>ИТОГО</w:t>
            </w:r>
          </w:p>
        </w:tc>
        <w:tc>
          <w:tcPr>
            <w:tcW w:w="1418" w:type="dxa"/>
            <w:tcBorders>
              <w:top w:val="nil"/>
              <w:left w:val="nil"/>
              <w:bottom w:val="single" w:sz="4" w:space="0" w:color="000000"/>
              <w:right w:val="single" w:sz="4" w:space="0" w:color="000000"/>
            </w:tcBorders>
            <w:shd w:val="clear" w:color="auto" w:fill="FFFFFF" w:themeFill="background1"/>
            <w:noWrap/>
            <w:vAlign w:val="center"/>
            <w:hideMark/>
          </w:tcPr>
          <w:p w14:paraId="53926B8B" w14:textId="77777777" w:rsidR="004F244B" w:rsidRPr="008C00AE" w:rsidRDefault="004F244B" w:rsidP="004F244B">
            <w:pPr>
              <w:spacing w:after="0" w:line="240" w:lineRule="auto"/>
              <w:jc w:val="center"/>
              <w:rPr>
                <w:rFonts w:ascii="Times New Roman" w:eastAsia="Times New Roman" w:hAnsi="Times New Roman" w:cs="Times New Roman"/>
                <w:bCs/>
                <w:sz w:val="24"/>
                <w:szCs w:val="24"/>
                <w:lang w:eastAsia="ru-RU"/>
              </w:rPr>
            </w:pPr>
          </w:p>
        </w:tc>
      </w:tr>
    </w:tbl>
    <w:p w14:paraId="0CDEE231" w14:textId="77777777" w:rsidR="004F244B" w:rsidRPr="008C00AE" w:rsidRDefault="004F244B" w:rsidP="004F244B">
      <w:pPr>
        <w:suppressAutoHyphens/>
        <w:autoSpaceDE w:val="0"/>
        <w:autoSpaceDN w:val="0"/>
        <w:adjustRightInd w:val="0"/>
        <w:spacing w:after="0" w:line="240" w:lineRule="auto"/>
        <w:rPr>
          <w:rFonts w:ascii="Times New Roman" w:eastAsia="SimSun" w:hAnsi="Times New Roman" w:cs="Times New Roman"/>
          <w:color w:val="000000"/>
          <w:sz w:val="24"/>
          <w:szCs w:val="24"/>
          <w:lang w:eastAsia="zh-CN"/>
        </w:rPr>
      </w:pPr>
    </w:p>
    <w:p w14:paraId="6BB79359" w14:textId="77777777" w:rsidR="0011442B" w:rsidRPr="008C00AE" w:rsidRDefault="0011442B" w:rsidP="0011442B">
      <w:pPr>
        <w:suppressAutoHyphens/>
        <w:autoSpaceDE w:val="0"/>
        <w:autoSpaceDN w:val="0"/>
        <w:adjustRightInd w:val="0"/>
        <w:spacing w:after="0" w:line="240" w:lineRule="auto"/>
        <w:ind w:firstLine="567"/>
        <w:rPr>
          <w:rFonts w:ascii="Times New Roman" w:eastAsia="SimSun" w:hAnsi="Times New Roman" w:cs="Times New Roman"/>
          <w:color w:val="000000"/>
          <w:sz w:val="24"/>
          <w:szCs w:val="24"/>
        </w:rPr>
      </w:pPr>
    </w:p>
    <w:p w14:paraId="0986D593" w14:textId="77777777" w:rsidR="00B8114D" w:rsidRPr="008C00AE" w:rsidRDefault="00B8114D" w:rsidP="0011442B">
      <w:pPr>
        <w:suppressAutoHyphens/>
        <w:autoSpaceDE w:val="0"/>
        <w:autoSpaceDN w:val="0"/>
        <w:adjustRightInd w:val="0"/>
        <w:spacing w:after="0" w:line="240" w:lineRule="auto"/>
        <w:ind w:firstLine="567"/>
        <w:rPr>
          <w:rFonts w:ascii="Times New Roman" w:eastAsia="SimSun" w:hAnsi="Times New Roman" w:cs="Times New Roman"/>
          <w:color w:val="000000"/>
          <w:sz w:val="24"/>
          <w:szCs w:val="24"/>
        </w:rPr>
        <w:sectPr w:rsidR="00B8114D" w:rsidRPr="008C00AE">
          <w:pgSz w:w="11906" w:h="16838"/>
          <w:pgMar w:top="1134" w:right="850" w:bottom="1134" w:left="1701" w:header="708" w:footer="708" w:gutter="0"/>
          <w:cols w:space="708"/>
          <w:docGrid w:linePitch="360"/>
        </w:sectPr>
      </w:pPr>
    </w:p>
    <w:p w14:paraId="14BC17E9" w14:textId="672A1529" w:rsidR="008D4F5A" w:rsidRPr="008C00AE" w:rsidRDefault="009D1FBF" w:rsidP="007E573B">
      <w:pPr>
        <w:suppressAutoHyphens/>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lastRenderedPageBreak/>
        <w:t>1.</w:t>
      </w:r>
      <w:r w:rsidR="00897235" w:rsidRPr="008C00AE">
        <w:rPr>
          <w:rFonts w:ascii="Times New Roman" w:eastAsia="SimSun" w:hAnsi="Times New Roman" w:cs="Times New Roman"/>
          <w:color w:val="000000"/>
          <w:sz w:val="24"/>
          <w:szCs w:val="24"/>
        </w:rPr>
        <w:t>9</w:t>
      </w:r>
      <w:r w:rsidR="00B8114D" w:rsidRPr="008C00AE">
        <w:rPr>
          <w:rFonts w:ascii="Times New Roman" w:eastAsia="SimSun" w:hAnsi="Times New Roman" w:cs="Times New Roman"/>
          <w:color w:val="000000"/>
          <w:sz w:val="24"/>
          <w:szCs w:val="24"/>
        </w:rPr>
        <w:t>.</w:t>
      </w:r>
      <w:r w:rsidR="008D4F5A" w:rsidRPr="008C00AE">
        <w:rPr>
          <w:rFonts w:ascii="Times New Roman" w:eastAsia="SimSun" w:hAnsi="Times New Roman" w:cs="Times New Roman"/>
          <w:color w:val="000000"/>
          <w:sz w:val="24"/>
          <w:szCs w:val="24"/>
        </w:rPr>
        <w:t xml:space="preserve"> </w:t>
      </w:r>
      <w:r w:rsidR="008D4F5A" w:rsidRPr="008C00AE">
        <w:rPr>
          <w:rFonts w:ascii="Times New Roman" w:eastAsia="SimSun" w:hAnsi="Times New Roman" w:cs="Times New Roman"/>
          <w:color w:val="000000"/>
          <w:sz w:val="24"/>
          <w:szCs w:val="24"/>
          <w:lang w:eastAsia="zh-CN"/>
        </w:rPr>
        <w:t xml:space="preserve">ФОРМА ОТЧЕТА </w:t>
      </w:r>
    </w:p>
    <w:p w14:paraId="0EEDFF45"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5B66A154"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Начало формы Отчета</w:t>
      </w:r>
    </w:p>
    <w:p w14:paraId="0B47F440" w14:textId="77777777" w:rsidR="008D4F5A" w:rsidRPr="008C00AE" w:rsidRDefault="008D4F5A" w:rsidP="007E573B">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НА БЛАНКЕ ОРГАНИЗАЦИИ</w:t>
      </w:r>
    </w:p>
    <w:p w14:paraId="627201D5" w14:textId="77777777" w:rsidR="008D4F5A" w:rsidRPr="008C00AE" w:rsidRDefault="008D4F5A" w:rsidP="00DF41EB">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p>
    <w:p w14:paraId="4ABD2644" w14:textId="77777777" w:rsidR="008D4F5A" w:rsidRPr="008C00AE" w:rsidRDefault="008D4F5A" w:rsidP="00B92D5E">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ОТЧЕТ</w:t>
      </w:r>
    </w:p>
    <w:p w14:paraId="23CEA517" w14:textId="3F45CD4A" w:rsidR="0083658D" w:rsidRPr="008C00AE" w:rsidRDefault="0083658D" w:rsidP="00527C3E">
      <w:pPr>
        <w:widowControl w:val="0"/>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____________</w:t>
      </w:r>
    </w:p>
    <w:p w14:paraId="14DB91A5" w14:textId="73E17868" w:rsidR="008D4F5A" w:rsidRPr="008C00AE" w:rsidRDefault="008D4F5A" w:rsidP="00527C3E">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об использовании Гранта по завершении Этапа ___ реализации проекта</w:t>
      </w:r>
    </w:p>
    <w:p w14:paraId="466F3458" w14:textId="77777777" w:rsidR="008D4F5A" w:rsidRPr="008C00AE" w:rsidRDefault="008D4F5A" w:rsidP="00527C3E">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по Соглашению о предоставлении гранта от __________ № _____</w:t>
      </w:r>
    </w:p>
    <w:p w14:paraId="3337DFCC" w14:textId="77777777" w:rsidR="008D4F5A" w:rsidRPr="008C00AE" w:rsidRDefault="008D4F5A" w:rsidP="00527C3E">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______________</w:t>
      </w:r>
    </w:p>
    <w:p w14:paraId="0191680F" w14:textId="77777777" w:rsidR="008D4F5A" w:rsidRPr="008C00AE" w:rsidRDefault="008D4F5A" w:rsidP="00527C3E">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(город, дата)</w:t>
      </w:r>
    </w:p>
    <w:p w14:paraId="4251BDD9"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54ED02BA"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Оглавление (заполняется согласно разделам, указанным ниже, с указанием страниц)</w:t>
      </w:r>
    </w:p>
    <w:p w14:paraId="238E7728"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2B7E0E5A"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1. Название Проекта.</w:t>
      </w:r>
    </w:p>
    <w:p w14:paraId="1DF95DDA"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02922ECB"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2. Краткое описание Проекта (не более 5 предложений).</w:t>
      </w:r>
    </w:p>
    <w:p w14:paraId="3D19D6DF"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2354FA8A"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3. Текущий статус Проекта (не более 5 предложений).</w:t>
      </w:r>
    </w:p>
    <w:p w14:paraId="0E1C3C3B"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6C3F4A78"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4. Сумма Гранта, предоставленная на Этап в соответствии с Планом, руб.:</w:t>
      </w:r>
    </w:p>
    <w:p w14:paraId="5318CFC9"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79E824F6"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 xml:space="preserve">5. </w:t>
      </w:r>
      <w:r w:rsidR="00FC7E98" w:rsidRPr="008C00AE">
        <w:rPr>
          <w:rFonts w:ascii="Times New Roman" w:eastAsia="SimSun" w:hAnsi="Times New Roman" w:cs="Times New Roman"/>
          <w:color w:val="000000"/>
          <w:sz w:val="24"/>
          <w:szCs w:val="24"/>
        </w:rPr>
        <w:t>План</w:t>
      </w:r>
      <w:r w:rsidRPr="008C00AE">
        <w:rPr>
          <w:rFonts w:ascii="Times New Roman" w:eastAsia="SimSun" w:hAnsi="Times New Roman" w:cs="Times New Roman"/>
          <w:color w:val="000000"/>
          <w:sz w:val="24"/>
          <w:szCs w:val="24"/>
        </w:rPr>
        <w:t xml:space="preserve"> финансирования</w:t>
      </w:r>
      <w:r w:rsidR="00FC7E98" w:rsidRPr="008C00AE">
        <w:rPr>
          <w:rFonts w:ascii="Times New Roman" w:eastAsia="SimSun" w:hAnsi="Times New Roman" w:cs="Times New Roman"/>
          <w:color w:val="000000"/>
          <w:sz w:val="24"/>
          <w:szCs w:val="24"/>
        </w:rPr>
        <w:t xml:space="preserve"> по этапам</w:t>
      </w:r>
      <w:r w:rsidRPr="008C00AE">
        <w:rPr>
          <w:rFonts w:ascii="Times New Roman" w:eastAsia="SimSun" w:hAnsi="Times New Roman" w:cs="Times New Roman"/>
          <w:color w:val="000000"/>
          <w:sz w:val="24"/>
          <w:szCs w:val="24"/>
        </w:rPr>
        <w:t>, руб.:</w:t>
      </w:r>
    </w:p>
    <w:p w14:paraId="59DEF47E" w14:textId="77777777" w:rsidR="008D4F5A" w:rsidRPr="008C00AE" w:rsidRDefault="008D4F5A" w:rsidP="00527C3E">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tbl>
      <w:tblPr>
        <w:tblStyle w:val="11"/>
        <w:tblW w:w="9634" w:type="dxa"/>
        <w:tblLayout w:type="fixed"/>
        <w:tblLook w:val="0000" w:firstRow="0" w:lastRow="0" w:firstColumn="0" w:lastColumn="0" w:noHBand="0" w:noVBand="0"/>
      </w:tblPr>
      <w:tblGrid>
        <w:gridCol w:w="2830"/>
        <w:gridCol w:w="851"/>
        <w:gridCol w:w="850"/>
        <w:gridCol w:w="851"/>
        <w:gridCol w:w="850"/>
        <w:gridCol w:w="851"/>
        <w:gridCol w:w="850"/>
        <w:gridCol w:w="851"/>
        <w:gridCol w:w="850"/>
      </w:tblGrid>
      <w:tr w:rsidR="0011442B" w:rsidRPr="008C00AE" w14:paraId="313448D7" w14:textId="77777777" w:rsidTr="000E0F0E">
        <w:trPr>
          <w:trHeight w:val="220"/>
        </w:trPr>
        <w:tc>
          <w:tcPr>
            <w:tcW w:w="2830" w:type="dxa"/>
            <w:vMerge w:val="restart"/>
          </w:tcPr>
          <w:p w14:paraId="59565AD1" w14:textId="77777777" w:rsidR="0011442B" w:rsidRPr="008C00AE" w:rsidRDefault="0011442B" w:rsidP="00527C3E">
            <w:pPr>
              <w:widowControl w:val="0"/>
              <w:autoSpaceDE w:val="0"/>
              <w:autoSpaceDN w:val="0"/>
              <w:adjustRightInd w:val="0"/>
              <w:contextualSpacing/>
              <w:rPr>
                <w:rFonts w:eastAsia="SimSun"/>
                <w:color w:val="000000"/>
                <w:sz w:val="24"/>
                <w:szCs w:val="24"/>
                <w:lang w:eastAsia="zh-CN"/>
              </w:rPr>
            </w:pPr>
          </w:p>
          <w:p w14:paraId="60E6E3FB" w14:textId="77777777" w:rsidR="0011442B" w:rsidRPr="008C00AE" w:rsidRDefault="0011442B" w:rsidP="00527C3E">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Источники финансирования</w:t>
            </w:r>
          </w:p>
          <w:p w14:paraId="14C50F25" w14:textId="77777777" w:rsidR="0011442B" w:rsidRPr="008C00AE" w:rsidRDefault="0011442B" w:rsidP="00527C3E">
            <w:pPr>
              <w:widowControl w:val="0"/>
              <w:autoSpaceDE w:val="0"/>
              <w:autoSpaceDN w:val="0"/>
              <w:adjustRightInd w:val="0"/>
              <w:contextualSpacing/>
              <w:rPr>
                <w:rFonts w:eastAsia="SimSun"/>
                <w:color w:val="000000"/>
                <w:sz w:val="24"/>
                <w:szCs w:val="24"/>
                <w:lang w:eastAsia="zh-CN"/>
              </w:rPr>
            </w:pPr>
          </w:p>
        </w:tc>
        <w:tc>
          <w:tcPr>
            <w:tcW w:w="1701" w:type="dxa"/>
            <w:gridSpan w:val="2"/>
          </w:tcPr>
          <w:p w14:paraId="66E2B4B0" w14:textId="77777777" w:rsidR="0011442B" w:rsidRPr="008C00AE" w:rsidRDefault="0011442B" w:rsidP="00527C3E">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 xml:space="preserve">Этап 1 </w:t>
            </w:r>
          </w:p>
          <w:p w14:paraId="223AB143" w14:textId="77777777" w:rsidR="0011442B" w:rsidRPr="008C00AE" w:rsidRDefault="0011442B" w:rsidP="00527C3E">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 xml:space="preserve">(с </w:t>
            </w:r>
            <w:r w:rsidRPr="008C00AE">
              <w:rPr>
                <w:rFonts w:eastAsia="SimSun"/>
                <w:sz w:val="24"/>
                <w:szCs w:val="24"/>
                <w:lang w:eastAsia="zh-CN"/>
              </w:rPr>
              <w:t xml:space="preserve">__ по __) </w:t>
            </w:r>
          </w:p>
        </w:tc>
        <w:tc>
          <w:tcPr>
            <w:tcW w:w="1701" w:type="dxa"/>
            <w:gridSpan w:val="2"/>
          </w:tcPr>
          <w:p w14:paraId="40AF0B57" w14:textId="77777777" w:rsidR="0011442B" w:rsidRPr="008C00AE" w:rsidRDefault="0011442B" w:rsidP="00527C3E">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Этап 2</w:t>
            </w:r>
          </w:p>
          <w:p w14:paraId="1652E4B2" w14:textId="77777777" w:rsidR="0011442B" w:rsidRPr="008C00AE" w:rsidRDefault="0011442B" w:rsidP="00527C3E">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 xml:space="preserve">(с </w:t>
            </w:r>
            <w:r w:rsidRPr="008C00AE">
              <w:rPr>
                <w:rFonts w:eastAsia="SimSun"/>
                <w:sz w:val="24"/>
                <w:szCs w:val="24"/>
                <w:lang w:eastAsia="zh-CN"/>
              </w:rPr>
              <w:t>__ по __)</w:t>
            </w:r>
          </w:p>
        </w:tc>
        <w:tc>
          <w:tcPr>
            <w:tcW w:w="1701" w:type="dxa"/>
            <w:gridSpan w:val="2"/>
          </w:tcPr>
          <w:p w14:paraId="051C3D36"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Этап 3</w:t>
            </w:r>
          </w:p>
          <w:p w14:paraId="2764EB1A" w14:textId="77777777" w:rsidR="0011442B"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 xml:space="preserve">(с </w:t>
            </w:r>
            <w:r w:rsidRPr="008C00AE">
              <w:rPr>
                <w:rFonts w:eastAsia="SimSun"/>
                <w:sz w:val="24"/>
                <w:szCs w:val="24"/>
                <w:lang w:eastAsia="zh-CN"/>
              </w:rPr>
              <w:t>__ по __)</w:t>
            </w:r>
          </w:p>
        </w:tc>
        <w:tc>
          <w:tcPr>
            <w:tcW w:w="1701" w:type="dxa"/>
            <w:gridSpan w:val="2"/>
          </w:tcPr>
          <w:p w14:paraId="659C1DE8" w14:textId="77777777" w:rsidR="0011442B" w:rsidRPr="008C00AE" w:rsidRDefault="0011442B" w:rsidP="00527C3E">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ИТОГО:</w:t>
            </w:r>
          </w:p>
        </w:tc>
      </w:tr>
      <w:tr w:rsidR="00237827" w:rsidRPr="008C00AE" w14:paraId="5B264842" w14:textId="77777777" w:rsidTr="000E0F0E">
        <w:trPr>
          <w:trHeight w:val="220"/>
        </w:trPr>
        <w:tc>
          <w:tcPr>
            <w:tcW w:w="2830" w:type="dxa"/>
            <w:vMerge/>
          </w:tcPr>
          <w:p w14:paraId="3DDB27BD" w14:textId="77777777" w:rsidR="00237827" w:rsidRPr="008C00AE" w:rsidRDefault="00237827" w:rsidP="00237827">
            <w:pPr>
              <w:widowControl w:val="0"/>
              <w:autoSpaceDE w:val="0"/>
              <w:autoSpaceDN w:val="0"/>
              <w:adjustRightInd w:val="0"/>
              <w:contextualSpacing/>
              <w:rPr>
                <w:rFonts w:eastAsia="SimSun"/>
                <w:color w:val="000000"/>
                <w:sz w:val="24"/>
                <w:szCs w:val="24"/>
                <w:lang w:eastAsia="zh-CN"/>
              </w:rPr>
            </w:pPr>
          </w:p>
        </w:tc>
        <w:tc>
          <w:tcPr>
            <w:tcW w:w="851" w:type="dxa"/>
          </w:tcPr>
          <w:p w14:paraId="1B904A04"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План</w:t>
            </w:r>
            <w:r w:rsidRPr="008C00AE">
              <w:rPr>
                <w:rFonts w:eastAsia="SimSun"/>
                <w:color w:val="000000"/>
                <w:sz w:val="24"/>
                <w:szCs w:val="24"/>
                <w:vertAlign w:val="superscript"/>
                <w:lang w:eastAsia="zh-CN"/>
              </w:rPr>
              <w:t>1)</w:t>
            </w:r>
          </w:p>
        </w:tc>
        <w:tc>
          <w:tcPr>
            <w:tcW w:w="850" w:type="dxa"/>
          </w:tcPr>
          <w:p w14:paraId="09743274"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Факт</w:t>
            </w:r>
            <w:r w:rsidRPr="008C00AE">
              <w:rPr>
                <w:rFonts w:eastAsia="SimSun"/>
                <w:color w:val="000000"/>
                <w:sz w:val="24"/>
                <w:szCs w:val="24"/>
                <w:vertAlign w:val="superscript"/>
                <w:lang w:eastAsia="zh-CN"/>
              </w:rPr>
              <w:t>2)</w:t>
            </w:r>
          </w:p>
        </w:tc>
        <w:tc>
          <w:tcPr>
            <w:tcW w:w="851" w:type="dxa"/>
          </w:tcPr>
          <w:p w14:paraId="49C04C0E"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План</w:t>
            </w:r>
          </w:p>
        </w:tc>
        <w:tc>
          <w:tcPr>
            <w:tcW w:w="850" w:type="dxa"/>
          </w:tcPr>
          <w:p w14:paraId="71328C99"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Факт</w:t>
            </w:r>
          </w:p>
        </w:tc>
        <w:tc>
          <w:tcPr>
            <w:tcW w:w="851" w:type="dxa"/>
          </w:tcPr>
          <w:p w14:paraId="3B48CFC7"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План</w:t>
            </w:r>
          </w:p>
        </w:tc>
        <w:tc>
          <w:tcPr>
            <w:tcW w:w="850" w:type="dxa"/>
          </w:tcPr>
          <w:p w14:paraId="7357EB6B"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Факт</w:t>
            </w:r>
          </w:p>
        </w:tc>
        <w:tc>
          <w:tcPr>
            <w:tcW w:w="851" w:type="dxa"/>
          </w:tcPr>
          <w:p w14:paraId="0EEF57D1"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План</w:t>
            </w:r>
          </w:p>
        </w:tc>
        <w:tc>
          <w:tcPr>
            <w:tcW w:w="850" w:type="dxa"/>
          </w:tcPr>
          <w:p w14:paraId="0F08AECB" w14:textId="77777777" w:rsidR="00237827" w:rsidRPr="008C00AE" w:rsidRDefault="00237827" w:rsidP="00237827">
            <w:pPr>
              <w:widowControl w:val="0"/>
              <w:autoSpaceDE w:val="0"/>
              <w:autoSpaceDN w:val="0"/>
              <w:adjustRightInd w:val="0"/>
              <w:contextualSpacing/>
              <w:jc w:val="center"/>
              <w:rPr>
                <w:rFonts w:eastAsia="SimSun"/>
                <w:color w:val="000000"/>
                <w:sz w:val="24"/>
                <w:szCs w:val="24"/>
                <w:lang w:eastAsia="zh-CN"/>
              </w:rPr>
            </w:pPr>
            <w:r w:rsidRPr="008C00AE">
              <w:rPr>
                <w:rFonts w:eastAsia="SimSun"/>
                <w:color w:val="000000"/>
                <w:sz w:val="24"/>
                <w:szCs w:val="24"/>
                <w:lang w:eastAsia="zh-CN"/>
              </w:rPr>
              <w:t>Факт</w:t>
            </w:r>
          </w:p>
        </w:tc>
      </w:tr>
      <w:tr w:rsidR="0083658D" w:rsidRPr="008C00AE" w14:paraId="54EB9BB3" w14:textId="77777777" w:rsidTr="000E0F0E">
        <w:trPr>
          <w:trHeight w:val="495"/>
        </w:trPr>
        <w:tc>
          <w:tcPr>
            <w:tcW w:w="2830" w:type="dxa"/>
          </w:tcPr>
          <w:p w14:paraId="60C9FC8B" w14:textId="28CE36D9" w:rsidR="0083658D" w:rsidRPr="008C00AE" w:rsidRDefault="0083658D" w:rsidP="0083658D">
            <w:pPr>
              <w:widowControl w:val="0"/>
              <w:autoSpaceDE w:val="0"/>
              <w:autoSpaceDN w:val="0"/>
              <w:adjustRightInd w:val="0"/>
              <w:contextualSpacing/>
              <w:rPr>
                <w:rFonts w:eastAsia="SimSun"/>
                <w:color w:val="000000"/>
                <w:sz w:val="24"/>
                <w:szCs w:val="24"/>
              </w:rPr>
            </w:pPr>
            <w:r w:rsidRPr="008C00AE">
              <w:rPr>
                <w:rFonts w:eastAsia="SimSun"/>
                <w:color w:val="000000"/>
                <w:sz w:val="24"/>
                <w:szCs w:val="24"/>
                <w:lang w:eastAsia="zh-CN"/>
              </w:rPr>
              <w:t>Грант Фонда</w:t>
            </w:r>
          </w:p>
        </w:tc>
        <w:tc>
          <w:tcPr>
            <w:tcW w:w="851" w:type="dxa"/>
          </w:tcPr>
          <w:p w14:paraId="3FEA3AA3"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0" w:type="dxa"/>
          </w:tcPr>
          <w:p w14:paraId="17D84666"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1" w:type="dxa"/>
          </w:tcPr>
          <w:p w14:paraId="5F117FF5"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0" w:type="dxa"/>
          </w:tcPr>
          <w:p w14:paraId="3D66D017" w14:textId="77777777" w:rsidR="0083658D" w:rsidRPr="008C00AE" w:rsidRDefault="0083658D" w:rsidP="00237827">
            <w:pPr>
              <w:widowControl w:val="0"/>
              <w:autoSpaceDE w:val="0"/>
              <w:autoSpaceDN w:val="0"/>
              <w:adjustRightInd w:val="0"/>
              <w:contextualSpacing/>
              <w:jc w:val="right"/>
              <w:rPr>
                <w:color w:val="000000"/>
                <w:sz w:val="24"/>
                <w:szCs w:val="24"/>
              </w:rPr>
            </w:pPr>
          </w:p>
        </w:tc>
        <w:tc>
          <w:tcPr>
            <w:tcW w:w="851" w:type="dxa"/>
          </w:tcPr>
          <w:p w14:paraId="2C49E663" w14:textId="77777777" w:rsidR="0083658D" w:rsidRPr="008C00AE" w:rsidRDefault="0083658D" w:rsidP="00237827">
            <w:pPr>
              <w:widowControl w:val="0"/>
              <w:autoSpaceDE w:val="0"/>
              <w:autoSpaceDN w:val="0"/>
              <w:adjustRightInd w:val="0"/>
              <w:contextualSpacing/>
              <w:jc w:val="right"/>
              <w:rPr>
                <w:rFonts w:eastAsia="SimSun"/>
                <w:b/>
                <w:color w:val="000000"/>
                <w:sz w:val="24"/>
                <w:szCs w:val="24"/>
              </w:rPr>
            </w:pPr>
          </w:p>
        </w:tc>
        <w:tc>
          <w:tcPr>
            <w:tcW w:w="850" w:type="dxa"/>
          </w:tcPr>
          <w:p w14:paraId="2A182A40" w14:textId="77777777" w:rsidR="0083658D" w:rsidRPr="008C00AE" w:rsidRDefault="0083658D" w:rsidP="00237827">
            <w:pPr>
              <w:widowControl w:val="0"/>
              <w:autoSpaceDE w:val="0"/>
              <w:autoSpaceDN w:val="0"/>
              <w:adjustRightInd w:val="0"/>
              <w:contextualSpacing/>
              <w:jc w:val="right"/>
              <w:rPr>
                <w:rFonts w:eastAsia="SimSun"/>
                <w:b/>
                <w:color w:val="000000"/>
                <w:sz w:val="24"/>
                <w:szCs w:val="24"/>
              </w:rPr>
            </w:pPr>
          </w:p>
        </w:tc>
        <w:tc>
          <w:tcPr>
            <w:tcW w:w="851" w:type="dxa"/>
          </w:tcPr>
          <w:p w14:paraId="7C199B42" w14:textId="77777777" w:rsidR="0083658D" w:rsidRPr="008C00AE" w:rsidRDefault="0083658D" w:rsidP="00237827">
            <w:pPr>
              <w:widowControl w:val="0"/>
              <w:autoSpaceDE w:val="0"/>
              <w:autoSpaceDN w:val="0"/>
              <w:adjustRightInd w:val="0"/>
              <w:contextualSpacing/>
              <w:jc w:val="right"/>
              <w:rPr>
                <w:rFonts w:eastAsia="SimSun"/>
                <w:b/>
                <w:color w:val="000000"/>
                <w:sz w:val="24"/>
                <w:szCs w:val="24"/>
              </w:rPr>
            </w:pPr>
          </w:p>
        </w:tc>
        <w:tc>
          <w:tcPr>
            <w:tcW w:w="850" w:type="dxa"/>
          </w:tcPr>
          <w:p w14:paraId="7D663426" w14:textId="77777777" w:rsidR="0083658D" w:rsidRPr="008C00AE" w:rsidRDefault="0083658D" w:rsidP="00237827">
            <w:pPr>
              <w:widowControl w:val="0"/>
              <w:autoSpaceDE w:val="0"/>
              <w:autoSpaceDN w:val="0"/>
              <w:adjustRightInd w:val="0"/>
              <w:contextualSpacing/>
              <w:jc w:val="right"/>
              <w:rPr>
                <w:rFonts w:eastAsia="SimSun"/>
                <w:b/>
                <w:color w:val="000000"/>
                <w:sz w:val="24"/>
                <w:szCs w:val="24"/>
              </w:rPr>
            </w:pPr>
          </w:p>
        </w:tc>
      </w:tr>
      <w:tr w:rsidR="0083658D" w:rsidRPr="008C00AE" w14:paraId="0B61D05C" w14:textId="77777777" w:rsidTr="000E0F0E">
        <w:trPr>
          <w:trHeight w:val="210"/>
        </w:trPr>
        <w:tc>
          <w:tcPr>
            <w:tcW w:w="2830" w:type="dxa"/>
          </w:tcPr>
          <w:p w14:paraId="22F51E02" w14:textId="4836C5D6" w:rsidR="0083658D" w:rsidRPr="008C00AE" w:rsidRDefault="0083658D" w:rsidP="0083658D">
            <w:pPr>
              <w:widowControl w:val="0"/>
              <w:autoSpaceDE w:val="0"/>
              <w:autoSpaceDN w:val="0"/>
              <w:adjustRightInd w:val="0"/>
              <w:contextualSpacing/>
              <w:rPr>
                <w:rFonts w:eastAsia="SimSun"/>
                <w:color w:val="000000"/>
                <w:sz w:val="24"/>
                <w:szCs w:val="24"/>
              </w:rPr>
            </w:pPr>
            <w:r w:rsidRPr="008C00AE">
              <w:rPr>
                <w:rFonts w:eastAsia="SimSun"/>
                <w:color w:val="000000"/>
                <w:sz w:val="24"/>
                <w:szCs w:val="24"/>
                <w:lang w:eastAsia="zh-CN"/>
              </w:rPr>
              <w:t>Внебюджетные средства</w:t>
            </w:r>
          </w:p>
        </w:tc>
        <w:tc>
          <w:tcPr>
            <w:tcW w:w="851" w:type="dxa"/>
          </w:tcPr>
          <w:p w14:paraId="308CF317"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0" w:type="dxa"/>
          </w:tcPr>
          <w:p w14:paraId="2A569452"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1" w:type="dxa"/>
          </w:tcPr>
          <w:p w14:paraId="5684D4E5"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0" w:type="dxa"/>
          </w:tcPr>
          <w:p w14:paraId="40E83D7E"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1" w:type="dxa"/>
          </w:tcPr>
          <w:p w14:paraId="288BDE9F"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0" w:type="dxa"/>
          </w:tcPr>
          <w:p w14:paraId="18E8370E"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1" w:type="dxa"/>
          </w:tcPr>
          <w:p w14:paraId="1F94DDE5"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c>
          <w:tcPr>
            <w:tcW w:w="850" w:type="dxa"/>
          </w:tcPr>
          <w:p w14:paraId="2D114A72" w14:textId="77777777" w:rsidR="0083658D" w:rsidRPr="008C00AE" w:rsidRDefault="0083658D" w:rsidP="00237827">
            <w:pPr>
              <w:widowControl w:val="0"/>
              <w:autoSpaceDE w:val="0"/>
              <w:autoSpaceDN w:val="0"/>
              <w:adjustRightInd w:val="0"/>
              <w:contextualSpacing/>
              <w:jc w:val="right"/>
              <w:rPr>
                <w:rFonts w:eastAsia="SimSun"/>
                <w:color w:val="000000"/>
                <w:sz w:val="24"/>
                <w:szCs w:val="24"/>
              </w:rPr>
            </w:pPr>
          </w:p>
        </w:tc>
      </w:tr>
      <w:tr w:rsidR="00237827" w:rsidRPr="008C00AE" w14:paraId="42BD6C77" w14:textId="77777777" w:rsidTr="000E0F0E">
        <w:trPr>
          <w:trHeight w:val="210"/>
        </w:trPr>
        <w:tc>
          <w:tcPr>
            <w:tcW w:w="2830" w:type="dxa"/>
          </w:tcPr>
          <w:p w14:paraId="4282FDD6" w14:textId="77777777" w:rsidR="00237827" w:rsidRPr="008C00AE" w:rsidRDefault="00237827" w:rsidP="00237827">
            <w:pPr>
              <w:widowControl w:val="0"/>
              <w:autoSpaceDE w:val="0"/>
              <w:autoSpaceDN w:val="0"/>
              <w:adjustRightInd w:val="0"/>
              <w:contextualSpacing/>
              <w:rPr>
                <w:rFonts w:eastAsia="SimSun"/>
                <w:color w:val="000000"/>
                <w:sz w:val="24"/>
                <w:szCs w:val="24"/>
                <w:lang w:eastAsia="zh-CN"/>
              </w:rPr>
            </w:pPr>
            <w:r w:rsidRPr="008C00AE">
              <w:rPr>
                <w:rFonts w:eastAsia="SimSun"/>
                <w:color w:val="000000"/>
                <w:sz w:val="24"/>
                <w:szCs w:val="24"/>
                <w:lang w:eastAsia="zh-CN"/>
              </w:rPr>
              <w:t>ВСЕГО:</w:t>
            </w:r>
          </w:p>
        </w:tc>
        <w:tc>
          <w:tcPr>
            <w:tcW w:w="851" w:type="dxa"/>
          </w:tcPr>
          <w:p w14:paraId="3650DF39" w14:textId="77777777" w:rsidR="00237827" w:rsidRPr="008C00AE" w:rsidRDefault="00237827" w:rsidP="00237827">
            <w:pPr>
              <w:widowControl w:val="0"/>
              <w:autoSpaceDE w:val="0"/>
              <w:autoSpaceDN w:val="0"/>
              <w:adjustRightInd w:val="0"/>
              <w:contextualSpacing/>
              <w:jc w:val="right"/>
              <w:rPr>
                <w:rFonts w:eastAsia="SimSun"/>
                <w:color w:val="000000"/>
                <w:sz w:val="24"/>
                <w:szCs w:val="24"/>
              </w:rPr>
            </w:pPr>
          </w:p>
        </w:tc>
        <w:tc>
          <w:tcPr>
            <w:tcW w:w="850" w:type="dxa"/>
          </w:tcPr>
          <w:p w14:paraId="5790576F" w14:textId="77777777" w:rsidR="00237827" w:rsidRPr="008C00AE" w:rsidRDefault="00237827" w:rsidP="00237827">
            <w:pPr>
              <w:widowControl w:val="0"/>
              <w:autoSpaceDE w:val="0"/>
              <w:autoSpaceDN w:val="0"/>
              <w:adjustRightInd w:val="0"/>
              <w:contextualSpacing/>
              <w:jc w:val="right"/>
              <w:rPr>
                <w:rFonts w:eastAsia="SimSun"/>
                <w:color w:val="000000"/>
                <w:sz w:val="24"/>
                <w:szCs w:val="24"/>
              </w:rPr>
            </w:pPr>
          </w:p>
        </w:tc>
        <w:tc>
          <w:tcPr>
            <w:tcW w:w="851" w:type="dxa"/>
          </w:tcPr>
          <w:p w14:paraId="57773356" w14:textId="77777777" w:rsidR="00237827" w:rsidRPr="008C00AE" w:rsidRDefault="00237827" w:rsidP="00237827">
            <w:pPr>
              <w:widowControl w:val="0"/>
              <w:autoSpaceDE w:val="0"/>
              <w:autoSpaceDN w:val="0"/>
              <w:adjustRightInd w:val="0"/>
              <w:contextualSpacing/>
              <w:jc w:val="right"/>
              <w:rPr>
                <w:rFonts w:eastAsia="SimSun"/>
                <w:color w:val="000000"/>
                <w:sz w:val="24"/>
                <w:szCs w:val="24"/>
              </w:rPr>
            </w:pPr>
          </w:p>
        </w:tc>
        <w:tc>
          <w:tcPr>
            <w:tcW w:w="850" w:type="dxa"/>
          </w:tcPr>
          <w:p w14:paraId="12F9474E" w14:textId="77777777" w:rsidR="00237827" w:rsidRPr="008C00AE" w:rsidRDefault="00237827" w:rsidP="00237827">
            <w:pPr>
              <w:widowControl w:val="0"/>
              <w:autoSpaceDE w:val="0"/>
              <w:autoSpaceDN w:val="0"/>
              <w:adjustRightInd w:val="0"/>
              <w:contextualSpacing/>
              <w:jc w:val="right"/>
              <w:rPr>
                <w:color w:val="000000"/>
                <w:sz w:val="24"/>
                <w:szCs w:val="24"/>
              </w:rPr>
            </w:pPr>
          </w:p>
        </w:tc>
        <w:tc>
          <w:tcPr>
            <w:tcW w:w="851" w:type="dxa"/>
          </w:tcPr>
          <w:p w14:paraId="003145BE" w14:textId="77777777" w:rsidR="00237827" w:rsidRPr="008C00AE" w:rsidRDefault="00237827" w:rsidP="00237827">
            <w:pPr>
              <w:widowControl w:val="0"/>
              <w:autoSpaceDE w:val="0"/>
              <w:autoSpaceDN w:val="0"/>
              <w:adjustRightInd w:val="0"/>
              <w:contextualSpacing/>
              <w:jc w:val="right"/>
              <w:rPr>
                <w:rFonts w:eastAsia="SimSun"/>
                <w:b/>
                <w:color w:val="000000"/>
                <w:sz w:val="24"/>
                <w:szCs w:val="24"/>
              </w:rPr>
            </w:pPr>
          </w:p>
        </w:tc>
        <w:tc>
          <w:tcPr>
            <w:tcW w:w="850" w:type="dxa"/>
          </w:tcPr>
          <w:p w14:paraId="7D4D4BA8" w14:textId="77777777" w:rsidR="00237827" w:rsidRPr="008C00AE" w:rsidRDefault="00237827" w:rsidP="00237827">
            <w:pPr>
              <w:widowControl w:val="0"/>
              <w:autoSpaceDE w:val="0"/>
              <w:autoSpaceDN w:val="0"/>
              <w:adjustRightInd w:val="0"/>
              <w:contextualSpacing/>
              <w:jc w:val="right"/>
              <w:rPr>
                <w:rFonts w:eastAsia="SimSun"/>
                <w:b/>
                <w:color w:val="000000"/>
                <w:sz w:val="24"/>
                <w:szCs w:val="24"/>
              </w:rPr>
            </w:pPr>
          </w:p>
        </w:tc>
        <w:tc>
          <w:tcPr>
            <w:tcW w:w="851" w:type="dxa"/>
          </w:tcPr>
          <w:p w14:paraId="195C70BC" w14:textId="77777777" w:rsidR="00237827" w:rsidRPr="008C00AE" w:rsidRDefault="00237827" w:rsidP="00237827">
            <w:pPr>
              <w:widowControl w:val="0"/>
              <w:autoSpaceDE w:val="0"/>
              <w:autoSpaceDN w:val="0"/>
              <w:adjustRightInd w:val="0"/>
              <w:contextualSpacing/>
              <w:jc w:val="right"/>
              <w:rPr>
                <w:rFonts w:eastAsia="SimSun"/>
                <w:b/>
                <w:color w:val="000000"/>
                <w:sz w:val="24"/>
                <w:szCs w:val="24"/>
              </w:rPr>
            </w:pPr>
          </w:p>
        </w:tc>
        <w:tc>
          <w:tcPr>
            <w:tcW w:w="850" w:type="dxa"/>
          </w:tcPr>
          <w:p w14:paraId="0A5D922D" w14:textId="77777777" w:rsidR="00237827" w:rsidRPr="008C00AE" w:rsidRDefault="00237827" w:rsidP="00237827">
            <w:pPr>
              <w:widowControl w:val="0"/>
              <w:autoSpaceDE w:val="0"/>
              <w:autoSpaceDN w:val="0"/>
              <w:adjustRightInd w:val="0"/>
              <w:contextualSpacing/>
              <w:jc w:val="right"/>
              <w:rPr>
                <w:rFonts w:eastAsia="SimSun"/>
                <w:b/>
                <w:color w:val="000000"/>
                <w:sz w:val="24"/>
                <w:szCs w:val="24"/>
              </w:rPr>
            </w:pPr>
          </w:p>
        </w:tc>
      </w:tr>
    </w:tbl>
    <w:p w14:paraId="77F6D9D5" w14:textId="77777777" w:rsidR="008D4F5A" w:rsidRPr="008C00AE" w:rsidRDefault="00FC7E98" w:rsidP="00342570">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vertAlign w:val="superscript"/>
        </w:rPr>
        <w:t>1</w:t>
      </w:r>
      <w:r w:rsidR="008D4F5A" w:rsidRPr="008C00AE">
        <w:rPr>
          <w:rFonts w:ascii="Times New Roman" w:eastAsia="SimSun" w:hAnsi="Times New Roman" w:cs="Times New Roman"/>
          <w:color w:val="000000"/>
          <w:sz w:val="24"/>
          <w:szCs w:val="24"/>
          <w:vertAlign w:val="superscript"/>
        </w:rPr>
        <w:t>)</w:t>
      </w:r>
      <w:r w:rsidR="008D4F5A" w:rsidRPr="008C00AE">
        <w:rPr>
          <w:rFonts w:ascii="Times New Roman" w:eastAsia="SimSun" w:hAnsi="Times New Roman" w:cs="Times New Roman"/>
          <w:color w:val="000000"/>
          <w:sz w:val="24"/>
          <w:szCs w:val="24"/>
        </w:rPr>
        <w:t>Запланированные по Смете расходы;</w:t>
      </w:r>
    </w:p>
    <w:p w14:paraId="540FC0F4" w14:textId="77777777" w:rsidR="008D4F5A" w:rsidRPr="008C00AE" w:rsidRDefault="00FC7E98"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vertAlign w:val="superscript"/>
        </w:rPr>
        <w:t>2</w:t>
      </w:r>
      <w:r w:rsidR="008D4F5A" w:rsidRPr="008C00AE">
        <w:rPr>
          <w:rFonts w:ascii="Times New Roman" w:eastAsia="SimSun" w:hAnsi="Times New Roman" w:cs="Times New Roman"/>
          <w:color w:val="000000"/>
          <w:sz w:val="24"/>
          <w:szCs w:val="24"/>
          <w:vertAlign w:val="superscript"/>
        </w:rPr>
        <w:t>)</w:t>
      </w:r>
      <w:r w:rsidR="008D4F5A" w:rsidRPr="008C00AE">
        <w:rPr>
          <w:rFonts w:ascii="Times New Roman" w:eastAsia="SimSun" w:hAnsi="Times New Roman" w:cs="Times New Roman"/>
          <w:color w:val="000000"/>
          <w:sz w:val="24"/>
          <w:szCs w:val="24"/>
        </w:rPr>
        <w:t>Фактические расходы;</w:t>
      </w:r>
    </w:p>
    <w:p w14:paraId="7B6A4527" w14:textId="77777777" w:rsidR="008D4F5A" w:rsidRPr="008C00AE" w:rsidRDefault="008D4F5A"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36EBD451" w14:textId="77777777" w:rsidR="008D4F5A" w:rsidRPr="008C00AE" w:rsidRDefault="00FC7E98"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6</w:t>
      </w:r>
      <w:r w:rsidR="008D4F5A" w:rsidRPr="008C00AE">
        <w:rPr>
          <w:rFonts w:ascii="Times New Roman" w:eastAsia="SimSun" w:hAnsi="Times New Roman" w:cs="Times New Roman"/>
          <w:color w:val="000000"/>
          <w:sz w:val="24"/>
          <w:szCs w:val="24"/>
        </w:rPr>
        <w:t>. Выполнение мероприятий, указанных в Плане:</w:t>
      </w:r>
    </w:p>
    <w:p w14:paraId="103CF7AD" w14:textId="77777777" w:rsidR="008D4F5A" w:rsidRPr="008C00AE" w:rsidRDefault="008D4F5A"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0DF66FEF" w14:textId="77777777" w:rsidR="008D4F5A" w:rsidRPr="008C00AE" w:rsidRDefault="00FC7E98"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6</w:t>
      </w:r>
      <w:r w:rsidR="008D4F5A" w:rsidRPr="008C00AE">
        <w:rPr>
          <w:rFonts w:ascii="Times New Roman" w:eastAsia="SimSun" w:hAnsi="Times New Roman" w:cs="Times New Roman"/>
          <w:color w:val="000000"/>
          <w:sz w:val="24"/>
          <w:szCs w:val="24"/>
        </w:rPr>
        <w:t>.1. Сводная таблица статуса выполнения мероприятий, указанных в Плане:</w:t>
      </w:r>
    </w:p>
    <w:p w14:paraId="4230CD42" w14:textId="77777777" w:rsidR="008D4F5A" w:rsidRPr="008C00AE" w:rsidRDefault="008D4F5A" w:rsidP="00DF41E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7"/>
        <w:gridCol w:w="1816"/>
        <w:gridCol w:w="1843"/>
        <w:gridCol w:w="1985"/>
        <w:gridCol w:w="1701"/>
        <w:gridCol w:w="1701"/>
      </w:tblGrid>
      <w:tr w:rsidR="008D4F5A" w:rsidRPr="008C00AE" w14:paraId="1BAB0A12" w14:textId="77777777" w:rsidTr="00B8114D">
        <w:trPr>
          <w:trHeight w:val="1453"/>
        </w:trPr>
        <w:tc>
          <w:tcPr>
            <w:tcW w:w="447" w:type="dxa"/>
            <w:vMerge w:val="restart"/>
            <w:shd w:val="clear" w:color="auto" w:fill="auto"/>
          </w:tcPr>
          <w:p w14:paraId="653F47F9" w14:textId="77777777" w:rsidR="008D4F5A" w:rsidRPr="008C00AE" w:rsidRDefault="008D4F5A" w:rsidP="00B92D5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w:t>
            </w:r>
          </w:p>
        </w:tc>
        <w:tc>
          <w:tcPr>
            <w:tcW w:w="1816" w:type="dxa"/>
            <w:vMerge w:val="restart"/>
            <w:shd w:val="clear" w:color="auto" w:fill="auto"/>
          </w:tcPr>
          <w:p w14:paraId="47B903FB"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Мероприятия, указанные в Плане</w:t>
            </w:r>
          </w:p>
        </w:tc>
        <w:tc>
          <w:tcPr>
            <w:tcW w:w="1843" w:type="dxa"/>
            <w:vMerge w:val="restart"/>
            <w:shd w:val="clear" w:color="auto" w:fill="auto"/>
          </w:tcPr>
          <w:p w14:paraId="1FDA9CF0"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Достигнутые результаты по всем мероприятиям</w:t>
            </w:r>
          </w:p>
        </w:tc>
        <w:tc>
          <w:tcPr>
            <w:tcW w:w="1985" w:type="dxa"/>
            <w:vMerge w:val="restart"/>
            <w:shd w:val="clear" w:color="auto" w:fill="auto"/>
          </w:tcPr>
          <w:p w14:paraId="20C3541E"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Наименование и реквизиты подтверждающих документов</w:t>
            </w:r>
          </w:p>
        </w:tc>
        <w:tc>
          <w:tcPr>
            <w:tcW w:w="3402" w:type="dxa"/>
            <w:gridSpan w:val="2"/>
            <w:shd w:val="clear" w:color="auto" w:fill="auto"/>
          </w:tcPr>
          <w:p w14:paraId="007ECDD5" w14:textId="77777777" w:rsidR="008D4F5A" w:rsidRPr="008C00AE" w:rsidRDefault="00B8114D" w:rsidP="00527C3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 xml:space="preserve">Комментарии к столбцам </w:t>
            </w:r>
            <w:r w:rsidR="008D4F5A" w:rsidRPr="008C00AE">
              <w:rPr>
                <w:rFonts w:ascii="Times New Roman" w:hAnsi="Times New Roman" w:cs="Times New Roman"/>
                <w:sz w:val="24"/>
                <w:szCs w:val="24"/>
              </w:rPr>
              <w:t>2</w:t>
            </w:r>
            <w:r w:rsidRPr="008C00AE">
              <w:rPr>
                <w:rFonts w:ascii="Times New Roman" w:hAnsi="Times New Roman" w:cs="Times New Roman"/>
                <w:sz w:val="24"/>
                <w:szCs w:val="24"/>
              </w:rPr>
              <w:t>,3,4</w:t>
            </w:r>
          </w:p>
        </w:tc>
      </w:tr>
      <w:tr w:rsidR="008D4F5A" w:rsidRPr="008C00AE" w14:paraId="61E11BB9" w14:textId="77777777" w:rsidTr="00B8114D">
        <w:trPr>
          <w:trHeight w:val="758"/>
        </w:trPr>
        <w:tc>
          <w:tcPr>
            <w:tcW w:w="447" w:type="dxa"/>
            <w:vMerge/>
            <w:shd w:val="clear" w:color="auto" w:fill="auto"/>
            <w:hideMark/>
          </w:tcPr>
          <w:p w14:paraId="0BAE1608"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p>
        </w:tc>
        <w:tc>
          <w:tcPr>
            <w:tcW w:w="1816" w:type="dxa"/>
            <w:vMerge/>
            <w:shd w:val="clear" w:color="auto" w:fill="auto"/>
          </w:tcPr>
          <w:p w14:paraId="308FE672"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p>
        </w:tc>
        <w:tc>
          <w:tcPr>
            <w:tcW w:w="1843" w:type="dxa"/>
            <w:vMerge/>
            <w:shd w:val="clear" w:color="auto" w:fill="auto"/>
          </w:tcPr>
          <w:p w14:paraId="1B8861B8"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p>
        </w:tc>
        <w:tc>
          <w:tcPr>
            <w:tcW w:w="1985" w:type="dxa"/>
            <w:vMerge/>
            <w:shd w:val="clear" w:color="auto" w:fill="auto"/>
          </w:tcPr>
          <w:p w14:paraId="5A1997D0"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p>
        </w:tc>
        <w:tc>
          <w:tcPr>
            <w:tcW w:w="1701" w:type="dxa"/>
            <w:shd w:val="clear" w:color="auto" w:fill="auto"/>
            <w:hideMark/>
          </w:tcPr>
          <w:p w14:paraId="22E1DF18"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Оценка достижения планового результата? (да/нет/частично)</w:t>
            </w:r>
          </w:p>
        </w:tc>
        <w:tc>
          <w:tcPr>
            <w:tcW w:w="1701" w:type="dxa"/>
            <w:shd w:val="clear" w:color="auto" w:fill="auto"/>
            <w:hideMark/>
          </w:tcPr>
          <w:p w14:paraId="4E385351" w14:textId="77777777" w:rsidR="008D4F5A" w:rsidRPr="008C00AE" w:rsidRDefault="008D4F5A" w:rsidP="00527C3E">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Пояснение отклонений от плана</w:t>
            </w:r>
          </w:p>
        </w:tc>
      </w:tr>
      <w:tr w:rsidR="008D4F5A" w:rsidRPr="008C00AE" w14:paraId="749E21D2" w14:textId="77777777" w:rsidTr="00B8114D">
        <w:trPr>
          <w:trHeight w:val="256"/>
        </w:trPr>
        <w:tc>
          <w:tcPr>
            <w:tcW w:w="447" w:type="dxa"/>
            <w:shd w:val="clear" w:color="auto" w:fill="auto"/>
          </w:tcPr>
          <w:p w14:paraId="13F1651F" w14:textId="77777777" w:rsidR="008D4F5A" w:rsidRPr="008C00AE" w:rsidRDefault="008D4F5A" w:rsidP="00342570">
            <w:pPr>
              <w:widowControl w:val="0"/>
              <w:spacing w:after="0" w:line="240" w:lineRule="auto"/>
              <w:contextualSpacing/>
              <w:jc w:val="center"/>
              <w:rPr>
                <w:rFonts w:ascii="Times New Roman" w:hAnsi="Times New Roman" w:cs="Times New Roman"/>
                <w:i/>
                <w:sz w:val="24"/>
                <w:szCs w:val="24"/>
              </w:rPr>
            </w:pPr>
            <w:r w:rsidRPr="008C00AE">
              <w:rPr>
                <w:rFonts w:ascii="Times New Roman" w:hAnsi="Times New Roman" w:cs="Times New Roman"/>
                <w:i/>
                <w:sz w:val="24"/>
                <w:szCs w:val="24"/>
              </w:rPr>
              <w:t>1</w:t>
            </w:r>
          </w:p>
        </w:tc>
        <w:tc>
          <w:tcPr>
            <w:tcW w:w="1816" w:type="dxa"/>
            <w:shd w:val="clear" w:color="auto" w:fill="auto"/>
          </w:tcPr>
          <w:p w14:paraId="2EC112BB" w14:textId="77777777" w:rsidR="008D4F5A" w:rsidRPr="008C00AE" w:rsidRDefault="008D4F5A" w:rsidP="007E573B">
            <w:pPr>
              <w:widowControl w:val="0"/>
              <w:spacing w:after="0" w:line="240" w:lineRule="auto"/>
              <w:contextualSpacing/>
              <w:jc w:val="center"/>
              <w:rPr>
                <w:rFonts w:ascii="Times New Roman" w:hAnsi="Times New Roman" w:cs="Times New Roman"/>
                <w:i/>
                <w:sz w:val="24"/>
                <w:szCs w:val="24"/>
              </w:rPr>
            </w:pPr>
            <w:r w:rsidRPr="008C00AE">
              <w:rPr>
                <w:rFonts w:ascii="Times New Roman" w:hAnsi="Times New Roman" w:cs="Times New Roman"/>
                <w:i/>
                <w:sz w:val="24"/>
                <w:szCs w:val="24"/>
              </w:rPr>
              <w:t>2</w:t>
            </w:r>
          </w:p>
        </w:tc>
        <w:tc>
          <w:tcPr>
            <w:tcW w:w="1843" w:type="dxa"/>
            <w:shd w:val="clear" w:color="auto" w:fill="auto"/>
          </w:tcPr>
          <w:p w14:paraId="3FF859D0" w14:textId="77777777" w:rsidR="008D4F5A" w:rsidRPr="008C00AE" w:rsidRDefault="008D4F5A" w:rsidP="007E573B">
            <w:pPr>
              <w:widowControl w:val="0"/>
              <w:spacing w:after="0" w:line="240" w:lineRule="auto"/>
              <w:contextualSpacing/>
              <w:jc w:val="center"/>
              <w:rPr>
                <w:rFonts w:ascii="Times New Roman" w:hAnsi="Times New Roman" w:cs="Times New Roman"/>
                <w:i/>
                <w:sz w:val="24"/>
                <w:szCs w:val="24"/>
              </w:rPr>
            </w:pPr>
            <w:r w:rsidRPr="008C00AE">
              <w:rPr>
                <w:rFonts w:ascii="Times New Roman" w:hAnsi="Times New Roman" w:cs="Times New Roman"/>
                <w:i/>
                <w:sz w:val="24"/>
                <w:szCs w:val="24"/>
              </w:rPr>
              <w:t>3</w:t>
            </w:r>
          </w:p>
        </w:tc>
        <w:tc>
          <w:tcPr>
            <w:tcW w:w="1985" w:type="dxa"/>
            <w:shd w:val="clear" w:color="auto" w:fill="auto"/>
          </w:tcPr>
          <w:p w14:paraId="359A5E26" w14:textId="77777777" w:rsidR="008D4F5A" w:rsidRPr="008C00AE" w:rsidRDefault="008D4F5A" w:rsidP="007E573B">
            <w:pPr>
              <w:widowControl w:val="0"/>
              <w:spacing w:after="0" w:line="240" w:lineRule="auto"/>
              <w:contextualSpacing/>
              <w:jc w:val="center"/>
              <w:rPr>
                <w:rFonts w:ascii="Times New Roman" w:hAnsi="Times New Roman" w:cs="Times New Roman"/>
                <w:i/>
                <w:sz w:val="24"/>
                <w:szCs w:val="24"/>
              </w:rPr>
            </w:pPr>
            <w:r w:rsidRPr="008C00AE">
              <w:rPr>
                <w:rFonts w:ascii="Times New Roman" w:hAnsi="Times New Roman" w:cs="Times New Roman"/>
                <w:i/>
                <w:sz w:val="24"/>
                <w:szCs w:val="24"/>
              </w:rPr>
              <w:t>4</w:t>
            </w:r>
          </w:p>
        </w:tc>
        <w:tc>
          <w:tcPr>
            <w:tcW w:w="1701" w:type="dxa"/>
            <w:shd w:val="clear" w:color="auto" w:fill="auto"/>
          </w:tcPr>
          <w:p w14:paraId="7E1AAC9F" w14:textId="77777777" w:rsidR="008D4F5A" w:rsidRPr="008C00AE" w:rsidRDefault="008D4F5A" w:rsidP="007E573B">
            <w:pPr>
              <w:widowControl w:val="0"/>
              <w:spacing w:after="0" w:line="240" w:lineRule="auto"/>
              <w:contextualSpacing/>
              <w:jc w:val="center"/>
              <w:rPr>
                <w:rFonts w:ascii="Times New Roman" w:hAnsi="Times New Roman" w:cs="Times New Roman"/>
                <w:i/>
                <w:sz w:val="24"/>
                <w:szCs w:val="24"/>
              </w:rPr>
            </w:pPr>
            <w:r w:rsidRPr="008C00AE">
              <w:rPr>
                <w:rFonts w:ascii="Times New Roman" w:hAnsi="Times New Roman" w:cs="Times New Roman"/>
                <w:i/>
                <w:sz w:val="24"/>
                <w:szCs w:val="24"/>
              </w:rPr>
              <w:t>5</w:t>
            </w:r>
          </w:p>
        </w:tc>
        <w:tc>
          <w:tcPr>
            <w:tcW w:w="1701" w:type="dxa"/>
            <w:shd w:val="clear" w:color="auto" w:fill="auto"/>
          </w:tcPr>
          <w:p w14:paraId="605D4147" w14:textId="77777777" w:rsidR="008D4F5A" w:rsidRPr="008C00AE" w:rsidRDefault="008D4F5A" w:rsidP="007E573B">
            <w:pPr>
              <w:widowControl w:val="0"/>
              <w:spacing w:after="0" w:line="240" w:lineRule="auto"/>
              <w:contextualSpacing/>
              <w:jc w:val="center"/>
              <w:rPr>
                <w:rFonts w:ascii="Times New Roman" w:hAnsi="Times New Roman" w:cs="Times New Roman"/>
                <w:i/>
                <w:sz w:val="24"/>
                <w:szCs w:val="24"/>
              </w:rPr>
            </w:pPr>
            <w:r w:rsidRPr="008C00AE">
              <w:rPr>
                <w:rFonts w:ascii="Times New Roman" w:hAnsi="Times New Roman" w:cs="Times New Roman"/>
                <w:i/>
                <w:sz w:val="24"/>
                <w:szCs w:val="24"/>
              </w:rPr>
              <w:t>6</w:t>
            </w:r>
          </w:p>
        </w:tc>
      </w:tr>
      <w:tr w:rsidR="008D4F5A" w:rsidRPr="008C00AE" w14:paraId="73DF8CED" w14:textId="77777777" w:rsidTr="00B8114D">
        <w:trPr>
          <w:trHeight w:val="302"/>
        </w:trPr>
        <w:tc>
          <w:tcPr>
            <w:tcW w:w="447" w:type="dxa"/>
            <w:shd w:val="clear" w:color="auto" w:fill="auto"/>
            <w:hideMark/>
          </w:tcPr>
          <w:p w14:paraId="71847E1B" w14:textId="77777777" w:rsidR="008D4F5A" w:rsidRPr="008C00AE" w:rsidRDefault="008D4F5A" w:rsidP="00342570">
            <w:pPr>
              <w:widowControl w:val="0"/>
              <w:spacing w:after="0" w:line="240" w:lineRule="auto"/>
              <w:contextualSpacing/>
              <w:jc w:val="right"/>
              <w:rPr>
                <w:rFonts w:ascii="Times New Roman" w:hAnsi="Times New Roman" w:cs="Times New Roman"/>
                <w:sz w:val="24"/>
                <w:szCs w:val="24"/>
              </w:rPr>
            </w:pPr>
            <w:r w:rsidRPr="008C00AE">
              <w:rPr>
                <w:rFonts w:ascii="Times New Roman" w:hAnsi="Times New Roman" w:cs="Times New Roman"/>
                <w:sz w:val="24"/>
                <w:szCs w:val="24"/>
              </w:rPr>
              <w:t>1.</w:t>
            </w:r>
          </w:p>
        </w:tc>
        <w:tc>
          <w:tcPr>
            <w:tcW w:w="1816" w:type="dxa"/>
            <w:shd w:val="clear" w:color="auto" w:fill="auto"/>
          </w:tcPr>
          <w:p w14:paraId="02E6C5BA"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843" w:type="dxa"/>
            <w:shd w:val="clear" w:color="auto" w:fill="auto"/>
            <w:hideMark/>
          </w:tcPr>
          <w:p w14:paraId="6A3C240B"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985" w:type="dxa"/>
            <w:shd w:val="clear" w:color="auto" w:fill="auto"/>
            <w:hideMark/>
          </w:tcPr>
          <w:p w14:paraId="203FB209"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701" w:type="dxa"/>
            <w:shd w:val="clear" w:color="auto" w:fill="auto"/>
            <w:hideMark/>
          </w:tcPr>
          <w:p w14:paraId="469DCD4C" w14:textId="77777777" w:rsidR="008D4F5A" w:rsidRPr="008C00AE" w:rsidRDefault="008D4F5A" w:rsidP="007E573B">
            <w:pPr>
              <w:widowControl w:val="0"/>
              <w:tabs>
                <w:tab w:val="center" w:pos="4677"/>
                <w:tab w:val="right" w:pos="9355"/>
              </w:tabs>
              <w:spacing w:after="0" w:line="240" w:lineRule="auto"/>
              <w:contextualSpacing/>
              <w:jc w:val="center"/>
              <w:rPr>
                <w:rFonts w:ascii="Times New Roman" w:hAnsi="Times New Roman" w:cs="Times New Roman"/>
                <w:sz w:val="24"/>
                <w:szCs w:val="24"/>
              </w:rPr>
            </w:pPr>
          </w:p>
        </w:tc>
        <w:tc>
          <w:tcPr>
            <w:tcW w:w="1701" w:type="dxa"/>
            <w:shd w:val="clear" w:color="auto" w:fill="auto"/>
            <w:hideMark/>
          </w:tcPr>
          <w:p w14:paraId="2ED9C822" w14:textId="77777777" w:rsidR="008D4F5A" w:rsidRPr="008C00AE" w:rsidRDefault="008D4F5A" w:rsidP="007E573B">
            <w:pPr>
              <w:widowControl w:val="0"/>
              <w:tabs>
                <w:tab w:val="center" w:pos="4677"/>
                <w:tab w:val="right" w:pos="9355"/>
              </w:tabs>
              <w:spacing w:after="0" w:line="240" w:lineRule="auto"/>
              <w:contextualSpacing/>
              <w:jc w:val="center"/>
              <w:rPr>
                <w:rFonts w:ascii="Times New Roman" w:hAnsi="Times New Roman" w:cs="Times New Roman"/>
                <w:sz w:val="24"/>
                <w:szCs w:val="24"/>
              </w:rPr>
            </w:pPr>
          </w:p>
        </w:tc>
      </w:tr>
      <w:tr w:rsidR="008D4F5A" w:rsidRPr="008C00AE" w14:paraId="2FECB172" w14:textId="77777777" w:rsidTr="00B8114D">
        <w:trPr>
          <w:trHeight w:val="179"/>
        </w:trPr>
        <w:tc>
          <w:tcPr>
            <w:tcW w:w="447" w:type="dxa"/>
            <w:shd w:val="clear" w:color="auto" w:fill="auto"/>
          </w:tcPr>
          <w:p w14:paraId="622E525D" w14:textId="77777777" w:rsidR="008D4F5A" w:rsidRPr="008C00AE" w:rsidRDefault="008D4F5A" w:rsidP="00342570">
            <w:pPr>
              <w:widowControl w:val="0"/>
              <w:spacing w:after="0" w:line="240" w:lineRule="auto"/>
              <w:contextualSpacing/>
              <w:jc w:val="right"/>
              <w:rPr>
                <w:rFonts w:ascii="Times New Roman" w:hAnsi="Times New Roman" w:cs="Times New Roman"/>
                <w:sz w:val="24"/>
                <w:szCs w:val="24"/>
              </w:rPr>
            </w:pPr>
            <w:r w:rsidRPr="008C00AE">
              <w:rPr>
                <w:rFonts w:ascii="Times New Roman" w:hAnsi="Times New Roman" w:cs="Times New Roman"/>
                <w:sz w:val="24"/>
                <w:szCs w:val="24"/>
              </w:rPr>
              <w:lastRenderedPageBreak/>
              <w:t>2.</w:t>
            </w:r>
          </w:p>
        </w:tc>
        <w:tc>
          <w:tcPr>
            <w:tcW w:w="1816" w:type="dxa"/>
            <w:shd w:val="clear" w:color="auto" w:fill="auto"/>
          </w:tcPr>
          <w:p w14:paraId="261A93C7"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843" w:type="dxa"/>
            <w:shd w:val="clear" w:color="auto" w:fill="auto"/>
          </w:tcPr>
          <w:p w14:paraId="64A3F289"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985" w:type="dxa"/>
            <w:shd w:val="clear" w:color="auto" w:fill="auto"/>
          </w:tcPr>
          <w:p w14:paraId="009C6949"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701" w:type="dxa"/>
            <w:shd w:val="clear" w:color="auto" w:fill="auto"/>
          </w:tcPr>
          <w:p w14:paraId="0B7FBE22" w14:textId="77777777" w:rsidR="008D4F5A" w:rsidRPr="008C00AE" w:rsidRDefault="008D4F5A" w:rsidP="007E573B">
            <w:pPr>
              <w:widowControl w:val="0"/>
              <w:tabs>
                <w:tab w:val="center" w:pos="4677"/>
                <w:tab w:val="right" w:pos="9355"/>
              </w:tabs>
              <w:spacing w:after="0" w:line="240" w:lineRule="auto"/>
              <w:contextualSpacing/>
              <w:jc w:val="center"/>
              <w:rPr>
                <w:rFonts w:ascii="Times New Roman" w:hAnsi="Times New Roman" w:cs="Times New Roman"/>
                <w:sz w:val="24"/>
                <w:szCs w:val="24"/>
              </w:rPr>
            </w:pPr>
          </w:p>
        </w:tc>
        <w:tc>
          <w:tcPr>
            <w:tcW w:w="1701" w:type="dxa"/>
            <w:shd w:val="clear" w:color="auto" w:fill="auto"/>
          </w:tcPr>
          <w:p w14:paraId="3EADE310" w14:textId="77777777" w:rsidR="008D4F5A" w:rsidRPr="008C00AE" w:rsidRDefault="008D4F5A" w:rsidP="007E573B">
            <w:pPr>
              <w:widowControl w:val="0"/>
              <w:tabs>
                <w:tab w:val="center" w:pos="4677"/>
                <w:tab w:val="right" w:pos="9355"/>
              </w:tabs>
              <w:spacing w:after="0" w:line="240" w:lineRule="auto"/>
              <w:contextualSpacing/>
              <w:jc w:val="center"/>
              <w:rPr>
                <w:rFonts w:ascii="Times New Roman" w:hAnsi="Times New Roman" w:cs="Times New Roman"/>
                <w:sz w:val="24"/>
                <w:szCs w:val="24"/>
              </w:rPr>
            </w:pPr>
          </w:p>
        </w:tc>
      </w:tr>
      <w:tr w:rsidR="008D4F5A" w:rsidRPr="008C00AE" w14:paraId="18C6425E" w14:textId="77777777" w:rsidTr="00B8114D">
        <w:trPr>
          <w:trHeight w:val="20"/>
        </w:trPr>
        <w:tc>
          <w:tcPr>
            <w:tcW w:w="2263" w:type="dxa"/>
            <w:gridSpan w:val="2"/>
            <w:shd w:val="clear" w:color="auto" w:fill="auto"/>
            <w:hideMark/>
          </w:tcPr>
          <w:p w14:paraId="26602F4B" w14:textId="77777777" w:rsidR="008D4F5A" w:rsidRPr="008C00AE" w:rsidRDefault="008D4F5A" w:rsidP="00342570">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843" w:type="dxa"/>
            <w:shd w:val="clear" w:color="auto" w:fill="auto"/>
            <w:hideMark/>
          </w:tcPr>
          <w:p w14:paraId="530311A8"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985" w:type="dxa"/>
            <w:shd w:val="clear" w:color="auto" w:fill="auto"/>
            <w:hideMark/>
          </w:tcPr>
          <w:p w14:paraId="37C949D3"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c>
          <w:tcPr>
            <w:tcW w:w="1701" w:type="dxa"/>
            <w:shd w:val="clear" w:color="auto" w:fill="auto"/>
            <w:hideMark/>
          </w:tcPr>
          <w:p w14:paraId="4021FDCB" w14:textId="77777777" w:rsidR="008D4F5A" w:rsidRPr="008C00AE" w:rsidRDefault="008D4F5A" w:rsidP="007E573B">
            <w:pPr>
              <w:widowControl w:val="0"/>
              <w:tabs>
                <w:tab w:val="center" w:pos="4677"/>
                <w:tab w:val="right" w:pos="9355"/>
              </w:tabs>
              <w:spacing w:after="0" w:line="240" w:lineRule="auto"/>
              <w:contextualSpacing/>
              <w:jc w:val="center"/>
              <w:rPr>
                <w:rFonts w:ascii="Times New Roman" w:hAnsi="Times New Roman" w:cs="Times New Roman"/>
                <w:sz w:val="24"/>
                <w:szCs w:val="24"/>
              </w:rPr>
            </w:pPr>
          </w:p>
        </w:tc>
        <w:tc>
          <w:tcPr>
            <w:tcW w:w="1701" w:type="dxa"/>
            <w:shd w:val="clear" w:color="auto" w:fill="auto"/>
            <w:hideMark/>
          </w:tcPr>
          <w:p w14:paraId="73121BED" w14:textId="77777777" w:rsidR="008D4F5A" w:rsidRPr="008C00AE" w:rsidRDefault="008D4F5A" w:rsidP="007E573B">
            <w:pPr>
              <w:widowControl w:val="0"/>
              <w:tabs>
                <w:tab w:val="center" w:pos="4677"/>
                <w:tab w:val="right" w:pos="9355"/>
              </w:tabs>
              <w:spacing w:after="0" w:line="240" w:lineRule="auto"/>
              <w:contextualSpacing/>
              <w:jc w:val="center"/>
              <w:rPr>
                <w:rFonts w:ascii="Times New Roman" w:hAnsi="Times New Roman" w:cs="Times New Roman"/>
                <w:sz w:val="24"/>
                <w:szCs w:val="24"/>
              </w:rPr>
            </w:pPr>
          </w:p>
        </w:tc>
      </w:tr>
    </w:tbl>
    <w:p w14:paraId="08ECDFF3" w14:textId="77777777" w:rsidR="008D4F5A" w:rsidRPr="008C00AE" w:rsidRDefault="008D4F5A" w:rsidP="00DE670D">
      <w:pPr>
        <w:widowControl w:val="0"/>
        <w:autoSpaceDE w:val="0"/>
        <w:autoSpaceDN w:val="0"/>
        <w:adjustRightInd w:val="0"/>
        <w:spacing w:after="0" w:line="240" w:lineRule="auto"/>
        <w:ind w:right="-427"/>
        <w:contextualSpacing/>
        <w:jc w:val="both"/>
        <w:rPr>
          <w:rFonts w:ascii="Times New Roman" w:eastAsia="SimSun" w:hAnsi="Times New Roman" w:cs="Times New Roman"/>
          <w:color w:val="000000"/>
          <w:sz w:val="24"/>
          <w:szCs w:val="24"/>
        </w:rPr>
      </w:pPr>
    </w:p>
    <w:p w14:paraId="025831EA" w14:textId="77777777" w:rsidR="008D4F5A" w:rsidRPr="008C00AE" w:rsidRDefault="00FC7E98" w:rsidP="007E573B">
      <w:pPr>
        <w:widowControl w:val="0"/>
        <w:autoSpaceDE w:val="0"/>
        <w:autoSpaceDN w:val="0"/>
        <w:adjustRightInd w:val="0"/>
        <w:spacing w:after="0" w:line="240" w:lineRule="auto"/>
        <w:ind w:firstLine="567"/>
        <w:contextualSpacing/>
        <w:jc w:val="both"/>
        <w:rPr>
          <w:rFonts w:ascii="Times New Roman" w:eastAsia="Arial" w:hAnsi="Times New Roman" w:cs="Times New Roman"/>
          <w:sz w:val="24"/>
          <w:szCs w:val="24"/>
        </w:rPr>
      </w:pPr>
      <w:r w:rsidRPr="008C00AE">
        <w:rPr>
          <w:rFonts w:ascii="Times New Roman" w:eastAsia="SimSun" w:hAnsi="Times New Roman" w:cs="Times New Roman"/>
          <w:color w:val="000000"/>
          <w:sz w:val="24"/>
          <w:szCs w:val="24"/>
        </w:rPr>
        <w:t>6</w:t>
      </w:r>
      <w:r w:rsidR="008D4F5A" w:rsidRPr="008C00AE">
        <w:rPr>
          <w:rFonts w:ascii="Times New Roman" w:eastAsia="SimSun" w:hAnsi="Times New Roman" w:cs="Times New Roman"/>
          <w:color w:val="000000"/>
          <w:sz w:val="24"/>
          <w:szCs w:val="24"/>
        </w:rPr>
        <w:t xml:space="preserve">.2. </w:t>
      </w:r>
      <w:bookmarkStart w:id="3" w:name="_Toc320782088"/>
      <w:r w:rsidR="008D4F5A" w:rsidRPr="008C00AE">
        <w:rPr>
          <w:rFonts w:ascii="Times New Roman" w:eastAsia="SimSun" w:hAnsi="Times New Roman" w:cs="Times New Roman"/>
          <w:color w:val="000000"/>
          <w:sz w:val="24"/>
          <w:szCs w:val="24"/>
        </w:rPr>
        <w:t>Описание р</w:t>
      </w:r>
      <w:r w:rsidR="008D4F5A" w:rsidRPr="008C00AE">
        <w:rPr>
          <w:rFonts w:ascii="Times New Roman" w:eastAsia="Arial" w:hAnsi="Times New Roman" w:cs="Times New Roman"/>
          <w:sz w:val="24"/>
          <w:szCs w:val="24"/>
        </w:rPr>
        <w:t xml:space="preserve">езультатов выполнения мероприятий, как указанных в Плане, так и не указанных в нем, но, по мнению </w:t>
      </w:r>
      <w:r w:rsidR="00111763" w:rsidRPr="008C00AE">
        <w:rPr>
          <w:rFonts w:ascii="Times New Roman" w:eastAsia="Arial" w:hAnsi="Times New Roman" w:cs="Times New Roman"/>
          <w:sz w:val="24"/>
          <w:szCs w:val="24"/>
        </w:rPr>
        <w:t>Получателя гранта</w:t>
      </w:r>
      <w:r w:rsidR="008D4F5A" w:rsidRPr="008C00AE">
        <w:rPr>
          <w:rFonts w:ascii="Times New Roman" w:eastAsia="Arial" w:hAnsi="Times New Roman" w:cs="Times New Roman"/>
          <w:sz w:val="24"/>
          <w:szCs w:val="24"/>
        </w:rPr>
        <w:t>, относящихся к Проекту:</w:t>
      </w:r>
    </w:p>
    <w:bookmarkEnd w:id="3"/>
    <w:p w14:paraId="0C7FA02C" w14:textId="77777777" w:rsidR="008D4F5A" w:rsidRPr="008C00AE" w:rsidRDefault="008D4F5A" w:rsidP="00DE670D">
      <w:pPr>
        <w:widowControl w:val="0"/>
        <w:autoSpaceDE w:val="0"/>
        <w:autoSpaceDN w:val="0"/>
        <w:adjustRightInd w:val="0"/>
        <w:spacing w:after="0" w:line="240" w:lineRule="auto"/>
        <w:contextualSpacing/>
        <w:jc w:val="both"/>
        <w:rPr>
          <w:rFonts w:ascii="Times New Roman" w:eastAsia="SimSun" w:hAnsi="Times New Roman" w:cs="Times New Roman"/>
          <w:color w:val="000000"/>
          <w:sz w:val="24"/>
          <w:szCs w:val="24"/>
        </w:rPr>
      </w:pPr>
    </w:p>
    <w:p w14:paraId="17307A60" w14:textId="77777777" w:rsidR="008D4F5A" w:rsidRPr="008C00AE" w:rsidRDefault="00B8114D"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6</w:t>
      </w:r>
      <w:r w:rsidR="00FC7E98" w:rsidRPr="008C00AE">
        <w:rPr>
          <w:rFonts w:ascii="Times New Roman" w:eastAsia="SimSun" w:hAnsi="Times New Roman" w:cs="Times New Roman"/>
          <w:color w:val="000000"/>
          <w:sz w:val="24"/>
          <w:szCs w:val="24"/>
        </w:rPr>
        <w:t>.3</w:t>
      </w:r>
      <w:r w:rsidR="008D4F5A" w:rsidRPr="008C00AE">
        <w:rPr>
          <w:rFonts w:ascii="Times New Roman" w:eastAsia="SimSun" w:hAnsi="Times New Roman" w:cs="Times New Roman"/>
          <w:color w:val="000000"/>
          <w:sz w:val="24"/>
          <w:szCs w:val="24"/>
        </w:rPr>
        <w:t>. Наличие и характер незапланированных результатов.</w:t>
      </w:r>
    </w:p>
    <w:p w14:paraId="39D37CCC"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01677717" w14:textId="77777777" w:rsidR="00FC7E98" w:rsidRPr="008C00AE" w:rsidRDefault="00FC7E98" w:rsidP="00DF41E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 xml:space="preserve">7. Сводная таблица статуса достижения </w:t>
      </w:r>
      <w:r w:rsidR="00B8114D" w:rsidRPr="008C00AE">
        <w:rPr>
          <w:rFonts w:ascii="Times New Roman" w:eastAsia="SimSun" w:hAnsi="Times New Roman" w:cs="Times New Roman"/>
          <w:color w:val="000000"/>
          <w:sz w:val="24"/>
          <w:szCs w:val="24"/>
        </w:rPr>
        <w:t>показателей реализации проекта</w:t>
      </w:r>
      <w:r w:rsidRPr="008C00AE">
        <w:rPr>
          <w:rFonts w:ascii="Times New Roman" w:eastAsia="SimSun" w:hAnsi="Times New Roman" w:cs="Times New Roman"/>
          <w:color w:val="000000"/>
          <w:sz w:val="24"/>
          <w:szCs w:val="24"/>
        </w:rPr>
        <w:t xml:space="preserve"> </w:t>
      </w:r>
    </w:p>
    <w:p w14:paraId="79506865" w14:textId="77777777" w:rsidR="00FC7E98" w:rsidRPr="008C00AE" w:rsidRDefault="00FC7E98" w:rsidP="00DF41E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704"/>
        <w:gridCol w:w="2149"/>
        <w:gridCol w:w="1820"/>
        <w:gridCol w:w="1559"/>
        <w:gridCol w:w="1560"/>
        <w:gridCol w:w="1701"/>
      </w:tblGrid>
      <w:tr w:rsidR="00FC7E98" w:rsidRPr="008C00AE" w14:paraId="7094C2D7" w14:textId="77777777" w:rsidTr="00FC7E98">
        <w:trPr>
          <w:trHeight w:val="415"/>
          <w:tblHeader/>
        </w:trPr>
        <w:tc>
          <w:tcPr>
            <w:tcW w:w="704" w:type="dxa"/>
            <w:vMerge w:val="restart"/>
            <w:tcBorders>
              <w:top w:val="single" w:sz="4" w:space="0" w:color="auto"/>
              <w:left w:val="single" w:sz="4" w:space="0" w:color="auto"/>
              <w:right w:val="single" w:sz="4" w:space="0" w:color="auto"/>
            </w:tcBorders>
            <w:shd w:val="clear" w:color="auto" w:fill="BFBFBF" w:themeFill="background1" w:themeFillShade="BF"/>
          </w:tcPr>
          <w:p w14:paraId="1CC1EFFE" w14:textId="77777777" w:rsidR="00FC7E98" w:rsidRPr="008C00AE" w:rsidRDefault="00FC7E98"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w:t>
            </w:r>
          </w:p>
        </w:tc>
        <w:tc>
          <w:tcPr>
            <w:tcW w:w="2149" w:type="dxa"/>
            <w:vMerge w:val="restart"/>
            <w:tcBorders>
              <w:top w:val="single" w:sz="4" w:space="0" w:color="auto"/>
              <w:left w:val="single" w:sz="4" w:space="0" w:color="auto"/>
              <w:right w:val="single" w:sz="4" w:space="0" w:color="auto"/>
            </w:tcBorders>
            <w:shd w:val="clear" w:color="auto" w:fill="BFBFBF" w:themeFill="background1" w:themeFillShade="BF"/>
          </w:tcPr>
          <w:p w14:paraId="5720A7AF" w14:textId="77777777" w:rsidR="00FC7E98" w:rsidRPr="008C00AE" w:rsidRDefault="00B00465"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Показатель</w:t>
            </w:r>
          </w:p>
        </w:tc>
        <w:tc>
          <w:tcPr>
            <w:tcW w:w="1820" w:type="dxa"/>
            <w:vMerge w:val="restart"/>
            <w:tcBorders>
              <w:top w:val="single" w:sz="4" w:space="0" w:color="auto"/>
              <w:left w:val="single" w:sz="4" w:space="0" w:color="auto"/>
              <w:right w:val="single" w:sz="4" w:space="0" w:color="auto"/>
            </w:tcBorders>
            <w:shd w:val="clear" w:color="auto" w:fill="BFBFBF" w:themeFill="background1" w:themeFillShade="BF"/>
          </w:tcPr>
          <w:p w14:paraId="1ACDB832" w14:textId="77777777" w:rsidR="00FC7E98" w:rsidRPr="008C00AE" w:rsidRDefault="00FC7E98"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Единица</w:t>
            </w:r>
          </w:p>
          <w:p w14:paraId="612024E9" w14:textId="77777777" w:rsidR="00FC7E98" w:rsidRPr="008C00AE" w:rsidRDefault="00B00465"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и</w:t>
            </w:r>
            <w:r w:rsidR="00FC7E98" w:rsidRPr="008C00AE">
              <w:rPr>
                <w:rFonts w:ascii="Times New Roman" w:hAnsi="Times New Roman" w:cs="Times New Roman"/>
                <w:sz w:val="24"/>
                <w:szCs w:val="24"/>
              </w:rPr>
              <w:t>змерения</w:t>
            </w:r>
          </w:p>
        </w:tc>
        <w:tc>
          <w:tcPr>
            <w:tcW w:w="4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4FB2D" w14:textId="77777777" w:rsidR="00FC7E98" w:rsidRPr="008C00AE" w:rsidRDefault="00B00465" w:rsidP="00B00465">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Значения</w:t>
            </w:r>
          </w:p>
        </w:tc>
      </w:tr>
      <w:tr w:rsidR="00FC7E98" w:rsidRPr="008C00AE" w14:paraId="345590B2" w14:textId="77777777" w:rsidTr="00FC7E98">
        <w:trPr>
          <w:trHeight w:val="217"/>
          <w:tblHeader/>
        </w:trPr>
        <w:tc>
          <w:tcPr>
            <w:tcW w:w="704" w:type="dxa"/>
            <w:vMerge/>
            <w:tcBorders>
              <w:left w:val="single" w:sz="4" w:space="0" w:color="auto"/>
              <w:bottom w:val="single" w:sz="4" w:space="0" w:color="auto"/>
              <w:right w:val="single" w:sz="4" w:space="0" w:color="auto"/>
            </w:tcBorders>
            <w:shd w:val="clear" w:color="auto" w:fill="BFBFBF" w:themeFill="background1" w:themeFillShade="BF"/>
          </w:tcPr>
          <w:p w14:paraId="1603959D" w14:textId="77777777" w:rsidR="00FC7E98" w:rsidRPr="008C00AE" w:rsidRDefault="00FC7E98" w:rsidP="009A05AD">
            <w:pPr>
              <w:spacing w:after="0" w:line="240" w:lineRule="auto"/>
              <w:ind w:firstLine="567"/>
              <w:jc w:val="both"/>
              <w:rPr>
                <w:rFonts w:ascii="Times New Roman" w:hAnsi="Times New Roman" w:cs="Times New Roman"/>
                <w:sz w:val="24"/>
                <w:szCs w:val="24"/>
              </w:rPr>
            </w:pPr>
          </w:p>
        </w:tc>
        <w:tc>
          <w:tcPr>
            <w:tcW w:w="2149" w:type="dxa"/>
            <w:vMerge/>
            <w:tcBorders>
              <w:left w:val="single" w:sz="4" w:space="0" w:color="auto"/>
              <w:bottom w:val="single" w:sz="4" w:space="0" w:color="auto"/>
              <w:right w:val="single" w:sz="4" w:space="0" w:color="auto"/>
            </w:tcBorders>
            <w:shd w:val="clear" w:color="auto" w:fill="BFBFBF" w:themeFill="background1" w:themeFillShade="BF"/>
          </w:tcPr>
          <w:p w14:paraId="228F63E8" w14:textId="77777777" w:rsidR="00FC7E98" w:rsidRPr="008C00AE" w:rsidRDefault="00FC7E98" w:rsidP="009A05AD">
            <w:pPr>
              <w:spacing w:after="0" w:line="240" w:lineRule="auto"/>
              <w:ind w:firstLine="567"/>
              <w:jc w:val="both"/>
              <w:rPr>
                <w:rFonts w:ascii="Times New Roman" w:hAnsi="Times New Roman" w:cs="Times New Roman"/>
                <w:sz w:val="24"/>
                <w:szCs w:val="24"/>
              </w:rPr>
            </w:pPr>
          </w:p>
        </w:tc>
        <w:tc>
          <w:tcPr>
            <w:tcW w:w="1820" w:type="dxa"/>
            <w:vMerge/>
            <w:tcBorders>
              <w:left w:val="single" w:sz="4" w:space="0" w:color="auto"/>
              <w:bottom w:val="single" w:sz="4" w:space="0" w:color="auto"/>
              <w:right w:val="single" w:sz="4" w:space="0" w:color="auto"/>
            </w:tcBorders>
            <w:shd w:val="clear" w:color="auto" w:fill="BFBFBF" w:themeFill="background1" w:themeFillShade="BF"/>
          </w:tcPr>
          <w:p w14:paraId="71F873C6" w14:textId="77777777" w:rsidR="00FC7E98" w:rsidRPr="008C00AE" w:rsidRDefault="00FC7E98" w:rsidP="009A05AD">
            <w:pPr>
              <w:spacing w:after="0" w:line="240" w:lineRule="auto"/>
              <w:ind w:firstLine="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7E717B" w14:textId="77777777" w:rsidR="00FC7E98" w:rsidRPr="008C00AE" w:rsidRDefault="00FC7E98" w:rsidP="009A05AD">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Плановое значение</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D473F3" w14:textId="77777777" w:rsidR="00FC7E98" w:rsidRPr="008C00AE" w:rsidRDefault="00FC7E98" w:rsidP="009A05AD">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0D2D8" w14:textId="77777777" w:rsidR="00FC7E98" w:rsidRPr="008C00AE" w:rsidRDefault="00FC7E98" w:rsidP="009A05AD">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Причина отклонения</w:t>
            </w:r>
          </w:p>
        </w:tc>
      </w:tr>
      <w:tr w:rsidR="00FC7E98" w:rsidRPr="008C00AE" w14:paraId="226BF020" w14:textId="77777777" w:rsidTr="00FC7E98">
        <w:trPr>
          <w:trHeight w:val="278"/>
        </w:trPr>
        <w:tc>
          <w:tcPr>
            <w:tcW w:w="704" w:type="dxa"/>
            <w:tcBorders>
              <w:top w:val="single" w:sz="4" w:space="0" w:color="auto"/>
              <w:left w:val="single" w:sz="4" w:space="0" w:color="auto"/>
              <w:bottom w:val="single" w:sz="4" w:space="0" w:color="auto"/>
              <w:right w:val="single" w:sz="4" w:space="0" w:color="auto"/>
            </w:tcBorders>
          </w:tcPr>
          <w:p w14:paraId="519CC98A" w14:textId="77777777" w:rsidR="00FC7E98" w:rsidRPr="008C00AE" w:rsidRDefault="00FC7E98"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1</w:t>
            </w:r>
          </w:p>
        </w:tc>
        <w:tc>
          <w:tcPr>
            <w:tcW w:w="2149" w:type="dxa"/>
            <w:tcBorders>
              <w:top w:val="single" w:sz="4" w:space="0" w:color="auto"/>
              <w:left w:val="single" w:sz="4" w:space="0" w:color="auto"/>
              <w:bottom w:val="single" w:sz="4" w:space="0" w:color="auto"/>
              <w:right w:val="single" w:sz="4" w:space="0" w:color="auto"/>
            </w:tcBorders>
          </w:tcPr>
          <w:p w14:paraId="06EC9AEA"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14:paraId="3DFFA613"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93010B"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99BCA2E"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8A80F9E"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r>
      <w:tr w:rsidR="00FC7E98" w:rsidRPr="008C00AE" w14:paraId="4D4056F1" w14:textId="77777777" w:rsidTr="00FC7E98">
        <w:trPr>
          <w:trHeight w:val="278"/>
        </w:trPr>
        <w:tc>
          <w:tcPr>
            <w:tcW w:w="704" w:type="dxa"/>
            <w:tcBorders>
              <w:top w:val="single" w:sz="4" w:space="0" w:color="auto"/>
              <w:left w:val="single" w:sz="4" w:space="0" w:color="auto"/>
              <w:bottom w:val="single" w:sz="4" w:space="0" w:color="auto"/>
              <w:right w:val="single" w:sz="4" w:space="0" w:color="auto"/>
            </w:tcBorders>
          </w:tcPr>
          <w:p w14:paraId="21E7B94B" w14:textId="77777777" w:rsidR="00FC7E98" w:rsidRPr="008C00AE" w:rsidRDefault="00FC7E98" w:rsidP="00527C3E">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2</w:t>
            </w:r>
          </w:p>
        </w:tc>
        <w:tc>
          <w:tcPr>
            <w:tcW w:w="2149" w:type="dxa"/>
            <w:tcBorders>
              <w:top w:val="single" w:sz="4" w:space="0" w:color="auto"/>
              <w:left w:val="single" w:sz="4" w:space="0" w:color="auto"/>
              <w:bottom w:val="single" w:sz="4" w:space="0" w:color="auto"/>
              <w:right w:val="single" w:sz="4" w:space="0" w:color="auto"/>
            </w:tcBorders>
          </w:tcPr>
          <w:p w14:paraId="51BC3887"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14:paraId="3CD17B6B"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7892AF"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BA0231B"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6FB359" w14:textId="77777777" w:rsidR="00FC7E98" w:rsidRPr="008C00AE" w:rsidRDefault="00FC7E98" w:rsidP="00527C3E">
            <w:pPr>
              <w:spacing w:after="0" w:line="240" w:lineRule="auto"/>
              <w:ind w:firstLine="567"/>
              <w:jc w:val="both"/>
              <w:rPr>
                <w:rFonts w:ascii="Times New Roman" w:hAnsi="Times New Roman" w:cs="Times New Roman"/>
                <w:sz w:val="24"/>
                <w:szCs w:val="24"/>
              </w:rPr>
            </w:pPr>
          </w:p>
        </w:tc>
      </w:tr>
      <w:tr w:rsidR="00FC7E98" w:rsidRPr="008C00AE" w14:paraId="70466F90" w14:textId="77777777" w:rsidTr="00FC7E98">
        <w:trPr>
          <w:trHeight w:val="278"/>
        </w:trPr>
        <w:tc>
          <w:tcPr>
            <w:tcW w:w="704" w:type="dxa"/>
            <w:tcBorders>
              <w:top w:val="single" w:sz="4" w:space="0" w:color="auto"/>
              <w:left w:val="single" w:sz="4" w:space="0" w:color="auto"/>
              <w:bottom w:val="single" w:sz="4" w:space="0" w:color="auto"/>
              <w:right w:val="single" w:sz="4" w:space="0" w:color="auto"/>
            </w:tcBorders>
          </w:tcPr>
          <w:p w14:paraId="38542DE6" w14:textId="77777777" w:rsidR="00FC7E98" w:rsidRPr="008C00AE" w:rsidRDefault="00FC7E98" w:rsidP="00D005D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w:t>
            </w:r>
          </w:p>
        </w:tc>
        <w:tc>
          <w:tcPr>
            <w:tcW w:w="2149" w:type="dxa"/>
            <w:tcBorders>
              <w:top w:val="single" w:sz="4" w:space="0" w:color="auto"/>
              <w:left w:val="single" w:sz="4" w:space="0" w:color="auto"/>
              <w:bottom w:val="single" w:sz="4" w:space="0" w:color="auto"/>
              <w:right w:val="single" w:sz="4" w:space="0" w:color="auto"/>
            </w:tcBorders>
          </w:tcPr>
          <w:p w14:paraId="10719BF0"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177EF52"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251247"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63B0071"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08CAFF0"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r>
      <w:tr w:rsidR="00FC7E98" w:rsidRPr="008C00AE" w14:paraId="12829124" w14:textId="77777777" w:rsidTr="00FC7E98">
        <w:trPr>
          <w:trHeight w:val="278"/>
        </w:trPr>
        <w:tc>
          <w:tcPr>
            <w:tcW w:w="704" w:type="dxa"/>
            <w:tcBorders>
              <w:top w:val="single" w:sz="4" w:space="0" w:color="auto"/>
              <w:left w:val="single" w:sz="4" w:space="0" w:color="auto"/>
              <w:right w:val="single" w:sz="4" w:space="0" w:color="auto"/>
            </w:tcBorders>
          </w:tcPr>
          <w:p w14:paraId="5932DE4C" w14:textId="77777777" w:rsidR="00FC7E98" w:rsidRPr="008C00AE" w:rsidRDefault="00FC7E98" w:rsidP="00D005D9">
            <w:pPr>
              <w:spacing w:after="0" w:line="240" w:lineRule="auto"/>
              <w:jc w:val="both"/>
              <w:rPr>
                <w:rFonts w:ascii="Times New Roman" w:hAnsi="Times New Roman" w:cs="Times New Roman"/>
                <w:sz w:val="24"/>
                <w:szCs w:val="24"/>
              </w:rPr>
            </w:pPr>
            <w:r w:rsidRPr="008C00AE">
              <w:rPr>
                <w:rFonts w:ascii="Times New Roman" w:hAnsi="Times New Roman" w:cs="Times New Roman"/>
                <w:sz w:val="24"/>
                <w:szCs w:val="24"/>
              </w:rPr>
              <w:t>n</w:t>
            </w:r>
          </w:p>
        </w:tc>
        <w:tc>
          <w:tcPr>
            <w:tcW w:w="2149" w:type="dxa"/>
            <w:tcBorders>
              <w:top w:val="single" w:sz="4" w:space="0" w:color="auto"/>
              <w:left w:val="single" w:sz="4" w:space="0" w:color="auto"/>
              <w:right w:val="single" w:sz="4" w:space="0" w:color="auto"/>
            </w:tcBorders>
          </w:tcPr>
          <w:p w14:paraId="0F86F489"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820" w:type="dxa"/>
            <w:tcBorders>
              <w:top w:val="single" w:sz="4" w:space="0" w:color="auto"/>
              <w:left w:val="single" w:sz="4" w:space="0" w:color="auto"/>
              <w:right w:val="single" w:sz="4" w:space="0" w:color="auto"/>
            </w:tcBorders>
          </w:tcPr>
          <w:p w14:paraId="475FE6F6"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2C583D"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141F314"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A1714B7" w14:textId="77777777" w:rsidR="00FC7E98" w:rsidRPr="008C00AE" w:rsidRDefault="00FC7E98" w:rsidP="00D005D9">
            <w:pPr>
              <w:spacing w:after="0" w:line="240" w:lineRule="auto"/>
              <w:ind w:firstLine="567"/>
              <w:jc w:val="both"/>
              <w:rPr>
                <w:rFonts w:ascii="Times New Roman" w:hAnsi="Times New Roman" w:cs="Times New Roman"/>
                <w:sz w:val="24"/>
                <w:szCs w:val="24"/>
              </w:rPr>
            </w:pPr>
          </w:p>
        </w:tc>
      </w:tr>
    </w:tbl>
    <w:p w14:paraId="3606D1B1" w14:textId="77777777" w:rsidR="00152660" w:rsidRPr="008C00AE" w:rsidRDefault="00152660" w:rsidP="00DE670D">
      <w:pPr>
        <w:widowControl w:val="0"/>
        <w:autoSpaceDE w:val="0"/>
        <w:autoSpaceDN w:val="0"/>
        <w:adjustRightInd w:val="0"/>
        <w:spacing w:after="0" w:line="240" w:lineRule="auto"/>
        <w:contextualSpacing/>
        <w:jc w:val="both"/>
        <w:rPr>
          <w:rFonts w:ascii="Times New Roman" w:eastAsia="SimSun" w:hAnsi="Times New Roman" w:cs="Times New Roman"/>
          <w:color w:val="000000"/>
          <w:sz w:val="24"/>
          <w:szCs w:val="24"/>
        </w:rPr>
      </w:pPr>
    </w:p>
    <w:p w14:paraId="3EA7554F" w14:textId="77777777" w:rsidR="008D4F5A" w:rsidRPr="008C00AE" w:rsidRDefault="00FC7E98"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8</w:t>
      </w:r>
      <w:r w:rsidR="008D4F5A" w:rsidRPr="008C00AE">
        <w:rPr>
          <w:rFonts w:ascii="Times New Roman" w:eastAsia="SimSun" w:hAnsi="Times New Roman" w:cs="Times New Roman"/>
          <w:color w:val="000000"/>
          <w:sz w:val="24"/>
          <w:szCs w:val="24"/>
        </w:rPr>
        <w:t>. Использование средств, предоставленных на Этап:</w:t>
      </w:r>
    </w:p>
    <w:p w14:paraId="348081A8"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6FE00367" w14:textId="44FE7853" w:rsidR="00B8114D" w:rsidRPr="008C00AE" w:rsidRDefault="00FC7E98"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8.1</w:t>
      </w:r>
      <w:r w:rsidR="00B00465" w:rsidRPr="008C00AE">
        <w:rPr>
          <w:rFonts w:ascii="Times New Roman" w:eastAsia="SimSun" w:hAnsi="Times New Roman" w:cs="Times New Roman"/>
          <w:color w:val="000000"/>
          <w:sz w:val="24"/>
          <w:szCs w:val="24"/>
        </w:rPr>
        <w:t>.</w:t>
      </w:r>
      <w:r w:rsidRPr="008C00AE">
        <w:rPr>
          <w:rFonts w:ascii="Times New Roman" w:eastAsia="SimSun" w:hAnsi="Times New Roman" w:cs="Times New Roman"/>
          <w:color w:val="000000"/>
          <w:sz w:val="24"/>
          <w:szCs w:val="24"/>
        </w:rPr>
        <w:t xml:space="preserve"> Использование средств гранта, предоставленного на Этап</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843"/>
        <w:gridCol w:w="1418"/>
        <w:gridCol w:w="1275"/>
        <w:gridCol w:w="1560"/>
      </w:tblGrid>
      <w:tr w:rsidR="00DA42C9" w:rsidRPr="008C00AE" w14:paraId="5155880B" w14:textId="77777777" w:rsidTr="00B8114D">
        <w:trPr>
          <w:trHeight w:val="131"/>
        </w:trPr>
        <w:tc>
          <w:tcPr>
            <w:tcW w:w="851" w:type="dxa"/>
            <w:vMerge w:val="restart"/>
            <w:shd w:val="clear" w:color="auto" w:fill="D9D9D9" w:themeFill="background1" w:themeFillShade="D9"/>
          </w:tcPr>
          <w:p w14:paraId="7FEF784E" w14:textId="77777777" w:rsidR="00DA42C9" w:rsidRPr="008C00AE" w:rsidRDefault="00DA42C9" w:rsidP="00DA42C9">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w:t>
            </w:r>
          </w:p>
          <w:p w14:paraId="20E74C23" w14:textId="77777777" w:rsidR="00DA42C9" w:rsidRPr="008C00AE" w:rsidRDefault="00DA42C9" w:rsidP="00DA42C9">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2551" w:type="dxa"/>
            <w:vMerge w:val="restart"/>
            <w:shd w:val="clear" w:color="auto" w:fill="D9D9D9" w:themeFill="background1" w:themeFillShade="D9"/>
          </w:tcPr>
          <w:p w14:paraId="6460A1AC" w14:textId="77777777" w:rsidR="00DA42C9" w:rsidRPr="008C00AE" w:rsidRDefault="00DA42C9" w:rsidP="00DA42C9">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color w:val="000000"/>
                <w:sz w:val="24"/>
                <w:szCs w:val="24"/>
              </w:rPr>
              <w:t>Наименование статьи расходов</w:t>
            </w:r>
          </w:p>
          <w:p w14:paraId="6A271DD8" w14:textId="77777777" w:rsidR="00DA42C9" w:rsidRPr="008C00AE" w:rsidRDefault="00DA42C9" w:rsidP="00DA42C9">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1843" w:type="dxa"/>
            <w:vMerge w:val="restart"/>
            <w:shd w:val="clear" w:color="auto" w:fill="D9D9D9" w:themeFill="background1" w:themeFillShade="D9"/>
          </w:tcPr>
          <w:p w14:paraId="79B0E9EA" w14:textId="77777777" w:rsidR="00DA42C9" w:rsidRPr="008C00AE" w:rsidRDefault="00DA42C9" w:rsidP="00DA42C9">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Запланированные по Смете расходы, руб.</w:t>
            </w:r>
          </w:p>
        </w:tc>
        <w:tc>
          <w:tcPr>
            <w:tcW w:w="1418" w:type="dxa"/>
            <w:vMerge w:val="restart"/>
            <w:shd w:val="clear" w:color="auto" w:fill="D9D9D9" w:themeFill="background1" w:themeFillShade="D9"/>
          </w:tcPr>
          <w:p w14:paraId="130ABF48" w14:textId="77777777" w:rsidR="00DA42C9" w:rsidRPr="008C00AE" w:rsidRDefault="00DA42C9" w:rsidP="00DA42C9">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Фактические расходы, руб.</w:t>
            </w:r>
          </w:p>
        </w:tc>
        <w:tc>
          <w:tcPr>
            <w:tcW w:w="2835" w:type="dxa"/>
            <w:gridSpan w:val="2"/>
            <w:shd w:val="clear" w:color="auto" w:fill="D9D9D9" w:themeFill="background1" w:themeFillShade="D9"/>
          </w:tcPr>
          <w:p w14:paraId="1E58D7A5" w14:textId="77777777" w:rsidR="00DA42C9" w:rsidRPr="008C00AE" w:rsidRDefault="00DA42C9" w:rsidP="00DA42C9">
            <w:pPr>
              <w:spacing w:after="0" w:line="240" w:lineRule="auto"/>
              <w:jc w:val="center"/>
              <w:rPr>
                <w:rFonts w:ascii="Times New Roman" w:hAnsi="Times New Roman" w:cs="Times New Roman"/>
                <w:sz w:val="24"/>
                <w:szCs w:val="24"/>
              </w:rPr>
            </w:pPr>
            <w:r w:rsidRPr="008C00AE">
              <w:rPr>
                <w:rFonts w:ascii="Times New Roman" w:hAnsi="Times New Roman" w:cs="Times New Roman"/>
                <w:sz w:val="24"/>
                <w:szCs w:val="24"/>
              </w:rPr>
              <w:t>Пояснение отклонений.</w:t>
            </w:r>
          </w:p>
        </w:tc>
      </w:tr>
      <w:tr w:rsidR="00DA42C9" w:rsidRPr="008C00AE" w14:paraId="4C3F0291" w14:textId="77777777" w:rsidTr="00B8114D">
        <w:trPr>
          <w:trHeight w:val="179"/>
        </w:trPr>
        <w:tc>
          <w:tcPr>
            <w:tcW w:w="851" w:type="dxa"/>
            <w:vMerge/>
            <w:shd w:val="clear" w:color="auto" w:fill="auto"/>
          </w:tcPr>
          <w:p w14:paraId="5950E330" w14:textId="77777777" w:rsidR="00DA42C9" w:rsidRPr="008C00AE" w:rsidRDefault="00DA42C9" w:rsidP="00DA42C9">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2551" w:type="dxa"/>
            <w:vMerge/>
            <w:shd w:val="clear" w:color="auto" w:fill="auto"/>
          </w:tcPr>
          <w:p w14:paraId="0F28966F" w14:textId="77777777" w:rsidR="00DA42C9" w:rsidRPr="008C00AE" w:rsidRDefault="00DA42C9" w:rsidP="00DA42C9">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843" w:type="dxa"/>
            <w:vMerge/>
            <w:shd w:val="clear" w:color="auto" w:fill="auto"/>
          </w:tcPr>
          <w:p w14:paraId="231FECAE" w14:textId="77777777" w:rsidR="00DA42C9" w:rsidRPr="008C00AE" w:rsidRDefault="00DA42C9" w:rsidP="00DA42C9">
            <w:pPr>
              <w:spacing w:after="0" w:line="240" w:lineRule="auto"/>
              <w:rPr>
                <w:rFonts w:ascii="Times New Roman" w:hAnsi="Times New Roman" w:cs="Times New Roman"/>
                <w:sz w:val="24"/>
                <w:szCs w:val="24"/>
              </w:rPr>
            </w:pPr>
          </w:p>
        </w:tc>
        <w:tc>
          <w:tcPr>
            <w:tcW w:w="1418" w:type="dxa"/>
            <w:vMerge/>
            <w:shd w:val="clear" w:color="auto" w:fill="auto"/>
          </w:tcPr>
          <w:p w14:paraId="1AC78636" w14:textId="77777777" w:rsidR="00DA42C9" w:rsidRPr="008C00AE" w:rsidRDefault="00DA42C9" w:rsidP="00DA42C9">
            <w:pPr>
              <w:spacing w:after="0" w:line="240" w:lineRule="auto"/>
              <w:rPr>
                <w:rFonts w:ascii="Times New Roman" w:hAnsi="Times New Roman" w:cs="Times New Roman"/>
                <w:sz w:val="24"/>
                <w:szCs w:val="24"/>
              </w:rPr>
            </w:pPr>
          </w:p>
        </w:tc>
        <w:tc>
          <w:tcPr>
            <w:tcW w:w="1275" w:type="dxa"/>
            <w:shd w:val="clear" w:color="auto" w:fill="D9D9D9" w:themeFill="background1" w:themeFillShade="D9"/>
          </w:tcPr>
          <w:p w14:paraId="73748587" w14:textId="77777777" w:rsidR="00DA42C9" w:rsidRPr="008C00AE" w:rsidRDefault="00DA42C9" w:rsidP="00DA42C9">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Величина, %</w:t>
            </w:r>
          </w:p>
        </w:tc>
        <w:tc>
          <w:tcPr>
            <w:tcW w:w="1560" w:type="dxa"/>
            <w:shd w:val="clear" w:color="auto" w:fill="D9D9D9" w:themeFill="background1" w:themeFillShade="D9"/>
          </w:tcPr>
          <w:p w14:paraId="583389EC" w14:textId="77777777" w:rsidR="00DA42C9" w:rsidRPr="008C00AE" w:rsidRDefault="00DA42C9" w:rsidP="00DA42C9">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Причина</w:t>
            </w:r>
          </w:p>
        </w:tc>
      </w:tr>
      <w:tr w:rsidR="009D1FBF" w:rsidRPr="008C00AE" w14:paraId="54780C0E" w14:textId="77777777" w:rsidTr="005960AD">
        <w:trPr>
          <w:trHeight w:val="179"/>
        </w:trPr>
        <w:tc>
          <w:tcPr>
            <w:tcW w:w="851" w:type="dxa"/>
            <w:shd w:val="clear" w:color="auto" w:fill="auto"/>
            <w:vAlign w:val="center"/>
          </w:tcPr>
          <w:p w14:paraId="28525ABB" w14:textId="118150EE" w:rsidR="009D1FBF" w:rsidRPr="008C00AE" w:rsidRDefault="009D1FBF" w:rsidP="009D1FBF">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1.</w:t>
            </w:r>
          </w:p>
        </w:tc>
        <w:tc>
          <w:tcPr>
            <w:tcW w:w="2551" w:type="dxa"/>
            <w:shd w:val="clear" w:color="auto" w:fill="auto"/>
            <w:vAlign w:val="center"/>
          </w:tcPr>
          <w:p w14:paraId="7A6F7A8B" w14:textId="290A7C07" w:rsidR="009D1FBF" w:rsidRPr="008C00AE" w:rsidRDefault="009D1FBF" w:rsidP="009D1FBF">
            <w:pPr>
              <w:suppressAutoHyphens/>
              <w:autoSpaceDE w:val="0"/>
              <w:autoSpaceDN w:val="0"/>
              <w:adjustRightInd w:val="0"/>
              <w:spacing w:after="0" w:line="240" w:lineRule="auto"/>
              <w:contextualSpacing/>
              <w:rPr>
                <w:rFonts w:ascii="Times New Roman" w:hAnsi="Times New Roman" w:cs="Times New Roman"/>
                <w:sz w:val="24"/>
                <w:szCs w:val="24"/>
              </w:rPr>
            </w:pPr>
            <w:r w:rsidRPr="008C00AE">
              <w:rPr>
                <w:rFonts w:ascii="Times New Roman" w:eastAsia="Times New Roman" w:hAnsi="Times New Roman" w:cs="Times New Roman"/>
                <w:bCs/>
                <w:sz w:val="24"/>
                <w:szCs w:val="24"/>
                <w:lang w:eastAsia="ru-RU"/>
              </w:rPr>
              <w:t>Приобретение продукта/сервиса/платформенного решения, в том числе:</w:t>
            </w:r>
          </w:p>
        </w:tc>
        <w:tc>
          <w:tcPr>
            <w:tcW w:w="1843" w:type="dxa"/>
            <w:shd w:val="clear" w:color="auto" w:fill="auto"/>
          </w:tcPr>
          <w:p w14:paraId="21BD12B2" w14:textId="49616899"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6D82F53A"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406A59C"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1E0C2F1C"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275EC01C" w14:textId="77777777" w:rsidTr="00B8114D">
        <w:trPr>
          <w:trHeight w:val="179"/>
        </w:trPr>
        <w:tc>
          <w:tcPr>
            <w:tcW w:w="851" w:type="dxa"/>
            <w:shd w:val="clear" w:color="auto" w:fill="auto"/>
          </w:tcPr>
          <w:p w14:paraId="1C73487C" w14:textId="1244D7EB" w:rsidR="009D1FBF" w:rsidRPr="008C00AE" w:rsidRDefault="009D1FBF" w:rsidP="009D1FBF">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1.1.</w:t>
            </w:r>
          </w:p>
        </w:tc>
        <w:tc>
          <w:tcPr>
            <w:tcW w:w="2551" w:type="dxa"/>
            <w:shd w:val="clear" w:color="auto" w:fill="auto"/>
          </w:tcPr>
          <w:p w14:paraId="0DB076E5" w14:textId="34F22F25" w:rsidR="009D1FBF" w:rsidRPr="008C00AE" w:rsidRDefault="009D1FBF" w:rsidP="009D1FBF">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843" w:type="dxa"/>
            <w:shd w:val="clear" w:color="auto" w:fill="auto"/>
          </w:tcPr>
          <w:p w14:paraId="45CDEB5C" w14:textId="667F1915"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07CAFCCB"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1150BF75"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61CD9876"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57D1473D" w14:textId="77777777" w:rsidTr="00B8114D">
        <w:trPr>
          <w:trHeight w:val="179"/>
        </w:trPr>
        <w:tc>
          <w:tcPr>
            <w:tcW w:w="851" w:type="dxa"/>
            <w:shd w:val="clear" w:color="auto" w:fill="auto"/>
          </w:tcPr>
          <w:p w14:paraId="78FCB275" w14:textId="761C00F9" w:rsidR="009D1FBF" w:rsidRPr="008C00AE" w:rsidRDefault="009D1FBF" w:rsidP="009D1FBF">
            <w:pPr>
              <w:suppressAutoHyphens/>
              <w:autoSpaceDE w:val="0"/>
              <w:autoSpaceDN w:val="0"/>
              <w:adjustRightInd w:val="0"/>
              <w:spacing w:after="0" w:line="240" w:lineRule="auto"/>
              <w:contextualSpacing/>
              <w:rPr>
                <w:rFonts w:ascii="Times New Roman" w:hAnsi="Times New Roman" w:cs="Times New Roman"/>
                <w:sz w:val="24"/>
                <w:szCs w:val="24"/>
              </w:rPr>
            </w:pPr>
            <w:r w:rsidRPr="008C00AE">
              <w:rPr>
                <w:rFonts w:ascii="Times New Roman" w:hAnsi="Times New Roman" w:cs="Times New Roman"/>
                <w:sz w:val="24"/>
                <w:szCs w:val="24"/>
              </w:rPr>
              <w:t>1.2.</w:t>
            </w:r>
          </w:p>
        </w:tc>
        <w:tc>
          <w:tcPr>
            <w:tcW w:w="2551" w:type="dxa"/>
            <w:shd w:val="clear" w:color="auto" w:fill="auto"/>
          </w:tcPr>
          <w:p w14:paraId="11572CDD" w14:textId="13ECEA22" w:rsidR="009D1FBF" w:rsidRPr="008C00AE" w:rsidRDefault="009D1FBF" w:rsidP="009D1FBF">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843" w:type="dxa"/>
            <w:shd w:val="clear" w:color="auto" w:fill="auto"/>
          </w:tcPr>
          <w:p w14:paraId="5860E596" w14:textId="1876782C"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18549A64"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00B39B37"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055638E4"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40D8A6ED" w14:textId="77777777" w:rsidTr="00B8114D">
        <w:trPr>
          <w:trHeight w:val="112"/>
        </w:trPr>
        <w:tc>
          <w:tcPr>
            <w:tcW w:w="851" w:type="dxa"/>
            <w:shd w:val="clear" w:color="auto" w:fill="auto"/>
          </w:tcPr>
          <w:p w14:paraId="12A6CE48" w14:textId="2B5E4FE9" w:rsidR="009D1FBF" w:rsidRPr="008C00AE" w:rsidRDefault="009D1FBF" w:rsidP="009D1FBF">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w:t>
            </w:r>
          </w:p>
        </w:tc>
        <w:tc>
          <w:tcPr>
            <w:tcW w:w="2551" w:type="dxa"/>
            <w:shd w:val="clear" w:color="auto" w:fill="auto"/>
          </w:tcPr>
          <w:p w14:paraId="24444F96" w14:textId="734BBEF3" w:rsidR="009D1FBF" w:rsidRPr="008C00AE" w:rsidRDefault="009D1FBF" w:rsidP="009D1FBF">
            <w:pPr>
              <w:spacing w:after="0" w:line="240" w:lineRule="auto"/>
              <w:rPr>
                <w:rFonts w:ascii="Times New Roman" w:hAnsi="Times New Roman" w:cs="Times New Roman"/>
                <w:sz w:val="24"/>
                <w:szCs w:val="24"/>
              </w:rPr>
            </w:pPr>
          </w:p>
        </w:tc>
        <w:tc>
          <w:tcPr>
            <w:tcW w:w="1843" w:type="dxa"/>
            <w:shd w:val="clear" w:color="auto" w:fill="auto"/>
          </w:tcPr>
          <w:p w14:paraId="6BAE0681" w14:textId="384612CB"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0E3C7AFA"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414682E4"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91835E6"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37286F9F" w14:textId="77777777" w:rsidTr="005960AD">
        <w:trPr>
          <w:trHeight w:val="137"/>
        </w:trPr>
        <w:tc>
          <w:tcPr>
            <w:tcW w:w="851" w:type="dxa"/>
            <w:shd w:val="clear" w:color="auto" w:fill="auto"/>
            <w:vAlign w:val="center"/>
          </w:tcPr>
          <w:p w14:paraId="52889AED" w14:textId="5C2C766F" w:rsidR="009D1FBF" w:rsidRPr="008C00AE" w:rsidRDefault="009D1FBF" w:rsidP="009D1FBF">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2.</w:t>
            </w:r>
          </w:p>
        </w:tc>
        <w:tc>
          <w:tcPr>
            <w:tcW w:w="2551" w:type="dxa"/>
            <w:shd w:val="clear" w:color="auto" w:fill="auto"/>
            <w:vAlign w:val="center"/>
          </w:tcPr>
          <w:p w14:paraId="5DAC6537" w14:textId="30C86388" w:rsidR="009D1FBF" w:rsidRPr="008C00AE" w:rsidRDefault="009D1FBF" w:rsidP="009D1FBF">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Оборудование и прочие капитальные затраты, в том числе:</w:t>
            </w:r>
          </w:p>
        </w:tc>
        <w:tc>
          <w:tcPr>
            <w:tcW w:w="1843" w:type="dxa"/>
            <w:shd w:val="clear" w:color="auto" w:fill="auto"/>
          </w:tcPr>
          <w:p w14:paraId="39B3D722" w14:textId="05E8EC4C"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4350F943"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147744E0"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3E9A0E6E"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0924BB4E" w14:textId="77777777" w:rsidTr="005960AD">
        <w:trPr>
          <w:trHeight w:val="137"/>
        </w:trPr>
        <w:tc>
          <w:tcPr>
            <w:tcW w:w="851" w:type="dxa"/>
            <w:shd w:val="clear" w:color="auto" w:fill="auto"/>
            <w:vAlign w:val="center"/>
          </w:tcPr>
          <w:p w14:paraId="254F028D" w14:textId="129F1EC4" w:rsidR="009D1FBF" w:rsidRPr="008C00AE" w:rsidRDefault="009D1FBF" w:rsidP="009D1FBF">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2.1.</w:t>
            </w:r>
          </w:p>
        </w:tc>
        <w:tc>
          <w:tcPr>
            <w:tcW w:w="2551" w:type="dxa"/>
            <w:shd w:val="clear" w:color="auto" w:fill="auto"/>
          </w:tcPr>
          <w:p w14:paraId="6321A241" w14:textId="05169F41"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1C5A78F3" w14:textId="2271DC21"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55DEB3E1"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BA7A204"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8FF6724"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091658D9" w14:textId="77777777" w:rsidTr="005960AD">
        <w:trPr>
          <w:trHeight w:val="137"/>
        </w:trPr>
        <w:tc>
          <w:tcPr>
            <w:tcW w:w="851" w:type="dxa"/>
            <w:shd w:val="clear" w:color="auto" w:fill="auto"/>
            <w:vAlign w:val="center"/>
          </w:tcPr>
          <w:p w14:paraId="6132500A" w14:textId="7D6C0E2E" w:rsidR="009D1FBF" w:rsidRPr="008C00AE" w:rsidRDefault="009D1FBF" w:rsidP="009D1FBF">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2.2.</w:t>
            </w:r>
          </w:p>
        </w:tc>
        <w:tc>
          <w:tcPr>
            <w:tcW w:w="2551" w:type="dxa"/>
            <w:shd w:val="clear" w:color="auto" w:fill="auto"/>
          </w:tcPr>
          <w:p w14:paraId="62356C05" w14:textId="6931B03B"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367DD43C" w14:textId="1B56BA31"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1443C22A"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067C79DC"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705BB407"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76D633CE" w14:textId="77777777" w:rsidTr="005960AD">
        <w:trPr>
          <w:trHeight w:val="209"/>
        </w:trPr>
        <w:tc>
          <w:tcPr>
            <w:tcW w:w="851" w:type="dxa"/>
            <w:shd w:val="clear" w:color="auto" w:fill="auto"/>
            <w:vAlign w:val="center"/>
          </w:tcPr>
          <w:p w14:paraId="395B2A50" w14:textId="3568F7C4"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797322B7" w14:textId="5EF50949"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5107B6A6" w14:textId="45761AF5"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2FF6D4FF"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2B561A8C"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21453385"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3AC32EDB" w14:textId="77777777" w:rsidTr="005960AD">
        <w:trPr>
          <w:trHeight w:val="209"/>
        </w:trPr>
        <w:tc>
          <w:tcPr>
            <w:tcW w:w="851" w:type="dxa"/>
            <w:shd w:val="clear" w:color="auto" w:fill="auto"/>
            <w:vAlign w:val="center"/>
          </w:tcPr>
          <w:p w14:paraId="3D1D25FC" w14:textId="16F5FA30"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3.</w:t>
            </w:r>
          </w:p>
        </w:tc>
        <w:tc>
          <w:tcPr>
            <w:tcW w:w="2551" w:type="dxa"/>
            <w:shd w:val="clear" w:color="auto" w:fill="auto"/>
            <w:vAlign w:val="center"/>
          </w:tcPr>
          <w:p w14:paraId="22471309" w14:textId="758BD10F" w:rsidR="009D1FBF" w:rsidRPr="008C00AE" w:rsidRDefault="009D1FBF" w:rsidP="009D1FBF">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ФОТ заказчика, в том числе:</w:t>
            </w:r>
          </w:p>
        </w:tc>
        <w:tc>
          <w:tcPr>
            <w:tcW w:w="1843" w:type="dxa"/>
            <w:shd w:val="clear" w:color="auto" w:fill="auto"/>
          </w:tcPr>
          <w:p w14:paraId="1BB1F59F"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152894D4"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0E2481B"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13F50B67"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49C12AA0" w14:textId="77777777" w:rsidTr="005960AD">
        <w:trPr>
          <w:trHeight w:val="209"/>
        </w:trPr>
        <w:tc>
          <w:tcPr>
            <w:tcW w:w="851" w:type="dxa"/>
            <w:shd w:val="clear" w:color="auto" w:fill="auto"/>
            <w:vAlign w:val="center"/>
          </w:tcPr>
          <w:p w14:paraId="6CE9697D" w14:textId="0FE0338C"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3.1.</w:t>
            </w:r>
          </w:p>
        </w:tc>
        <w:tc>
          <w:tcPr>
            <w:tcW w:w="2551" w:type="dxa"/>
            <w:shd w:val="clear" w:color="auto" w:fill="auto"/>
            <w:vAlign w:val="center"/>
          </w:tcPr>
          <w:p w14:paraId="5180C9C2"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54C9004D"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3E1D683C"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09348C9C"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002E2BC"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38C52E83" w14:textId="77777777" w:rsidTr="005960AD">
        <w:trPr>
          <w:trHeight w:val="209"/>
        </w:trPr>
        <w:tc>
          <w:tcPr>
            <w:tcW w:w="851" w:type="dxa"/>
            <w:shd w:val="clear" w:color="auto" w:fill="auto"/>
            <w:vAlign w:val="center"/>
          </w:tcPr>
          <w:p w14:paraId="128D1E49" w14:textId="27264885"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4ACF880C"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16A310AD"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08C367EF"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4B77004F"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2F53B14A"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420D9795" w14:textId="77777777" w:rsidTr="005960AD">
        <w:trPr>
          <w:trHeight w:val="209"/>
        </w:trPr>
        <w:tc>
          <w:tcPr>
            <w:tcW w:w="851" w:type="dxa"/>
            <w:shd w:val="clear" w:color="auto" w:fill="auto"/>
            <w:vAlign w:val="center"/>
          </w:tcPr>
          <w:p w14:paraId="7F962E21" w14:textId="02B8D4D0"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4.</w:t>
            </w:r>
          </w:p>
        </w:tc>
        <w:tc>
          <w:tcPr>
            <w:tcW w:w="2551" w:type="dxa"/>
            <w:shd w:val="clear" w:color="auto" w:fill="auto"/>
            <w:vAlign w:val="center"/>
          </w:tcPr>
          <w:p w14:paraId="3F74A053" w14:textId="0207C237" w:rsidR="009D1FBF" w:rsidRPr="008C00AE" w:rsidRDefault="009D1FBF" w:rsidP="009D1FBF">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 xml:space="preserve">Услуги/работы </w:t>
            </w:r>
            <w:r w:rsidR="003F17AA" w:rsidRPr="008C00AE">
              <w:rPr>
                <w:rFonts w:ascii="Times New Roman" w:eastAsia="Times New Roman" w:hAnsi="Times New Roman" w:cs="Times New Roman"/>
                <w:bCs/>
                <w:sz w:val="24"/>
                <w:szCs w:val="24"/>
                <w:lang w:eastAsia="ru-RU"/>
              </w:rPr>
              <w:t>Разработчиков продукта</w:t>
            </w:r>
            <w:r w:rsidRPr="008C00AE">
              <w:rPr>
                <w:rFonts w:ascii="Times New Roman" w:eastAsia="Times New Roman" w:hAnsi="Times New Roman" w:cs="Times New Roman"/>
                <w:bCs/>
                <w:sz w:val="24"/>
                <w:szCs w:val="24"/>
                <w:lang w:eastAsia="ru-RU"/>
              </w:rPr>
              <w:t>, в том числе:</w:t>
            </w:r>
          </w:p>
        </w:tc>
        <w:tc>
          <w:tcPr>
            <w:tcW w:w="1843" w:type="dxa"/>
            <w:shd w:val="clear" w:color="auto" w:fill="auto"/>
          </w:tcPr>
          <w:p w14:paraId="78375F33"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7F4C1991"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257DBB33"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6383602D"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0FCCBFFF" w14:textId="77777777" w:rsidTr="005960AD">
        <w:trPr>
          <w:trHeight w:val="209"/>
        </w:trPr>
        <w:tc>
          <w:tcPr>
            <w:tcW w:w="851" w:type="dxa"/>
            <w:shd w:val="clear" w:color="auto" w:fill="auto"/>
            <w:vAlign w:val="center"/>
          </w:tcPr>
          <w:p w14:paraId="1E7D04ED" w14:textId="3DC9AA31"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4.1.</w:t>
            </w:r>
          </w:p>
        </w:tc>
        <w:tc>
          <w:tcPr>
            <w:tcW w:w="2551" w:type="dxa"/>
            <w:shd w:val="clear" w:color="auto" w:fill="auto"/>
          </w:tcPr>
          <w:p w14:paraId="3D32AAC0" w14:textId="7EB2581F" w:rsidR="009D1FBF" w:rsidRPr="008C00AE" w:rsidRDefault="00F25ABC" w:rsidP="009D1FBF">
            <w:pPr>
              <w:spacing w:after="0" w:line="240" w:lineRule="auto"/>
              <w:rPr>
                <w:rFonts w:ascii="Times New Roman" w:hAnsi="Times New Roman" w:cs="Times New Roman"/>
                <w:bCs/>
                <w:sz w:val="24"/>
                <w:szCs w:val="24"/>
              </w:rPr>
            </w:pPr>
            <w:r w:rsidRPr="008C00AE">
              <w:rPr>
                <w:rFonts w:ascii="Times New Roman" w:hAnsi="Times New Roman" w:cs="Times New Roman"/>
                <w:sz w:val="24"/>
                <w:szCs w:val="24"/>
              </w:rPr>
              <w:t xml:space="preserve">Разработчик </w:t>
            </w:r>
            <w:proofErr w:type="gramStart"/>
            <w:r w:rsidRPr="008C00AE">
              <w:rPr>
                <w:rFonts w:ascii="Times New Roman" w:hAnsi="Times New Roman" w:cs="Times New Roman"/>
                <w:sz w:val="24"/>
                <w:szCs w:val="24"/>
              </w:rPr>
              <w:t xml:space="preserve">продукта </w:t>
            </w:r>
            <w:r w:rsidR="009D1FBF" w:rsidRPr="008C00AE">
              <w:rPr>
                <w:rFonts w:ascii="Times New Roman" w:hAnsi="Times New Roman" w:cs="Times New Roman"/>
                <w:bCs/>
                <w:sz w:val="24"/>
                <w:szCs w:val="24"/>
              </w:rPr>
              <w:t xml:space="preserve"> 1</w:t>
            </w:r>
            <w:proofErr w:type="gramEnd"/>
          </w:p>
        </w:tc>
        <w:tc>
          <w:tcPr>
            <w:tcW w:w="1843" w:type="dxa"/>
            <w:shd w:val="clear" w:color="auto" w:fill="auto"/>
          </w:tcPr>
          <w:p w14:paraId="5BCD597F"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6FEF3D7E"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4816FB3E"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34B145BA"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4FFD5FF9" w14:textId="77777777" w:rsidTr="005960AD">
        <w:trPr>
          <w:trHeight w:val="209"/>
        </w:trPr>
        <w:tc>
          <w:tcPr>
            <w:tcW w:w="851" w:type="dxa"/>
            <w:shd w:val="clear" w:color="auto" w:fill="auto"/>
            <w:vAlign w:val="center"/>
          </w:tcPr>
          <w:p w14:paraId="49A50F2A" w14:textId="2B0F81F5"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4.1.1.</w:t>
            </w:r>
          </w:p>
        </w:tc>
        <w:tc>
          <w:tcPr>
            <w:tcW w:w="2551" w:type="dxa"/>
            <w:shd w:val="clear" w:color="auto" w:fill="auto"/>
          </w:tcPr>
          <w:p w14:paraId="5C439D0A"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28EC8038"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13FFBA4A"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49A6978"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2CD1076"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6088D4CB" w14:textId="77777777" w:rsidTr="005960AD">
        <w:trPr>
          <w:trHeight w:val="209"/>
        </w:trPr>
        <w:tc>
          <w:tcPr>
            <w:tcW w:w="851" w:type="dxa"/>
            <w:shd w:val="clear" w:color="auto" w:fill="auto"/>
            <w:vAlign w:val="center"/>
          </w:tcPr>
          <w:p w14:paraId="4657BCE2" w14:textId="0CF96082"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2EF5F362"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2C86C2CE"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48EC2842"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26D15A7F"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88990E7"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7915E54F" w14:textId="77777777" w:rsidTr="00B8114D">
        <w:trPr>
          <w:trHeight w:val="209"/>
        </w:trPr>
        <w:tc>
          <w:tcPr>
            <w:tcW w:w="851" w:type="dxa"/>
            <w:shd w:val="clear" w:color="auto" w:fill="auto"/>
          </w:tcPr>
          <w:p w14:paraId="7C5858A4" w14:textId="55F82029"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4.2.</w:t>
            </w:r>
          </w:p>
        </w:tc>
        <w:tc>
          <w:tcPr>
            <w:tcW w:w="2551" w:type="dxa"/>
            <w:shd w:val="clear" w:color="auto" w:fill="auto"/>
          </w:tcPr>
          <w:p w14:paraId="644D972B" w14:textId="1AEB9A8C" w:rsidR="009D1FBF" w:rsidRPr="008C00AE" w:rsidRDefault="00F25ABC" w:rsidP="009D1FBF">
            <w:pPr>
              <w:spacing w:after="0" w:line="240" w:lineRule="auto"/>
              <w:rPr>
                <w:rFonts w:ascii="Times New Roman" w:hAnsi="Times New Roman" w:cs="Times New Roman"/>
                <w:bCs/>
                <w:sz w:val="24"/>
                <w:szCs w:val="24"/>
              </w:rPr>
            </w:pPr>
            <w:r w:rsidRPr="008C00AE">
              <w:rPr>
                <w:rFonts w:ascii="Times New Roman" w:hAnsi="Times New Roman" w:cs="Times New Roman"/>
                <w:sz w:val="24"/>
                <w:szCs w:val="24"/>
              </w:rPr>
              <w:t xml:space="preserve">Разработчик продукта </w:t>
            </w:r>
            <w:r w:rsidR="009D1FBF" w:rsidRPr="008C00AE">
              <w:rPr>
                <w:rFonts w:ascii="Times New Roman" w:hAnsi="Times New Roman" w:cs="Times New Roman"/>
                <w:bCs/>
                <w:sz w:val="24"/>
                <w:szCs w:val="24"/>
              </w:rPr>
              <w:t>2</w:t>
            </w:r>
          </w:p>
        </w:tc>
        <w:tc>
          <w:tcPr>
            <w:tcW w:w="1843" w:type="dxa"/>
            <w:shd w:val="clear" w:color="auto" w:fill="auto"/>
          </w:tcPr>
          <w:p w14:paraId="0FAD35C0"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02F3B429"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A533F37"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6AD1545"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48099D51" w14:textId="77777777" w:rsidTr="00B8114D">
        <w:trPr>
          <w:trHeight w:val="209"/>
        </w:trPr>
        <w:tc>
          <w:tcPr>
            <w:tcW w:w="851" w:type="dxa"/>
            <w:shd w:val="clear" w:color="auto" w:fill="auto"/>
          </w:tcPr>
          <w:p w14:paraId="580B0175" w14:textId="52D55CBA"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4.2.1.</w:t>
            </w:r>
          </w:p>
        </w:tc>
        <w:tc>
          <w:tcPr>
            <w:tcW w:w="2551" w:type="dxa"/>
            <w:shd w:val="clear" w:color="auto" w:fill="auto"/>
          </w:tcPr>
          <w:p w14:paraId="3943C5CA"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78079984"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56995390"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327A9D5"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33AB2726"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6D7F6456" w14:textId="77777777" w:rsidTr="00B8114D">
        <w:trPr>
          <w:trHeight w:val="209"/>
        </w:trPr>
        <w:tc>
          <w:tcPr>
            <w:tcW w:w="851" w:type="dxa"/>
            <w:shd w:val="clear" w:color="auto" w:fill="auto"/>
          </w:tcPr>
          <w:p w14:paraId="33E51554" w14:textId="5E53245C"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lastRenderedPageBreak/>
              <w:t>…</w:t>
            </w:r>
          </w:p>
        </w:tc>
        <w:tc>
          <w:tcPr>
            <w:tcW w:w="2551" w:type="dxa"/>
            <w:shd w:val="clear" w:color="auto" w:fill="auto"/>
          </w:tcPr>
          <w:p w14:paraId="766FF661"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404BD04A"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378273D6"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22A2A120"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540C0DEF"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20182791" w14:textId="77777777" w:rsidTr="005960AD">
        <w:trPr>
          <w:trHeight w:val="209"/>
        </w:trPr>
        <w:tc>
          <w:tcPr>
            <w:tcW w:w="851" w:type="dxa"/>
            <w:shd w:val="clear" w:color="auto" w:fill="auto"/>
            <w:vAlign w:val="center"/>
          </w:tcPr>
          <w:p w14:paraId="4B392144" w14:textId="36A6C0A1"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5.</w:t>
            </w:r>
          </w:p>
        </w:tc>
        <w:tc>
          <w:tcPr>
            <w:tcW w:w="2551" w:type="dxa"/>
            <w:shd w:val="clear" w:color="auto" w:fill="auto"/>
            <w:vAlign w:val="center"/>
          </w:tcPr>
          <w:p w14:paraId="69BE0870" w14:textId="3638A6D9" w:rsidR="009D1FBF" w:rsidRPr="008C00AE" w:rsidRDefault="009D1FBF" w:rsidP="009D1FBF">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Расходные материалы, в том числе:</w:t>
            </w:r>
          </w:p>
        </w:tc>
        <w:tc>
          <w:tcPr>
            <w:tcW w:w="1843" w:type="dxa"/>
            <w:shd w:val="clear" w:color="auto" w:fill="auto"/>
          </w:tcPr>
          <w:p w14:paraId="3A56AF9E"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2A9C0EB3"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3FECBBC0"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77EB7C9A"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140FEA39" w14:textId="77777777" w:rsidTr="005960AD">
        <w:trPr>
          <w:trHeight w:val="209"/>
        </w:trPr>
        <w:tc>
          <w:tcPr>
            <w:tcW w:w="851" w:type="dxa"/>
            <w:shd w:val="clear" w:color="auto" w:fill="auto"/>
            <w:vAlign w:val="center"/>
          </w:tcPr>
          <w:p w14:paraId="59B2B6D2" w14:textId="36659BD0"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5.1.</w:t>
            </w:r>
          </w:p>
        </w:tc>
        <w:tc>
          <w:tcPr>
            <w:tcW w:w="2551" w:type="dxa"/>
            <w:shd w:val="clear" w:color="auto" w:fill="auto"/>
            <w:vAlign w:val="center"/>
          </w:tcPr>
          <w:p w14:paraId="381C8BA1"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3A256433"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4781C1A8"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7EF2EA9"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0DDDE110"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5FA74505" w14:textId="77777777" w:rsidTr="005960AD">
        <w:trPr>
          <w:trHeight w:val="209"/>
        </w:trPr>
        <w:tc>
          <w:tcPr>
            <w:tcW w:w="851" w:type="dxa"/>
            <w:shd w:val="clear" w:color="auto" w:fill="auto"/>
            <w:vAlign w:val="center"/>
          </w:tcPr>
          <w:p w14:paraId="41994427" w14:textId="73175140"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2FD875E5"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1E2F90FC"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21D9CF44"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3BF134A0"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2F7CBE8F"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210DB0C2" w14:textId="77777777" w:rsidTr="005960AD">
        <w:trPr>
          <w:trHeight w:val="209"/>
        </w:trPr>
        <w:tc>
          <w:tcPr>
            <w:tcW w:w="851" w:type="dxa"/>
            <w:shd w:val="clear" w:color="auto" w:fill="auto"/>
            <w:vAlign w:val="center"/>
          </w:tcPr>
          <w:p w14:paraId="2F0FBF30" w14:textId="60950A85"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0A265D45"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7CD4E8D2"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0EF4A871"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5AEEBD1B"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13D9AEA5"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4EE2D67F" w14:textId="77777777" w:rsidTr="005960AD">
        <w:trPr>
          <w:trHeight w:val="209"/>
        </w:trPr>
        <w:tc>
          <w:tcPr>
            <w:tcW w:w="851" w:type="dxa"/>
            <w:shd w:val="clear" w:color="auto" w:fill="auto"/>
            <w:vAlign w:val="center"/>
          </w:tcPr>
          <w:p w14:paraId="2542BA86" w14:textId="50C17D56"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6.</w:t>
            </w:r>
          </w:p>
        </w:tc>
        <w:tc>
          <w:tcPr>
            <w:tcW w:w="2551" w:type="dxa"/>
            <w:shd w:val="clear" w:color="auto" w:fill="auto"/>
            <w:vAlign w:val="center"/>
          </w:tcPr>
          <w:p w14:paraId="0BFA7B6D" w14:textId="29F23119" w:rsidR="009D1FBF" w:rsidRPr="008C00AE" w:rsidRDefault="009D1FBF" w:rsidP="009D1FBF">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Прочие расходы, в том числе:</w:t>
            </w:r>
          </w:p>
        </w:tc>
        <w:tc>
          <w:tcPr>
            <w:tcW w:w="1843" w:type="dxa"/>
            <w:shd w:val="clear" w:color="auto" w:fill="auto"/>
          </w:tcPr>
          <w:p w14:paraId="235DC8C9"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5FEC85BC"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0FD3586A"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39F38930"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1C304AB6" w14:textId="77777777" w:rsidTr="005960AD">
        <w:trPr>
          <w:trHeight w:val="209"/>
        </w:trPr>
        <w:tc>
          <w:tcPr>
            <w:tcW w:w="851" w:type="dxa"/>
            <w:shd w:val="clear" w:color="auto" w:fill="auto"/>
            <w:vAlign w:val="center"/>
          </w:tcPr>
          <w:p w14:paraId="3CEE61CB" w14:textId="4B52524A"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6.1.</w:t>
            </w:r>
          </w:p>
        </w:tc>
        <w:tc>
          <w:tcPr>
            <w:tcW w:w="2551" w:type="dxa"/>
            <w:shd w:val="clear" w:color="auto" w:fill="auto"/>
            <w:vAlign w:val="center"/>
          </w:tcPr>
          <w:p w14:paraId="202A7F84"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196AAB78"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2C40DD22"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4F702037"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1B90C708"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06D3C875" w14:textId="77777777" w:rsidTr="005960AD">
        <w:trPr>
          <w:trHeight w:val="209"/>
        </w:trPr>
        <w:tc>
          <w:tcPr>
            <w:tcW w:w="851" w:type="dxa"/>
            <w:shd w:val="clear" w:color="auto" w:fill="auto"/>
            <w:vAlign w:val="center"/>
          </w:tcPr>
          <w:p w14:paraId="03AEE291" w14:textId="302BC24A"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67367BDC"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303AA70D"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5527686D"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63DDFB1B"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55F72F05"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3F4CC9A9" w14:textId="77777777" w:rsidTr="00B8114D">
        <w:trPr>
          <w:trHeight w:val="209"/>
        </w:trPr>
        <w:tc>
          <w:tcPr>
            <w:tcW w:w="851" w:type="dxa"/>
            <w:shd w:val="clear" w:color="auto" w:fill="auto"/>
          </w:tcPr>
          <w:p w14:paraId="05BDEABA" w14:textId="77777777" w:rsidR="009D1FBF" w:rsidRPr="008C00AE" w:rsidRDefault="009D1FBF" w:rsidP="009D1FBF">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2551" w:type="dxa"/>
            <w:shd w:val="clear" w:color="auto" w:fill="auto"/>
          </w:tcPr>
          <w:p w14:paraId="61E29A37" w14:textId="77777777" w:rsidR="009D1FBF" w:rsidRPr="008C00AE" w:rsidRDefault="009D1FBF" w:rsidP="009D1FBF">
            <w:pPr>
              <w:spacing w:after="0" w:line="240" w:lineRule="auto"/>
              <w:rPr>
                <w:rFonts w:ascii="Times New Roman" w:hAnsi="Times New Roman" w:cs="Times New Roman"/>
                <w:bCs/>
                <w:sz w:val="24"/>
                <w:szCs w:val="24"/>
              </w:rPr>
            </w:pPr>
          </w:p>
        </w:tc>
        <w:tc>
          <w:tcPr>
            <w:tcW w:w="1843" w:type="dxa"/>
            <w:shd w:val="clear" w:color="auto" w:fill="auto"/>
          </w:tcPr>
          <w:p w14:paraId="4D43161B"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21B3F9C1" w14:textId="6934FE39"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108122D4"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4521DDF5" w14:textId="77777777" w:rsidR="009D1FBF" w:rsidRPr="008C00AE" w:rsidRDefault="009D1FBF" w:rsidP="009D1FBF">
            <w:pPr>
              <w:spacing w:after="0" w:line="240" w:lineRule="auto"/>
              <w:rPr>
                <w:rFonts w:ascii="Times New Roman" w:hAnsi="Times New Roman" w:cs="Times New Roman"/>
                <w:sz w:val="24"/>
                <w:szCs w:val="24"/>
              </w:rPr>
            </w:pPr>
          </w:p>
        </w:tc>
      </w:tr>
      <w:tr w:rsidR="009D1FBF" w:rsidRPr="008C00AE" w14:paraId="7A8C60EB" w14:textId="77777777" w:rsidTr="00B8114D">
        <w:trPr>
          <w:trHeight w:val="211"/>
        </w:trPr>
        <w:tc>
          <w:tcPr>
            <w:tcW w:w="3402" w:type="dxa"/>
            <w:gridSpan w:val="2"/>
            <w:shd w:val="clear" w:color="auto" w:fill="auto"/>
          </w:tcPr>
          <w:p w14:paraId="78C1E13B" w14:textId="77777777" w:rsidR="009D1FBF" w:rsidRPr="008C00AE" w:rsidRDefault="009D1FBF" w:rsidP="009D1FBF">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ИТОГО:</w:t>
            </w:r>
          </w:p>
        </w:tc>
        <w:tc>
          <w:tcPr>
            <w:tcW w:w="1843" w:type="dxa"/>
            <w:shd w:val="clear" w:color="auto" w:fill="auto"/>
          </w:tcPr>
          <w:p w14:paraId="40EA9F93" w14:textId="77777777" w:rsidR="009D1FBF" w:rsidRPr="008C00AE" w:rsidRDefault="009D1FBF" w:rsidP="009D1FBF">
            <w:pPr>
              <w:spacing w:after="0" w:line="240" w:lineRule="auto"/>
              <w:rPr>
                <w:rFonts w:ascii="Times New Roman" w:hAnsi="Times New Roman" w:cs="Times New Roman"/>
                <w:sz w:val="24"/>
                <w:szCs w:val="24"/>
              </w:rPr>
            </w:pPr>
          </w:p>
        </w:tc>
        <w:tc>
          <w:tcPr>
            <w:tcW w:w="1418" w:type="dxa"/>
            <w:shd w:val="clear" w:color="auto" w:fill="auto"/>
          </w:tcPr>
          <w:p w14:paraId="03F8B016" w14:textId="77777777" w:rsidR="009D1FBF" w:rsidRPr="008C00AE" w:rsidRDefault="009D1FBF" w:rsidP="009D1FBF">
            <w:pPr>
              <w:spacing w:after="0" w:line="240" w:lineRule="auto"/>
              <w:rPr>
                <w:rFonts w:ascii="Times New Roman" w:hAnsi="Times New Roman" w:cs="Times New Roman"/>
                <w:sz w:val="24"/>
                <w:szCs w:val="24"/>
              </w:rPr>
            </w:pPr>
          </w:p>
        </w:tc>
        <w:tc>
          <w:tcPr>
            <w:tcW w:w="1275" w:type="dxa"/>
            <w:shd w:val="clear" w:color="auto" w:fill="auto"/>
          </w:tcPr>
          <w:p w14:paraId="7687DBC2" w14:textId="77777777" w:rsidR="009D1FBF" w:rsidRPr="008C00AE" w:rsidRDefault="009D1FBF" w:rsidP="009D1FBF">
            <w:pPr>
              <w:spacing w:after="0" w:line="240" w:lineRule="auto"/>
              <w:rPr>
                <w:rFonts w:ascii="Times New Roman" w:hAnsi="Times New Roman" w:cs="Times New Roman"/>
                <w:sz w:val="24"/>
                <w:szCs w:val="24"/>
              </w:rPr>
            </w:pPr>
          </w:p>
        </w:tc>
        <w:tc>
          <w:tcPr>
            <w:tcW w:w="1560" w:type="dxa"/>
          </w:tcPr>
          <w:p w14:paraId="5506A247" w14:textId="77777777" w:rsidR="009D1FBF" w:rsidRPr="008C00AE" w:rsidRDefault="009D1FBF" w:rsidP="009D1FBF">
            <w:pPr>
              <w:spacing w:after="0" w:line="240" w:lineRule="auto"/>
              <w:rPr>
                <w:rStyle w:val="a7"/>
                <w:rFonts w:ascii="Times New Roman" w:eastAsia="Times New Roman" w:hAnsi="Times New Roman" w:cs="Times New Roman"/>
                <w:sz w:val="24"/>
                <w:szCs w:val="24"/>
                <w:lang w:eastAsia="ru-RU"/>
              </w:rPr>
            </w:pPr>
          </w:p>
        </w:tc>
      </w:tr>
    </w:tbl>
    <w:p w14:paraId="766F237C" w14:textId="77777777" w:rsidR="008D4F5A" w:rsidRPr="008C00AE" w:rsidRDefault="008D4F5A" w:rsidP="00342570">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4AE41AB9" w14:textId="20BE73D8" w:rsidR="00B00465" w:rsidRPr="008C00AE" w:rsidRDefault="00FC7E98" w:rsidP="009D1FBF">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8.2</w:t>
      </w:r>
      <w:r w:rsidR="00B00465" w:rsidRPr="008C00AE">
        <w:rPr>
          <w:rFonts w:ascii="Times New Roman" w:eastAsia="SimSun" w:hAnsi="Times New Roman" w:cs="Times New Roman"/>
          <w:color w:val="000000"/>
          <w:sz w:val="24"/>
          <w:szCs w:val="24"/>
        </w:rPr>
        <w:t>.</w:t>
      </w:r>
      <w:r w:rsidRPr="008C00AE">
        <w:rPr>
          <w:rFonts w:ascii="Times New Roman" w:eastAsia="SimSun" w:hAnsi="Times New Roman" w:cs="Times New Roman"/>
          <w:color w:val="000000"/>
          <w:sz w:val="24"/>
          <w:szCs w:val="24"/>
        </w:rPr>
        <w:t xml:space="preserve"> Использование средств внебюджетного финансирования, предоставленного на Этап</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843"/>
        <w:gridCol w:w="1418"/>
        <w:gridCol w:w="1275"/>
        <w:gridCol w:w="1560"/>
      </w:tblGrid>
      <w:tr w:rsidR="009D1FBF" w:rsidRPr="008C00AE" w14:paraId="51DA2288" w14:textId="77777777" w:rsidTr="005960AD">
        <w:trPr>
          <w:trHeight w:val="131"/>
        </w:trPr>
        <w:tc>
          <w:tcPr>
            <w:tcW w:w="851" w:type="dxa"/>
            <w:vMerge w:val="restart"/>
            <w:shd w:val="clear" w:color="auto" w:fill="D9D9D9" w:themeFill="background1" w:themeFillShade="D9"/>
          </w:tcPr>
          <w:p w14:paraId="49C1BF5C"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w:t>
            </w:r>
          </w:p>
          <w:p w14:paraId="28D70CDB"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2551" w:type="dxa"/>
            <w:vMerge w:val="restart"/>
            <w:shd w:val="clear" w:color="auto" w:fill="D9D9D9" w:themeFill="background1" w:themeFillShade="D9"/>
          </w:tcPr>
          <w:p w14:paraId="5D14FEA1"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color w:val="000000"/>
                <w:sz w:val="24"/>
                <w:szCs w:val="24"/>
              </w:rPr>
              <w:t>Наименование статьи расходов</w:t>
            </w:r>
          </w:p>
          <w:p w14:paraId="097954DC"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1843" w:type="dxa"/>
            <w:vMerge w:val="restart"/>
            <w:shd w:val="clear" w:color="auto" w:fill="D9D9D9" w:themeFill="background1" w:themeFillShade="D9"/>
          </w:tcPr>
          <w:p w14:paraId="0EB944C1" w14:textId="77777777" w:rsidR="009D1FBF" w:rsidRPr="008C00AE" w:rsidRDefault="009D1FBF" w:rsidP="005960AD">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Запланированные по Смете расходы, руб.</w:t>
            </w:r>
          </w:p>
        </w:tc>
        <w:tc>
          <w:tcPr>
            <w:tcW w:w="1418" w:type="dxa"/>
            <w:vMerge w:val="restart"/>
            <w:shd w:val="clear" w:color="auto" w:fill="D9D9D9" w:themeFill="background1" w:themeFillShade="D9"/>
          </w:tcPr>
          <w:p w14:paraId="748F68DE" w14:textId="77777777" w:rsidR="009D1FBF" w:rsidRPr="008C00AE" w:rsidRDefault="009D1FBF" w:rsidP="005960AD">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Фактические расходы, руб.</w:t>
            </w:r>
          </w:p>
        </w:tc>
        <w:tc>
          <w:tcPr>
            <w:tcW w:w="2835" w:type="dxa"/>
            <w:gridSpan w:val="2"/>
            <w:shd w:val="clear" w:color="auto" w:fill="D9D9D9" w:themeFill="background1" w:themeFillShade="D9"/>
          </w:tcPr>
          <w:p w14:paraId="3CB6F4CD" w14:textId="77777777" w:rsidR="009D1FBF" w:rsidRPr="008C00AE" w:rsidRDefault="009D1FBF" w:rsidP="005960AD">
            <w:pPr>
              <w:spacing w:after="0" w:line="240" w:lineRule="auto"/>
              <w:jc w:val="center"/>
              <w:rPr>
                <w:rFonts w:ascii="Times New Roman" w:hAnsi="Times New Roman" w:cs="Times New Roman"/>
                <w:sz w:val="24"/>
                <w:szCs w:val="24"/>
              </w:rPr>
            </w:pPr>
            <w:r w:rsidRPr="008C00AE">
              <w:rPr>
                <w:rFonts w:ascii="Times New Roman" w:hAnsi="Times New Roman" w:cs="Times New Roman"/>
                <w:sz w:val="24"/>
                <w:szCs w:val="24"/>
              </w:rPr>
              <w:t>Пояснение отклонений.</w:t>
            </w:r>
          </w:p>
        </w:tc>
      </w:tr>
      <w:tr w:rsidR="009D1FBF" w:rsidRPr="008C00AE" w14:paraId="776EFE57" w14:textId="77777777" w:rsidTr="005960AD">
        <w:trPr>
          <w:trHeight w:val="179"/>
        </w:trPr>
        <w:tc>
          <w:tcPr>
            <w:tcW w:w="851" w:type="dxa"/>
            <w:vMerge/>
            <w:shd w:val="clear" w:color="auto" w:fill="auto"/>
          </w:tcPr>
          <w:p w14:paraId="386B8EE1"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2551" w:type="dxa"/>
            <w:vMerge/>
            <w:shd w:val="clear" w:color="auto" w:fill="auto"/>
          </w:tcPr>
          <w:p w14:paraId="11550E8E" w14:textId="77777777" w:rsidR="009D1FBF" w:rsidRPr="008C00AE" w:rsidRDefault="009D1FBF" w:rsidP="005960AD">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843" w:type="dxa"/>
            <w:vMerge/>
            <w:shd w:val="clear" w:color="auto" w:fill="auto"/>
          </w:tcPr>
          <w:p w14:paraId="071C15A3"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vMerge/>
            <w:shd w:val="clear" w:color="auto" w:fill="auto"/>
          </w:tcPr>
          <w:p w14:paraId="5B76BC98"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D9D9D9" w:themeFill="background1" w:themeFillShade="D9"/>
          </w:tcPr>
          <w:p w14:paraId="752DFDC4" w14:textId="77777777" w:rsidR="009D1FBF" w:rsidRPr="008C00AE" w:rsidRDefault="009D1FBF" w:rsidP="005960AD">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Величина, %</w:t>
            </w:r>
          </w:p>
        </w:tc>
        <w:tc>
          <w:tcPr>
            <w:tcW w:w="1560" w:type="dxa"/>
            <w:shd w:val="clear" w:color="auto" w:fill="D9D9D9" w:themeFill="background1" w:themeFillShade="D9"/>
          </w:tcPr>
          <w:p w14:paraId="006D2D49" w14:textId="77777777" w:rsidR="009D1FBF" w:rsidRPr="008C00AE" w:rsidRDefault="009D1FBF" w:rsidP="005960AD">
            <w:pPr>
              <w:spacing w:after="0" w:line="240" w:lineRule="auto"/>
              <w:jc w:val="center"/>
              <w:rPr>
                <w:rFonts w:ascii="Times New Roman" w:hAnsi="Times New Roman" w:cs="Times New Roman"/>
                <w:sz w:val="24"/>
                <w:szCs w:val="24"/>
              </w:rPr>
            </w:pPr>
            <w:r w:rsidRPr="008C00AE">
              <w:rPr>
                <w:rFonts w:ascii="Times New Roman" w:hAnsi="Times New Roman" w:cs="Times New Roman"/>
                <w:color w:val="000000"/>
                <w:sz w:val="24"/>
                <w:szCs w:val="24"/>
              </w:rPr>
              <w:t>Причина</w:t>
            </w:r>
          </w:p>
        </w:tc>
      </w:tr>
      <w:tr w:rsidR="009D1FBF" w:rsidRPr="008C00AE" w14:paraId="17DCDEE7" w14:textId="77777777" w:rsidTr="005960AD">
        <w:trPr>
          <w:trHeight w:val="179"/>
        </w:trPr>
        <w:tc>
          <w:tcPr>
            <w:tcW w:w="851" w:type="dxa"/>
            <w:shd w:val="clear" w:color="auto" w:fill="auto"/>
            <w:vAlign w:val="center"/>
          </w:tcPr>
          <w:p w14:paraId="782051FB"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1.</w:t>
            </w:r>
          </w:p>
        </w:tc>
        <w:tc>
          <w:tcPr>
            <w:tcW w:w="2551" w:type="dxa"/>
            <w:shd w:val="clear" w:color="auto" w:fill="auto"/>
            <w:vAlign w:val="center"/>
          </w:tcPr>
          <w:p w14:paraId="0AF5F1AA" w14:textId="77777777" w:rsidR="009D1FBF" w:rsidRPr="008C00AE" w:rsidRDefault="009D1FBF" w:rsidP="005960AD">
            <w:pPr>
              <w:suppressAutoHyphens/>
              <w:autoSpaceDE w:val="0"/>
              <w:autoSpaceDN w:val="0"/>
              <w:adjustRightInd w:val="0"/>
              <w:spacing w:after="0" w:line="240" w:lineRule="auto"/>
              <w:contextualSpacing/>
              <w:rPr>
                <w:rFonts w:ascii="Times New Roman" w:hAnsi="Times New Roman" w:cs="Times New Roman"/>
                <w:sz w:val="24"/>
                <w:szCs w:val="24"/>
              </w:rPr>
            </w:pPr>
            <w:r w:rsidRPr="008C00AE">
              <w:rPr>
                <w:rFonts w:ascii="Times New Roman" w:eastAsia="Times New Roman" w:hAnsi="Times New Roman" w:cs="Times New Roman"/>
                <w:bCs/>
                <w:sz w:val="24"/>
                <w:szCs w:val="24"/>
                <w:lang w:eastAsia="ru-RU"/>
              </w:rPr>
              <w:t>Приобретение продукта/сервиса/платформенного решения, в том числе:</w:t>
            </w:r>
          </w:p>
        </w:tc>
        <w:tc>
          <w:tcPr>
            <w:tcW w:w="1843" w:type="dxa"/>
            <w:shd w:val="clear" w:color="auto" w:fill="auto"/>
          </w:tcPr>
          <w:p w14:paraId="1844B464"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1EC92B8F"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2698CE83"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4F374EF5"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066CBC1" w14:textId="77777777" w:rsidTr="005960AD">
        <w:trPr>
          <w:trHeight w:val="179"/>
        </w:trPr>
        <w:tc>
          <w:tcPr>
            <w:tcW w:w="851" w:type="dxa"/>
            <w:shd w:val="clear" w:color="auto" w:fill="auto"/>
          </w:tcPr>
          <w:p w14:paraId="0F600BDA"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1.1.</w:t>
            </w:r>
          </w:p>
        </w:tc>
        <w:tc>
          <w:tcPr>
            <w:tcW w:w="2551" w:type="dxa"/>
            <w:shd w:val="clear" w:color="auto" w:fill="auto"/>
          </w:tcPr>
          <w:p w14:paraId="72B36C0E" w14:textId="77777777" w:rsidR="009D1FBF" w:rsidRPr="008C00AE" w:rsidRDefault="009D1FBF" w:rsidP="005960AD">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843" w:type="dxa"/>
            <w:shd w:val="clear" w:color="auto" w:fill="auto"/>
          </w:tcPr>
          <w:p w14:paraId="68454853"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44F48014"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72E256A1"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702256BF"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34709D0C" w14:textId="77777777" w:rsidTr="005960AD">
        <w:trPr>
          <w:trHeight w:val="179"/>
        </w:trPr>
        <w:tc>
          <w:tcPr>
            <w:tcW w:w="851" w:type="dxa"/>
            <w:shd w:val="clear" w:color="auto" w:fill="auto"/>
          </w:tcPr>
          <w:p w14:paraId="32A39A62" w14:textId="77777777" w:rsidR="009D1FBF" w:rsidRPr="008C00AE" w:rsidRDefault="009D1FBF" w:rsidP="005960AD">
            <w:pPr>
              <w:suppressAutoHyphens/>
              <w:autoSpaceDE w:val="0"/>
              <w:autoSpaceDN w:val="0"/>
              <w:adjustRightInd w:val="0"/>
              <w:spacing w:after="0" w:line="240" w:lineRule="auto"/>
              <w:contextualSpacing/>
              <w:rPr>
                <w:rFonts w:ascii="Times New Roman" w:hAnsi="Times New Roman" w:cs="Times New Roman"/>
                <w:sz w:val="24"/>
                <w:szCs w:val="24"/>
              </w:rPr>
            </w:pPr>
            <w:r w:rsidRPr="008C00AE">
              <w:rPr>
                <w:rFonts w:ascii="Times New Roman" w:hAnsi="Times New Roman" w:cs="Times New Roman"/>
                <w:sz w:val="24"/>
                <w:szCs w:val="24"/>
              </w:rPr>
              <w:t>1.2.</w:t>
            </w:r>
          </w:p>
        </w:tc>
        <w:tc>
          <w:tcPr>
            <w:tcW w:w="2551" w:type="dxa"/>
            <w:shd w:val="clear" w:color="auto" w:fill="auto"/>
          </w:tcPr>
          <w:p w14:paraId="49667166" w14:textId="77777777" w:rsidR="009D1FBF" w:rsidRPr="008C00AE" w:rsidRDefault="009D1FBF" w:rsidP="005960AD">
            <w:pPr>
              <w:suppressAutoHyphens/>
              <w:autoSpaceDE w:val="0"/>
              <w:autoSpaceDN w:val="0"/>
              <w:adjustRightInd w:val="0"/>
              <w:spacing w:after="0" w:line="240" w:lineRule="auto"/>
              <w:contextualSpacing/>
              <w:rPr>
                <w:rFonts w:ascii="Times New Roman" w:hAnsi="Times New Roman" w:cs="Times New Roman"/>
                <w:sz w:val="24"/>
                <w:szCs w:val="24"/>
              </w:rPr>
            </w:pPr>
          </w:p>
        </w:tc>
        <w:tc>
          <w:tcPr>
            <w:tcW w:w="1843" w:type="dxa"/>
            <w:shd w:val="clear" w:color="auto" w:fill="auto"/>
          </w:tcPr>
          <w:p w14:paraId="7A19410D"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35E17840"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25CEF1B7"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0F1BB161"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31F73894" w14:textId="77777777" w:rsidTr="005960AD">
        <w:trPr>
          <w:trHeight w:val="112"/>
        </w:trPr>
        <w:tc>
          <w:tcPr>
            <w:tcW w:w="851" w:type="dxa"/>
            <w:shd w:val="clear" w:color="auto" w:fill="auto"/>
          </w:tcPr>
          <w:p w14:paraId="5F45A1C9" w14:textId="77777777" w:rsidR="009D1FBF" w:rsidRPr="008C00AE" w:rsidRDefault="009D1FBF" w:rsidP="005960AD">
            <w:pPr>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w:t>
            </w:r>
          </w:p>
        </w:tc>
        <w:tc>
          <w:tcPr>
            <w:tcW w:w="2551" w:type="dxa"/>
            <w:shd w:val="clear" w:color="auto" w:fill="auto"/>
          </w:tcPr>
          <w:p w14:paraId="0D5C805A" w14:textId="77777777" w:rsidR="009D1FBF" w:rsidRPr="008C00AE" w:rsidRDefault="009D1FBF" w:rsidP="005960AD">
            <w:pPr>
              <w:spacing w:after="0" w:line="240" w:lineRule="auto"/>
              <w:rPr>
                <w:rFonts w:ascii="Times New Roman" w:hAnsi="Times New Roman" w:cs="Times New Roman"/>
                <w:sz w:val="24"/>
                <w:szCs w:val="24"/>
              </w:rPr>
            </w:pPr>
          </w:p>
        </w:tc>
        <w:tc>
          <w:tcPr>
            <w:tcW w:w="1843" w:type="dxa"/>
            <w:shd w:val="clear" w:color="auto" w:fill="auto"/>
          </w:tcPr>
          <w:p w14:paraId="30B4B87D"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20166B4E"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171F454A"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25B1D2F8"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252CFED" w14:textId="77777777" w:rsidTr="005960AD">
        <w:trPr>
          <w:trHeight w:val="137"/>
        </w:trPr>
        <w:tc>
          <w:tcPr>
            <w:tcW w:w="851" w:type="dxa"/>
            <w:shd w:val="clear" w:color="auto" w:fill="auto"/>
            <w:vAlign w:val="center"/>
          </w:tcPr>
          <w:p w14:paraId="7442605A" w14:textId="77777777" w:rsidR="009D1FBF" w:rsidRPr="008C00AE" w:rsidRDefault="009D1FBF" w:rsidP="005960AD">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2.</w:t>
            </w:r>
          </w:p>
        </w:tc>
        <w:tc>
          <w:tcPr>
            <w:tcW w:w="2551" w:type="dxa"/>
            <w:shd w:val="clear" w:color="auto" w:fill="auto"/>
            <w:vAlign w:val="center"/>
          </w:tcPr>
          <w:p w14:paraId="31774DB0" w14:textId="77777777" w:rsidR="009D1FBF" w:rsidRPr="008C00AE" w:rsidRDefault="009D1FBF" w:rsidP="005960AD">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Оборудование и прочие капитальные затраты, в том числе:</w:t>
            </w:r>
          </w:p>
        </w:tc>
        <w:tc>
          <w:tcPr>
            <w:tcW w:w="1843" w:type="dxa"/>
            <w:shd w:val="clear" w:color="auto" w:fill="auto"/>
          </w:tcPr>
          <w:p w14:paraId="48EC2F7B"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27E653A8"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4A2422EE"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675CE890"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465DF5C5" w14:textId="77777777" w:rsidTr="005960AD">
        <w:trPr>
          <w:trHeight w:val="137"/>
        </w:trPr>
        <w:tc>
          <w:tcPr>
            <w:tcW w:w="851" w:type="dxa"/>
            <w:shd w:val="clear" w:color="auto" w:fill="auto"/>
            <w:vAlign w:val="center"/>
          </w:tcPr>
          <w:p w14:paraId="6DFF9B59" w14:textId="77777777" w:rsidR="009D1FBF" w:rsidRPr="008C00AE" w:rsidRDefault="009D1FBF" w:rsidP="005960AD">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2.1.</w:t>
            </w:r>
          </w:p>
        </w:tc>
        <w:tc>
          <w:tcPr>
            <w:tcW w:w="2551" w:type="dxa"/>
            <w:shd w:val="clear" w:color="auto" w:fill="auto"/>
          </w:tcPr>
          <w:p w14:paraId="01F7A709"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14CFC7EF"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0235D021"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657E4439"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380C2E6E"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2CCAD0E8" w14:textId="77777777" w:rsidTr="005960AD">
        <w:trPr>
          <w:trHeight w:val="137"/>
        </w:trPr>
        <w:tc>
          <w:tcPr>
            <w:tcW w:w="851" w:type="dxa"/>
            <w:shd w:val="clear" w:color="auto" w:fill="auto"/>
            <w:vAlign w:val="center"/>
          </w:tcPr>
          <w:p w14:paraId="1DAA6F2B" w14:textId="77777777" w:rsidR="009D1FBF" w:rsidRPr="008C00AE" w:rsidRDefault="009D1FBF" w:rsidP="005960AD">
            <w:pPr>
              <w:tabs>
                <w:tab w:val="center" w:pos="4677"/>
                <w:tab w:val="right" w:pos="935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2.2.</w:t>
            </w:r>
          </w:p>
        </w:tc>
        <w:tc>
          <w:tcPr>
            <w:tcW w:w="2551" w:type="dxa"/>
            <w:shd w:val="clear" w:color="auto" w:fill="auto"/>
          </w:tcPr>
          <w:p w14:paraId="2E778DFA"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3B8E82FE"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65441593"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7FFC974B"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184511DC"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5CDCB2FB" w14:textId="77777777" w:rsidTr="005960AD">
        <w:trPr>
          <w:trHeight w:val="209"/>
        </w:trPr>
        <w:tc>
          <w:tcPr>
            <w:tcW w:w="851" w:type="dxa"/>
            <w:shd w:val="clear" w:color="auto" w:fill="auto"/>
            <w:vAlign w:val="center"/>
          </w:tcPr>
          <w:p w14:paraId="7BBD1FA8"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217465E5"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0975D165"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07EEC2F2"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6DB97AAE"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7FA44AF6"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AF53774" w14:textId="77777777" w:rsidTr="005960AD">
        <w:trPr>
          <w:trHeight w:val="209"/>
        </w:trPr>
        <w:tc>
          <w:tcPr>
            <w:tcW w:w="851" w:type="dxa"/>
            <w:shd w:val="clear" w:color="auto" w:fill="auto"/>
            <w:vAlign w:val="center"/>
          </w:tcPr>
          <w:p w14:paraId="19CB2B84"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3.</w:t>
            </w:r>
          </w:p>
        </w:tc>
        <w:tc>
          <w:tcPr>
            <w:tcW w:w="2551" w:type="dxa"/>
            <w:shd w:val="clear" w:color="auto" w:fill="auto"/>
            <w:vAlign w:val="center"/>
          </w:tcPr>
          <w:p w14:paraId="225122BF" w14:textId="77777777" w:rsidR="009D1FBF" w:rsidRPr="008C00AE" w:rsidRDefault="009D1FBF" w:rsidP="005960AD">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ФОТ заказчика, в том числе:</w:t>
            </w:r>
          </w:p>
        </w:tc>
        <w:tc>
          <w:tcPr>
            <w:tcW w:w="1843" w:type="dxa"/>
            <w:shd w:val="clear" w:color="auto" w:fill="auto"/>
          </w:tcPr>
          <w:p w14:paraId="1DAED148"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569F6D1B"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3D297642"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7AAA8675"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13CDB370" w14:textId="77777777" w:rsidTr="005960AD">
        <w:trPr>
          <w:trHeight w:val="209"/>
        </w:trPr>
        <w:tc>
          <w:tcPr>
            <w:tcW w:w="851" w:type="dxa"/>
            <w:shd w:val="clear" w:color="auto" w:fill="auto"/>
            <w:vAlign w:val="center"/>
          </w:tcPr>
          <w:p w14:paraId="2C5D4E35"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3.1.</w:t>
            </w:r>
          </w:p>
        </w:tc>
        <w:tc>
          <w:tcPr>
            <w:tcW w:w="2551" w:type="dxa"/>
            <w:shd w:val="clear" w:color="auto" w:fill="auto"/>
            <w:vAlign w:val="center"/>
          </w:tcPr>
          <w:p w14:paraId="128E24D8"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722820EC"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0883EF41"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487E4B48"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301AEB9D"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0A235371" w14:textId="77777777" w:rsidTr="005960AD">
        <w:trPr>
          <w:trHeight w:val="209"/>
        </w:trPr>
        <w:tc>
          <w:tcPr>
            <w:tcW w:w="851" w:type="dxa"/>
            <w:shd w:val="clear" w:color="auto" w:fill="auto"/>
            <w:vAlign w:val="center"/>
          </w:tcPr>
          <w:p w14:paraId="55699B84"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4F7FE9E6"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793CF950"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33356D52"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23AFB4FD"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26BF0B5A"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16048ECD" w14:textId="77777777" w:rsidTr="005960AD">
        <w:trPr>
          <w:trHeight w:val="209"/>
        </w:trPr>
        <w:tc>
          <w:tcPr>
            <w:tcW w:w="851" w:type="dxa"/>
            <w:shd w:val="clear" w:color="auto" w:fill="auto"/>
            <w:vAlign w:val="center"/>
          </w:tcPr>
          <w:p w14:paraId="0844BE11"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4.</w:t>
            </w:r>
          </w:p>
        </w:tc>
        <w:tc>
          <w:tcPr>
            <w:tcW w:w="2551" w:type="dxa"/>
            <w:shd w:val="clear" w:color="auto" w:fill="auto"/>
            <w:vAlign w:val="center"/>
          </w:tcPr>
          <w:p w14:paraId="503C4580" w14:textId="5B94AC06" w:rsidR="009D1FBF" w:rsidRPr="008C00AE" w:rsidRDefault="009D1FBF" w:rsidP="005960AD">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 xml:space="preserve">Услуги/работы </w:t>
            </w:r>
            <w:r w:rsidR="003F17AA" w:rsidRPr="008C00AE">
              <w:rPr>
                <w:rFonts w:ascii="Times New Roman" w:eastAsia="Times New Roman" w:hAnsi="Times New Roman" w:cs="Times New Roman"/>
                <w:bCs/>
                <w:sz w:val="24"/>
                <w:szCs w:val="24"/>
                <w:lang w:eastAsia="ru-RU"/>
              </w:rPr>
              <w:t>Разработчиков продукта</w:t>
            </w:r>
            <w:r w:rsidRPr="008C00AE">
              <w:rPr>
                <w:rFonts w:ascii="Times New Roman" w:eastAsia="Times New Roman" w:hAnsi="Times New Roman" w:cs="Times New Roman"/>
                <w:bCs/>
                <w:sz w:val="24"/>
                <w:szCs w:val="24"/>
                <w:lang w:eastAsia="ru-RU"/>
              </w:rPr>
              <w:t>, в том числе:</w:t>
            </w:r>
          </w:p>
        </w:tc>
        <w:tc>
          <w:tcPr>
            <w:tcW w:w="1843" w:type="dxa"/>
            <w:shd w:val="clear" w:color="auto" w:fill="auto"/>
          </w:tcPr>
          <w:p w14:paraId="33432999"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329FB437"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33D16F75"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04ADAE4E"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31C7AFC6" w14:textId="77777777" w:rsidTr="005960AD">
        <w:trPr>
          <w:trHeight w:val="209"/>
        </w:trPr>
        <w:tc>
          <w:tcPr>
            <w:tcW w:w="851" w:type="dxa"/>
            <w:shd w:val="clear" w:color="auto" w:fill="auto"/>
            <w:vAlign w:val="center"/>
          </w:tcPr>
          <w:p w14:paraId="47E7053F"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4.1.</w:t>
            </w:r>
          </w:p>
        </w:tc>
        <w:tc>
          <w:tcPr>
            <w:tcW w:w="2551" w:type="dxa"/>
            <w:shd w:val="clear" w:color="auto" w:fill="auto"/>
          </w:tcPr>
          <w:p w14:paraId="04C11343" w14:textId="719840BD" w:rsidR="009D1FBF" w:rsidRPr="008C00AE" w:rsidRDefault="00F25ABC" w:rsidP="005960AD">
            <w:pPr>
              <w:spacing w:after="0" w:line="240" w:lineRule="auto"/>
              <w:rPr>
                <w:rFonts w:ascii="Times New Roman" w:hAnsi="Times New Roman" w:cs="Times New Roman"/>
                <w:bCs/>
                <w:sz w:val="24"/>
                <w:szCs w:val="24"/>
              </w:rPr>
            </w:pPr>
            <w:r w:rsidRPr="008C00AE">
              <w:rPr>
                <w:rFonts w:ascii="Times New Roman" w:hAnsi="Times New Roman" w:cs="Times New Roman"/>
                <w:sz w:val="24"/>
                <w:szCs w:val="24"/>
              </w:rPr>
              <w:t xml:space="preserve">Разработчик продукта </w:t>
            </w:r>
            <w:r w:rsidR="009D1FBF" w:rsidRPr="008C00AE">
              <w:rPr>
                <w:rFonts w:ascii="Times New Roman" w:hAnsi="Times New Roman" w:cs="Times New Roman"/>
                <w:bCs/>
                <w:sz w:val="24"/>
                <w:szCs w:val="24"/>
              </w:rPr>
              <w:t>1</w:t>
            </w:r>
          </w:p>
        </w:tc>
        <w:tc>
          <w:tcPr>
            <w:tcW w:w="1843" w:type="dxa"/>
            <w:shd w:val="clear" w:color="auto" w:fill="auto"/>
          </w:tcPr>
          <w:p w14:paraId="7E0CAEDA"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479CE645"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693AAF51"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0B64B6DB"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58892912" w14:textId="77777777" w:rsidTr="005960AD">
        <w:trPr>
          <w:trHeight w:val="209"/>
        </w:trPr>
        <w:tc>
          <w:tcPr>
            <w:tcW w:w="851" w:type="dxa"/>
            <w:shd w:val="clear" w:color="auto" w:fill="auto"/>
            <w:vAlign w:val="center"/>
          </w:tcPr>
          <w:p w14:paraId="54AF0BF4"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4.1.1.</w:t>
            </w:r>
          </w:p>
        </w:tc>
        <w:tc>
          <w:tcPr>
            <w:tcW w:w="2551" w:type="dxa"/>
            <w:shd w:val="clear" w:color="auto" w:fill="auto"/>
          </w:tcPr>
          <w:p w14:paraId="5A6A855A"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438AB53F"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3B580CC6"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3BEEEE6F"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583DDE62"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58208636" w14:textId="77777777" w:rsidTr="005960AD">
        <w:trPr>
          <w:trHeight w:val="209"/>
        </w:trPr>
        <w:tc>
          <w:tcPr>
            <w:tcW w:w="851" w:type="dxa"/>
            <w:shd w:val="clear" w:color="auto" w:fill="auto"/>
            <w:vAlign w:val="center"/>
          </w:tcPr>
          <w:p w14:paraId="20F97EB8"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1E7F10E4"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0BB7CF93"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25A2FE97"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790DA591"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1B95AD28"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3536CEDC" w14:textId="77777777" w:rsidTr="005960AD">
        <w:trPr>
          <w:trHeight w:val="209"/>
        </w:trPr>
        <w:tc>
          <w:tcPr>
            <w:tcW w:w="851" w:type="dxa"/>
            <w:shd w:val="clear" w:color="auto" w:fill="auto"/>
          </w:tcPr>
          <w:p w14:paraId="72C9A5AC"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4.2.</w:t>
            </w:r>
          </w:p>
        </w:tc>
        <w:tc>
          <w:tcPr>
            <w:tcW w:w="2551" w:type="dxa"/>
            <w:shd w:val="clear" w:color="auto" w:fill="auto"/>
          </w:tcPr>
          <w:p w14:paraId="3CE5B271" w14:textId="78F87556" w:rsidR="009D1FBF" w:rsidRPr="008C00AE" w:rsidRDefault="00F25ABC" w:rsidP="005960AD">
            <w:pPr>
              <w:spacing w:after="0" w:line="240" w:lineRule="auto"/>
              <w:rPr>
                <w:rFonts w:ascii="Times New Roman" w:hAnsi="Times New Roman" w:cs="Times New Roman"/>
                <w:bCs/>
                <w:sz w:val="24"/>
                <w:szCs w:val="24"/>
              </w:rPr>
            </w:pPr>
            <w:r w:rsidRPr="008C00AE">
              <w:rPr>
                <w:rFonts w:ascii="Times New Roman" w:hAnsi="Times New Roman" w:cs="Times New Roman"/>
                <w:sz w:val="24"/>
                <w:szCs w:val="24"/>
              </w:rPr>
              <w:t>Разработчик продукта</w:t>
            </w:r>
            <w:r w:rsidRPr="008C00AE">
              <w:rPr>
                <w:rFonts w:ascii="Times New Roman" w:hAnsi="Times New Roman" w:cs="Times New Roman"/>
                <w:bCs/>
                <w:sz w:val="24"/>
                <w:szCs w:val="24"/>
              </w:rPr>
              <w:t xml:space="preserve"> </w:t>
            </w:r>
            <w:r w:rsidR="009D1FBF" w:rsidRPr="008C00AE">
              <w:rPr>
                <w:rFonts w:ascii="Times New Roman" w:hAnsi="Times New Roman" w:cs="Times New Roman"/>
                <w:bCs/>
                <w:sz w:val="24"/>
                <w:szCs w:val="24"/>
              </w:rPr>
              <w:t>2</w:t>
            </w:r>
          </w:p>
        </w:tc>
        <w:tc>
          <w:tcPr>
            <w:tcW w:w="1843" w:type="dxa"/>
            <w:shd w:val="clear" w:color="auto" w:fill="auto"/>
          </w:tcPr>
          <w:p w14:paraId="52FB75BC"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13E0A197"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2BA3CDBC"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461881C2"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396AC5B" w14:textId="77777777" w:rsidTr="005960AD">
        <w:trPr>
          <w:trHeight w:val="209"/>
        </w:trPr>
        <w:tc>
          <w:tcPr>
            <w:tcW w:w="851" w:type="dxa"/>
            <w:shd w:val="clear" w:color="auto" w:fill="auto"/>
          </w:tcPr>
          <w:p w14:paraId="12AAB088"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4.2.1.</w:t>
            </w:r>
          </w:p>
        </w:tc>
        <w:tc>
          <w:tcPr>
            <w:tcW w:w="2551" w:type="dxa"/>
            <w:shd w:val="clear" w:color="auto" w:fill="auto"/>
          </w:tcPr>
          <w:p w14:paraId="39430662"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5B58A12F"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722C8221"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30892812"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18D30C97"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61FF2CE1" w14:textId="77777777" w:rsidTr="005960AD">
        <w:trPr>
          <w:trHeight w:val="209"/>
        </w:trPr>
        <w:tc>
          <w:tcPr>
            <w:tcW w:w="851" w:type="dxa"/>
            <w:shd w:val="clear" w:color="auto" w:fill="auto"/>
          </w:tcPr>
          <w:p w14:paraId="765F2567"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w:t>
            </w:r>
          </w:p>
        </w:tc>
        <w:tc>
          <w:tcPr>
            <w:tcW w:w="2551" w:type="dxa"/>
            <w:shd w:val="clear" w:color="auto" w:fill="auto"/>
          </w:tcPr>
          <w:p w14:paraId="3B2AD47C"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75265A75"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5B692A4C"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6C887FBF"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4B99AFEE"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09306F0B" w14:textId="77777777" w:rsidTr="005960AD">
        <w:trPr>
          <w:trHeight w:val="209"/>
        </w:trPr>
        <w:tc>
          <w:tcPr>
            <w:tcW w:w="851" w:type="dxa"/>
            <w:shd w:val="clear" w:color="auto" w:fill="auto"/>
            <w:vAlign w:val="center"/>
          </w:tcPr>
          <w:p w14:paraId="15699167"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5.</w:t>
            </w:r>
          </w:p>
        </w:tc>
        <w:tc>
          <w:tcPr>
            <w:tcW w:w="2551" w:type="dxa"/>
            <w:shd w:val="clear" w:color="auto" w:fill="auto"/>
            <w:vAlign w:val="center"/>
          </w:tcPr>
          <w:p w14:paraId="0DFBD1D8" w14:textId="77777777" w:rsidR="009D1FBF" w:rsidRPr="008C00AE" w:rsidRDefault="009D1FBF" w:rsidP="005960AD">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Расходные материалы, в том числе:</w:t>
            </w:r>
          </w:p>
        </w:tc>
        <w:tc>
          <w:tcPr>
            <w:tcW w:w="1843" w:type="dxa"/>
            <w:shd w:val="clear" w:color="auto" w:fill="auto"/>
          </w:tcPr>
          <w:p w14:paraId="10AE1281"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010899D6"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42025858"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6F040B3F"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283CA365" w14:textId="77777777" w:rsidTr="005960AD">
        <w:trPr>
          <w:trHeight w:val="209"/>
        </w:trPr>
        <w:tc>
          <w:tcPr>
            <w:tcW w:w="851" w:type="dxa"/>
            <w:shd w:val="clear" w:color="auto" w:fill="auto"/>
            <w:vAlign w:val="center"/>
          </w:tcPr>
          <w:p w14:paraId="2220B5EA"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5.1.</w:t>
            </w:r>
          </w:p>
        </w:tc>
        <w:tc>
          <w:tcPr>
            <w:tcW w:w="2551" w:type="dxa"/>
            <w:shd w:val="clear" w:color="auto" w:fill="auto"/>
            <w:vAlign w:val="center"/>
          </w:tcPr>
          <w:p w14:paraId="5BEF9F55"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12C06B1B"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7AD99B82"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092FCCFB"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09D76B50"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696D8A59" w14:textId="77777777" w:rsidTr="005960AD">
        <w:trPr>
          <w:trHeight w:val="209"/>
        </w:trPr>
        <w:tc>
          <w:tcPr>
            <w:tcW w:w="851" w:type="dxa"/>
            <w:shd w:val="clear" w:color="auto" w:fill="auto"/>
            <w:vAlign w:val="center"/>
          </w:tcPr>
          <w:p w14:paraId="39553089"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1433BF41"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203CDF08"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5A44F525"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227D71F9"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418A15A7"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DBB0024" w14:textId="77777777" w:rsidTr="005960AD">
        <w:trPr>
          <w:trHeight w:val="209"/>
        </w:trPr>
        <w:tc>
          <w:tcPr>
            <w:tcW w:w="851" w:type="dxa"/>
            <w:shd w:val="clear" w:color="auto" w:fill="auto"/>
            <w:vAlign w:val="center"/>
          </w:tcPr>
          <w:p w14:paraId="2A615AA4"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lastRenderedPageBreak/>
              <w:t>…</w:t>
            </w:r>
          </w:p>
        </w:tc>
        <w:tc>
          <w:tcPr>
            <w:tcW w:w="2551" w:type="dxa"/>
            <w:shd w:val="clear" w:color="auto" w:fill="auto"/>
            <w:vAlign w:val="center"/>
          </w:tcPr>
          <w:p w14:paraId="73DF050A"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4DD14B11"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71399D85"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4A5CE90F"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6965B419"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2A27941" w14:textId="77777777" w:rsidTr="005960AD">
        <w:trPr>
          <w:trHeight w:val="209"/>
        </w:trPr>
        <w:tc>
          <w:tcPr>
            <w:tcW w:w="851" w:type="dxa"/>
            <w:shd w:val="clear" w:color="auto" w:fill="auto"/>
            <w:vAlign w:val="center"/>
          </w:tcPr>
          <w:p w14:paraId="0A0155D9"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6.</w:t>
            </w:r>
          </w:p>
        </w:tc>
        <w:tc>
          <w:tcPr>
            <w:tcW w:w="2551" w:type="dxa"/>
            <w:shd w:val="clear" w:color="auto" w:fill="auto"/>
            <w:vAlign w:val="center"/>
          </w:tcPr>
          <w:p w14:paraId="7047278B" w14:textId="77777777" w:rsidR="009D1FBF" w:rsidRPr="008C00AE" w:rsidRDefault="009D1FBF" w:rsidP="005960AD">
            <w:pPr>
              <w:spacing w:after="0" w:line="240" w:lineRule="auto"/>
              <w:rPr>
                <w:rFonts w:ascii="Times New Roman" w:hAnsi="Times New Roman" w:cs="Times New Roman"/>
                <w:bCs/>
                <w:sz w:val="24"/>
                <w:szCs w:val="24"/>
              </w:rPr>
            </w:pPr>
            <w:r w:rsidRPr="008C00AE">
              <w:rPr>
                <w:rFonts w:ascii="Times New Roman" w:eastAsia="Times New Roman" w:hAnsi="Times New Roman" w:cs="Times New Roman"/>
                <w:bCs/>
                <w:sz w:val="24"/>
                <w:szCs w:val="24"/>
                <w:lang w:eastAsia="ru-RU"/>
              </w:rPr>
              <w:t>Прочие расходы, в том числе:</w:t>
            </w:r>
          </w:p>
        </w:tc>
        <w:tc>
          <w:tcPr>
            <w:tcW w:w="1843" w:type="dxa"/>
            <w:shd w:val="clear" w:color="auto" w:fill="auto"/>
          </w:tcPr>
          <w:p w14:paraId="74C4E4CC"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408A5621"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1616F8BF"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0A51792D"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348DE4CD" w14:textId="77777777" w:rsidTr="005960AD">
        <w:trPr>
          <w:trHeight w:val="209"/>
        </w:trPr>
        <w:tc>
          <w:tcPr>
            <w:tcW w:w="851" w:type="dxa"/>
            <w:shd w:val="clear" w:color="auto" w:fill="auto"/>
            <w:vAlign w:val="center"/>
          </w:tcPr>
          <w:p w14:paraId="5E129E82"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6.1.</w:t>
            </w:r>
          </w:p>
        </w:tc>
        <w:tc>
          <w:tcPr>
            <w:tcW w:w="2551" w:type="dxa"/>
            <w:shd w:val="clear" w:color="auto" w:fill="auto"/>
            <w:vAlign w:val="center"/>
          </w:tcPr>
          <w:p w14:paraId="0B57D0A6"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42EC279A"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78B81ABB"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49E66554"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26CA28D9"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013B4A71" w14:textId="77777777" w:rsidTr="005960AD">
        <w:trPr>
          <w:trHeight w:val="209"/>
        </w:trPr>
        <w:tc>
          <w:tcPr>
            <w:tcW w:w="851" w:type="dxa"/>
            <w:shd w:val="clear" w:color="auto" w:fill="auto"/>
            <w:vAlign w:val="center"/>
          </w:tcPr>
          <w:p w14:paraId="428F4964"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r w:rsidRPr="008C00AE">
              <w:rPr>
                <w:rFonts w:ascii="Times New Roman" w:eastAsia="Times New Roman" w:hAnsi="Times New Roman" w:cs="Times New Roman"/>
                <w:sz w:val="24"/>
                <w:szCs w:val="24"/>
                <w:lang w:eastAsia="ru-RU"/>
              </w:rPr>
              <w:t>…</w:t>
            </w:r>
          </w:p>
        </w:tc>
        <w:tc>
          <w:tcPr>
            <w:tcW w:w="2551" w:type="dxa"/>
            <w:shd w:val="clear" w:color="auto" w:fill="auto"/>
            <w:vAlign w:val="center"/>
          </w:tcPr>
          <w:p w14:paraId="0DFF4EA8"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167947E5"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45C7CCE5"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1D0C4995"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7B6F8B2D"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7708635B" w14:textId="77777777" w:rsidTr="005960AD">
        <w:trPr>
          <w:trHeight w:val="209"/>
        </w:trPr>
        <w:tc>
          <w:tcPr>
            <w:tcW w:w="851" w:type="dxa"/>
            <w:shd w:val="clear" w:color="auto" w:fill="auto"/>
          </w:tcPr>
          <w:p w14:paraId="5AA385B9" w14:textId="77777777" w:rsidR="009D1FBF" w:rsidRPr="008C00AE" w:rsidRDefault="009D1FBF" w:rsidP="005960AD">
            <w:pPr>
              <w:tabs>
                <w:tab w:val="left" w:pos="495"/>
              </w:tabs>
              <w:suppressAutoHyphens/>
              <w:autoSpaceDE w:val="0"/>
              <w:autoSpaceDN w:val="0"/>
              <w:adjustRightInd w:val="0"/>
              <w:spacing w:after="0" w:line="240" w:lineRule="auto"/>
              <w:contextualSpacing/>
              <w:jc w:val="center"/>
              <w:rPr>
                <w:rFonts w:ascii="Times New Roman" w:hAnsi="Times New Roman" w:cs="Times New Roman"/>
                <w:sz w:val="24"/>
                <w:szCs w:val="24"/>
              </w:rPr>
            </w:pPr>
          </w:p>
        </w:tc>
        <w:tc>
          <w:tcPr>
            <w:tcW w:w="2551" w:type="dxa"/>
            <w:shd w:val="clear" w:color="auto" w:fill="auto"/>
          </w:tcPr>
          <w:p w14:paraId="4E4DFEA5" w14:textId="77777777" w:rsidR="009D1FBF" w:rsidRPr="008C00AE" w:rsidRDefault="009D1FBF" w:rsidP="005960AD">
            <w:pPr>
              <w:spacing w:after="0" w:line="240" w:lineRule="auto"/>
              <w:rPr>
                <w:rFonts w:ascii="Times New Roman" w:hAnsi="Times New Roman" w:cs="Times New Roman"/>
                <w:bCs/>
                <w:sz w:val="24"/>
                <w:szCs w:val="24"/>
              </w:rPr>
            </w:pPr>
          </w:p>
        </w:tc>
        <w:tc>
          <w:tcPr>
            <w:tcW w:w="1843" w:type="dxa"/>
            <w:shd w:val="clear" w:color="auto" w:fill="auto"/>
          </w:tcPr>
          <w:p w14:paraId="212EEF96"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20AA19B2"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38A89117"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35D2E783" w14:textId="77777777" w:rsidR="009D1FBF" w:rsidRPr="008C00AE" w:rsidRDefault="009D1FBF" w:rsidP="005960AD">
            <w:pPr>
              <w:spacing w:after="0" w:line="240" w:lineRule="auto"/>
              <w:rPr>
                <w:rFonts w:ascii="Times New Roman" w:hAnsi="Times New Roman" w:cs="Times New Roman"/>
                <w:sz w:val="24"/>
                <w:szCs w:val="24"/>
              </w:rPr>
            </w:pPr>
          </w:p>
        </w:tc>
      </w:tr>
      <w:tr w:rsidR="009D1FBF" w:rsidRPr="008C00AE" w14:paraId="4E527A06" w14:textId="77777777" w:rsidTr="005960AD">
        <w:trPr>
          <w:trHeight w:val="211"/>
        </w:trPr>
        <w:tc>
          <w:tcPr>
            <w:tcW w:w="3402" w:type="dxa"/>
            <w:gridSpan w:val="2"/>
            <w:shd w:val="clear" w:color="auto" w:fill="auto"/>
          </w:tcPr>
          <w:p w14:paraId="17D880F0" w14:textId="77777777" w:rsidR="009D1FBF" w:rsidRPr="008C00AE" w:rsidRDefault="009D1FBF" w:rsidP="005960AD">
            <w:pPr>
              <w:spacing w:after="0" w:line="240" w:lineRule="auto"/>
              <w:rPr>
                <w:rFonts w:ascii="Times New Roman" w:hAnsi="Times New Roman" w:cs="Times New Roman"/>
                <w:sz w:val="24"/>
                <w:szCs w:val="24"/>
              </w:rPr>
            </w:pPr>
            <w:r w:rsidRPr="008C00AE">
              <w:rPr>
                <w:rFonts w:ascii="Times New Roman" w:hAnsi="Times New Roman" w:cs="Times New Roman"/>
                <w:sz w:val="24"/>
                <w:szCs w:val="24"/>
              </w:rPr>
              <w:t>ИТОГО:</w:t>
            </w:r>
          </w:p>
        </w:tc>
        <w:tc>
          <w:tcPr>
            <w:tcW w:w="1843" w:type="dxa"/>
            <w:shd w:val="clear" w:color="auto" w:fill="auto"/>
          </w:tcPr>
          <w:p w14:paraId="67D739CC" w14:textId="77777777" w:rsidR="009D1FBF" w:rsidRPr="008C00AE" w:rsidRDefault="009D1FBF" w:rsidP="005960AD">
            <w:pPr>
              <w:spacing w:after="0" w:line="240" w:lineRule="auto"/>
              <w:rPr>
                <w:rFonts w:ascii="Times New Roman" w:hAnsi="Times New Roman" w:cs="Times New Roman"/>
                <w:sz w:val="24"/>
                <w:szCs w:val="24"/>
              </w:rPr>
            </w:pPr>
          </w:p>
        </w:tc>
        <w:tc>
          <w:tcPr>
            <w:tcW w:w="1418" w:type="dxa"/>
            <w:shd w:val="clear" w:color="auto" w:fill="auto"/>
          </w:tcPr>
          <w:p w14:paraId="46D1334E" w14:textId="77777777" w:rsidR="009D1FBF" w:rsidRPr="008C00AE" w:rsidRDefault="009D1FBF" w:rsidP="005960AD">
            <w:pPr>
              <w:spacing w:after="0" w:line="240" w:lineRule="auto"/>
              <w:rPr>
                <w:rFonts w:ascii="Times New Roman" w:hAnsi="Times New Roman" w:cs="Times New Roman"/>
                <w:sz w:val="24"/>
                <w:szCs w:val="24"/>
              </w:rPr>
            </w:pPr>
          </w:p>
        </w:tc>
        <w:tc>
          <w:tcPr>
            <w:tcW w:w="1275" w:type="dxa"/>
            <w:shd w:val="clear" w:color="auto" w:fill="auto"/>
          </w:tcPr>
          <w:p w14:paraId="62AA1C43" w14:textId="77777777" w:rsidR="009D1FBF" w:rsidRPr="008C00AE" w:rsidRDefault="009D1FBF" w:rsidP="005960AD">
            <w:pPr>
              <w:spacing w:after="0" w:line="240" w:lineRule="auto"/>
              <w:rPr>
                <w:rFonts w:ascii="Times New Roman" w:hAnsi="Times New Roman" w:cs="Times New Roman"/>
                <w:sz w:val="24"/>
                <w:szCs w:val="24"/>
              </w:rPr>
            </w:pPr>
          </w:p>
        </w:tc>
        <w:tc>
          <w:tcPr>
            <w:tcW w:w="1560" w:type="dxa"/>
          </w:tcPr>
          <w:p w14:paraId="330B29E1" w14:textId="77777777" w:rsidR="009D1FBF" w:rsidRPr="008C00AE" w:rsidRDefault="009D1FBF" w:rsidP="005960AD">
            <w:pPr>
              <w:spacing w:after="0" w:line="240" w:lineRule="auto"/>
              <w:rPr>
                <w:rStyle w:val="a7"/>
                <w:rFonts w:ascii="Times New Roman" w:eastAsia="Times New Roman" w:hAnsi="Times New Roman" w:cs="Times New Roman"/>
                <w:sz w:val="24"/>
                <w:szCs w:val="24"/>
                <w:lang w:eastAsia="ru-RU"/>
              </w:rPr>
            </w:pPr>
          </w:p>
        </w:tc>
      </w:tr>
    </w:tbl>
    <w:p w14:paraId="39F925A3" w14:textId="77777777" w:rsidR="00B00465" w:rsidRPr="008C00AE" w:rsidRDefault="00B00465" w:rsidP="00B00465">
      <w:pPr>
        <w:widowControl w:val="0"/>
        <w:autoSpaceDE w:val="0"/>
        <w:autoSpaceDN w:val="0"/>
        <w:adjustRightInd w:val="0"/>
        <w:spacing w:after="0" w:line="240" w:lineRule="auto"/>
        <w:contextualSpacing/>
        <w:jc w:val="both"/>
        <w:rPr>
          <w:rFonts w:ascii="Times New Roman" w:eastAsia="SimSun" w:hAnsi="Times New Roman" w:cs="Times New Roman"/>
          <w:color w:val="000000"/>
          <w:sz w:val="24"/>
          <w:szCs w:val="24"/>
        </w:rPr>
      </w:pPr>
    </w:p>
    <w:p w14:paraId="2625B8A8" w14:textId="77777777" w:rsidR="008D4F5A" w:rsidRPr="008C00AE" w:rsidRDefault="00FC7E98"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9</w:t>
      </w:r>
      <w:r w:rsidR="008D4F5A" w:rsidRPr="008C00AE">
        <w:rPr>
          <w:rFonts w:ascii="Times New Roman" w:eastAsia="SimSun" w:hAnsi="Times New Roman" w:cs="Times New Roman"/>
          <w:color w:val="000000"/>
          <w:sz w:val="24"/>
          <w:szCs w:val="24"/>
        </w:rPr>
        <w:t>. Недостатки, выявленные в ходе реализации Этапа Проекта.</w:t>
      </w:r>
    </w:p>
    <w:p w14:paraId="1029C1BA"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25"/>
        <w:gridCol w:w="7168"/>
      </w:tblGrid>
      <w:tr w:rsidR="008D4F5A" w:rsidRPr="008C00AE" w14:paraId="7FF3EF13" w14:textId="77777777" w:rsidTr="00B00465">
        <w:trPr>
          <w:trHeight w:val="189"/>
        </w:trPr>
        <w:tc>
          <w:tcPr>
            <w:tcW w:w="2325" w:type="dxa"/>
            <w:shd w:val="clear" w:color="auto" w:fill="auto"/>
            <w:hideMark/>
          </w:tcPr>
          <w:p w14:paraId="2CF9B4FE" w14:textId="77777777" w:rsidR="008D4F5A" w:rsidRPr="008C00AE" w:rsidRDefault="008D4F5A" w:rsidP="007E573B">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Недостаток</w:t>
            </w:r>
          </w:p>
        </w:tc>
        <w:tc>
          <w:tcPr>
            <w:tcW w:w="7168" w:type="dxa"/>
            <w:shd w:val="clear" w:color="auto" w:fill="auto"/>
            <w:hideMark/>
          </w:tcPr>
          <w:p w14:paraId="02A14580" w14:textId="77777777" w:rsidR="008D4F5A" w:rsidRPr="008C00AE" w:rsidRDefault="008D4F5A" w:rsidP="00DF41EB">
            <w:pPr>
              <w:widowControl w:val="0"/>
              <w:spacing w:after="0" w:line="240" w:lineRule="auto"/>
              <w:contextualSpacing/>
              <w:jc w:val="center"/>
              <w:rPr>
                <w:rFonts w:ascii="Times New Roman" w:hAnsi="Times New Roman" w:cs="Times New Roman"/>
                <w:sz w:val="24"/>
                <w:szCs w:val="24"/>
              </w:rPr>
            </w:pPr>
            <w:r w:rsidRPr="008C00AE">
              <w:rPr>
                <w:rFonts w:ascii="Times New Roman" w:hAnsi="Times New Roman" w:cs="Times New Roman"/>
                <w:sz w:val="24"/>
                <w:szCs w:val="24"/>
              </w:rPr>
              <w:t>Пути решения/устранения</w:t>
            </w:r>
          </w:p>
        </w:tc>
      </w:tr>
      <w:tr w:rsidR="008D4F5A" w:rsidRPr="008C00AE" w14:paraId="3FC7581B" w14:textId="77777777" w:rsidTr="00B00465">
        <w:trPr>
          <w:trHeight w:val="67"/>
        </w:trPr>
        <w:tc>
          <w:tcPr>
            <w:tcW w:w="2325" w:type="dxa"/>
            <w:shd w:val="clear" w:color="auto" w:fill="auto"/>
            <w:hideMark/>
          </w:tcPr>
          <w:p w14:paraId="4C27B938" w14:textId="77777777" w:rsidR="008D4F5A" w:rsidRPr="008C00AE" w:rsidRDefault="008D4F5A" w:rsidP="00342570">
            <w:pPr>
              <w:widowControl w:val="0"/>
              <w:spacing w:after="0" w:line="240" w:lineRule="auto"/>
              <w:contextualSpacing/>
              <w:rPr>
                <w:rFonts w:ascii="Times New Roman" w:hAnsi="Times New Roman" w:cs="Times New Roman"/>
                <w:sz w:val="24"/>
                <w:szCs w:val="24"/>
              </w:rPr>
            </w:pPr>
            <w:r w:rsidRPr="008C00AE">
              <w:rPr>
                <w:rFonts w:ascii="Times New Roman" w:hAnsi="Times New Roman" w:cs="Times New Roman"/>
                <w:sz w:val="24"/>
                <w:szCs w:val="24"/>
              </w:rPr>
              <w:t xml:space="preserve">1. </w:t>
            </w:r>
          </w:p>
        </w:tc>
        <w:tc>
          <w:tcPr>
            <w:tcW w:w="7168" w:type="dxa"/>
            <w:shd w:val="clear" w:color="auto" w:fill="auto"/>
            <w:hideMark/>
          </w:tcPr>
          <w:p w14:paraId="2AF979EE"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r>
      <w:tr w:rsidR="008D4F5A" w:rsidRPr="008C00AE" w14:paraId="4D3EF847" w14:textId="77777777" w:rsidTr="00B00465">
        <w:trPr>
          <w:trHeight w:val="22"/>
        </w:trPr>
        <w:tc>
          <w:tcPr>
            <w:tcW w:w="2325" w:type="dxa"/>
            <w:shd w:val="clear" w:color="auto" w:fill="auto"/>
            <w:hideMark/>
          </w:tcPr>
          <w:p w14:paraId="5D8BE9EF" w14:textId="77777777" w:rsidR="008D4F5A" w:rsidRPr="008C00AE" w:rsidRDefault="008D4F5A" w:rsidP="00342570">
            <w:pPr>
              <w:widowControl w:val="0"/>
              <w:spacing w:after="0" w:line="240" w:lineRule="auto"/>
              <w:contextualSpacing/>
              <w:rPr>
                <w:rFonts w:ascii="Times New Roman" w:hAnsi="Times New Roman" w:cs="Times New Roman"/>
                <w:sz w:val="24"/>
                <w:szCs w:val="24"/>
              </w:rPr>
            </w:pPr>
            <w:r w:rsidRPr="008C00AE">
              <w:rPr>
                <w:rFonts w:ascii="Times New Roman" w:hAnsi="Times New Roman" w:cs="Times New Roman"/>
                <w:sz w:val="24"/>
                <w:szCs w:val="24"/>
              </w:rPr>
              <w:t>2.</w:t>
            </w:r>
          </w:p>
        </w:tc>
        <w:tc>
          <w:tcPr>
            <w:tcW w:w="7168" w:type="dxa"/>
            <w:shd w:val="clear" w:color="auto" w:fill="auto"/>
            <w:hideMark/>
          </w:tcPr>
          <w:p w14:paraId="5B9A65C4"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r>
      <w:tr w:rsidR="008D4F5A" w:rsidRPr="008C00AE" w14:paraId="5CF4EC57" w14:textId="77777777" w:rsidTr="00B00465">
        <w:trPr>
          <w:trHeight w:val="22"/>
        </w:trPr>
        <w:tc>
          <w:tcPr>
            <w:tcW w:w="2325" w:type="dxa"/>
            <w:shd w:val="clear" w:color="auto" w:fill="auto"/>
            <w:hideMark/>
          </w:tcPr>
          <w:p w14:paraId="03C7A11A" w14:textId="77777777" w:rsidR="008D4F5A" w:rsidRPr="008C00AE" w:rsidRDefault="008D4F5A" w:rsidP="00342570">
            <w:pPr>
              <w:widowControl w:val="0"/>
              <w:spacing w:after="0" w:line="240" w:lineRule="auto"/>
              <w:contextualSpacing/>
              <w:rPr>
                <w:rFonts w:ascii="Times New Roman" w:hAnsi="Times New Roman" w:cs="Times New Roman"/>
                <w:sz w:val="24"/>
                <w:szCs w:val="24"/>
              </w:rPr>
            </w:pPr>
            <w:r w:rsidRPr="008C00AE">
              <w:rPr>
                <w:rFonts w:ascii="Times New Roman" w:hAnsi="Times New Roman" w:cs="Times New Roman"/>
                <w:sz w:val="24"/>
                <w:szCs w:val="24"/>
              </w:rPr>
              <w:t>…</w:t>
            </w:r>
          </w:p>
        </w:tc>
        <w:tc>
          <w:tcPr>
            <w:tcW w:w="7168" w:type="dxa"/>
            <w:shd w:val="clear" w:color="auto" w:fill="auto"/>
            <w:hideMark/>
          </w:tcPr>
          <w:p w14:paraId="1C7C05BD" w14:textId="77777777" w:rsidR="008D4F5A" w:rsidRPr="008C00AE" w:rsidRDefault="008D4F5A" w:rsidP="007E573B">
            <w:pPr>
              <w:widowControl w:val="0"/>
              <w:tabs>
                <w:tab w:val="center" w:pos="4677"/>
                <w:tab w:val="right" w:pos="9355"/>
              </w:tabs>
              <w:spacing w:after="0" w:line="240" w:lineRule="auto"/>
              <w:contextualSpacing/>
              <w:rPr>
                <w:rFonts w:ascii="Times New Roman" w:hAnsi="Times New Roman" w:cs="Times New Roman"/>
                <w:sz w:val="24"/>
                <w:szCs w:val="24"/>
              </w:rPr>
            </w:pPr>
          </w:p>
        </w:tc>
      </w:tr>
    </w:tbl>
    <w:p w14:paraId="3B1BA6CA" w14:textId="77777777" w:rsidR="008D4F5A" w:rsidRPr="008C00AE" w:rsidRDefault="008D4F5A" w:rsidP="00342570">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2EDA5D6A" w14:textId="77777777" w:rsidR="008D4F5A" w:rsidRPr="008C00AE" w:rsidRDefault="008D4F5A"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1</w:t>
      </w:r>
      <w:r w:rsidR="00FC7E98" w:rsidRPr="008C00AE">
        <w:rPr>
          <w:rFonts w:ascii="Times New Roman" w:eastAsia="SimSun" w:hAnsi="Times New Roman" w:cs="Times New Roman"/>
          <w:color w:val="000000"/>
          <w:sz w:val="24"/>
          <w:szCs w:val="24"/>
        </w:rPr>
        <w:t>0</w:t>
      </w:r>
      <w:r w:rsidRPr="008C00AE">
        <w:rPr>
          <w:rFonts w:ascii="Times New Roman" w:eastAsia="SimSun" w:hAnsi="Times New Roman" w:cs="Times New Roman"/>
          <w:color w:val="000000"/>
          <w:sz w:val="24"/>
          <w:szCs w:val="24"/>
        </w:rPr>
        <w:t xml:space="preserve">. Дополнительная информация, необходимая, по мнению </w:t>
      </w:r>
      <w:r w:rsidR="00111763" w:rsidRPr="008C00AE">
        <w:rPr>
          <w:rFonts w:ascii="Times New Roman" w:eastAsia="SimSun" w:hAnsi="Times New Roman" w:cs="Times New Roman"/>
          <w:color w:val="000000"/>
          <w:sz w:val="24"/>
          <w:szCs w:val="24"/>
        </w:rPr>
        <w:t>Получателя гранта</w:t>
      </w:r>
      <w:r w:rsidRPr="008C00AE">
        <w:rPr>
          <w:rFonts w:ascii="Times New Roman" w:eastAsia="SimSun" w:hAnsi="Times New Roman" w:cs="Times New Roman"/>
          <w:color w:val="000000"/>
          <w:sz w:val="24"/>
          <w:szCs w:val="24"/>
        </w:rPr>
        <w:t>.</w:t>
      </w:r>
    </w:p>
    <w:p w14:paraId="0A3E70AC"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18751CB3"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Arial" w:hAnsi="Times New Roman" w:cs="Times New Roman"/>
          <w:sz w:val="24"/>
          <w:szCs w:val="24"/>
        </w:rPr>
      </w:pPr>
      <w:r w:rsidRPr="008C00AE">
        <w:rPr>
          <w:rFonts w:ascii="Times New Roman" w:eastAsia="SimSun" w:hAnsi="Times New Roman" w:cs="Times New Roman"/>
          <w:color w:val="000000"/>
          <w:sz w:val="24"/>
          <w:szCs w:val="24"/>
        </w:rPr>
        <w:t>1</w:t>
      </w:r>
      <w:r w:rsidR="00FC7E98" w:rsidRPr="008C00AE">
        <w:rPr>
          <w:rFonts w:ascii="Times New Roman" w:eastAsia="SimSun" w:hAnsi="Times New Roman" w:cs="Times New Roman"/>
          <w:color w:val="000000"/>
          <w:sz w:val="24"/>
          <w:szCs w:val="24"/>
        </w:rPr>
        <w:t>1</w:t>
      </w:r>
      <w:r w:rsidRPr="008C00AE">
        <w:rPr>
          <w:rFonts w:ascii="Times New Roman" w:eastAsia="SimSun" w:hAnsi="Times New Roman" w:cs="Times New Roman"/>
          <w:color w:val="000000"/>
          <w:sz w:val="24"/>
          <w:szCs w:val="24"/>
        </w:rPr>
        <w:t xml:space="preserve">. Общие выводы по реализации Этапа Проекта </w:t>
      </w:r>
      <w:r w:rsidRPr="008C00AE">
        <w:rPr>
          <w:rFonts w:ascii="Times New Roman" w:eastAsia="Arial" w:hAnsi="Times New Roman" w:cs="Times New Roman"/>
          <w:sz w:val="24"/>
          <w:szCs w:val="24"/>
        </w:rPr>
        <w:t>(не более 1 страницы)</w:t>
      </w:r>
    </w:p>
    <w:p w14:paraId="5FDACAEE" w14:textId="77777777" w:rsidR="008D4F5A" w:rsidRPr="008C00AE" w:rsidRDefault="008D4F5A" w:rsidP="007E573B">
      <w:pPr>
        <w:widowControl w:val="0"/>
        <w:autoSpaceDE w:val="0"/>
        <w:autoSpaceDN w:val="0"/>
        <w:adjustRightInd w:val="0"/>
        <w:spacing w:after="0" w:line="240" w:lineRule="auto"/>
        <w:ind w:right="-427" w:firstLine="567"/>
        <w:contextualSpacing/>
        <w:jc w:val="both"/>
        <w:rPr>
          <w:rFonts w:ascii="Times New Roman" w:eastAsia="SimSun" w:hAnsi="Times New Roman" w:cs="Times New Roman"/>
          <w:color w:val="000000"/>
          <w:sz w:val="24"/>
          <w:szCs w:val="24"/>
        </w:rPr>
      </w:pPr>
    </w:p>
    <w:p w14:paraId="67A7E65F" w14:textId="77777777" w:rsidR="008D4F5A" w:rsidRPr="008C00AE" w:rsidRDefault="008D4F5A" w:rsidP="007E573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1</w:t>
      </w:r>
      <w:r w:rsidR="00FC7E98" w:rsidRPr="008C00AE">
        <w:rPr>
          <w:rFonts w:ascii="Times New Roman" w:eastAsia="SimSun" w:hAnsi="Times New Roman" w:cs="Times New Roman"/>
          <w:color w:val="000000"/>
          <w:sz w:val="24"/>
          <w:szCs w:val="24"/>
        </w:rPr>
        <w:t>2</w:t>
      </w:r>
      <w:r w:rsidRPr="008C00AE">
        <w:rPr>
          <w:rFonts w:ascii="Times New Roman" w:eastAsia="SimSun" w:hAnsi="Times New Roman" w:cs="Times New Roman"/>
          <w:color w:val="000000"/>
          <w:sz w:val="24"/>
          <w:szCs w:val="24"/>
        </w:rPr>
        <w:t xml:space="preserve">. Приложения: копии документов, </w:t>
      </w:r>
      <w:r w:rsidR="0028690F" w:rsidRPr="008C00AE">
        <w:rPr>
          <w:rFonts w:ascii="Times New Roman" w:eastAsia="SimSun" w:hAnsi="Times New Roman" w:cs="Times New Roman"/>
          <w:color w:val="000000"/>
          <w:sz w:val="24"/>
          <w:szCs w:val="24"/>
        </w:rPr>
        <w:t>подтверждающих достижения показателей реализации Проекта, документов, необходимых для подтверждения целевого использования средств Гранта</w:t>
      </w:r>
      <w:r w:rsidR="004F6BC4" w:rsidRPr="008C00AE">
        <w:rPr>
          <w:rFonts w:ascii="Times New Roman" w:eastAsia="SimSun" w:hAnsi="Times New Roman" w:cs="Times New Roman"/>
          <w:color w:val="000000"/>
          <w:sz w:val="24"/>
          <w:szCs w:val="24"/>
        </w:rPr>
        <w:t xml:space="preserve"> и </w:t>
      </w:r>
      <w:r w:rsidR="00BF3FA0" w:rsidRPr="008C00AE">
        <w:rPr>
          <w:rFonts w:ascii="Times New Roman" w:eastAsia="SimSun" w:hAnsi="Times New Roman" w:cs="Times New Roman"/>
          <w:color w:val="000000"/>
          <w:sz w:val="24"/>
          <w:szCs w:val="24"/>
        </w:rPr>
        <w:t>средств внебюджетного финансирования</w:t>
      </w:r>
      <w:r w:rsidR="0028690F" w:rsidRPr="008C00AE">
        <w:rPr>
          <w:rFonts w:ascii="Times New Roman" w:eastAsia="SimSun" w:hAnsi="Times New Roman" w:cs="Times New Roman"/>
          <w:color w:val="000000"/>
          <w:sz w:val="24"/>
          <w:szCs w:val="24"/>
        </w:rPr>
        <w:t xml:space="preserve">, включая подтверждение соответствия условию российского происхождения для программного обеспечения и оборудования, а также копии документов, </w:t>
      </w:r>
      <w:r w:rsidRPr="008C00AE">
        <w:rPr>
          <w:rFonts w:ascii="Times New Roman" w:eastAsia="SimSun" w:hAnsi="Times New Roman" w:cs="Times New Roman"/>
          <w:color w:val="000000"/>
          <w:sz w:val="24"/>
          <w:szCs w:val="24"/>
        </w:rPr>
        <w:t xml:space="preserve">перечисленных в подпункте </w:t>
      </w:r>
      <w:r w:rsidR="00FC7E98" w:rsidRPr="008C00AE">
        <w:rPr>
          <w:rFonts w:ascii="Times New Roman" w:eastAsia="SimSun" w:hAnsi="Times New Roman" w:cs="Times New Roman"/>
          <w:color w:val="000000"/>
          <w:sz w:val="24"/>
          <w:szCs w:val="24"/>
        </w:rPr>
        <w:t>6</w:t>
      </w:r>
      <w:r w:rsidR="00B00465" w:rsidRPr="008C00AE">
        <w:rPr>
          <w:rFonts w:ascii="Times New Roman" w:eastAsia="SimSun" w:hAnsi="Times New Roman" w:cs="Times New Roman"/>
          <w:color w:val="000000"/>
          <w:sz w:val="24"/>
          <w:szCs w:val="24"/>
        </w:rPr>
        <w:t>.1.</w:t>
      </w:r>
      <w:r w:rsidRPr="008C00AE">
        <w:rPr>
          <w:rFonts w:ascii="Times New Roman" w:eastAsia="SimSun" w:hAnsi="Times New Roman" w:cs="Times New Roman"/>
          <w:color w:val="000000"/>
          <w:sz w:val="24"/>
          <w:szCs w:val="24"/>
        </w:rPr>
        <w:t xml:space="preserve"> Отчета.</w:t>
      </w:r>
    </w:p>
    <w:p w14:paraId="2F3DC984" w14:textId="77777777" w:rsidR="008D4F5A" w:rsidRPr="008C00AE" w:rsidRDefault="008D4F5A" w:rsidP="00DF41EB">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7068A238" w14:textId="77777777" w:rsidR="008D4F5A" w:rsidRPr="008C00AE" w:rsidRDefault="008D4F5A" w:rsidP="00DE670D">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Гарантирую соответствие изложенной в Отчете информации действительности.</w:t>
      </w:r>
    </w:p>
    <w:p w14:paraId="7924334E" w14:textId="77777777" w:rsidR="00B00465" w:rsidRPr="008C00AE" w:rsidRDefault="00B00465" w:rsidP="00DE670D">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7CD12600" w14:textId="77777777" w:rsidR="008D4F5A" w:rsidRPr="008C00AE" w:rsidRDefault="00111763" w:rsidP="00DE670D">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 xml:space="preserve">Получатель гранта </w:t>
      </w:r>
    </w:p>
    <w:p w14:paraId="7EABD923" w14:textId="77777777" w:rsidR="008D4F5A" w:rsidRPr="008C00AE" w:rsidRDefault="008D4F5A" w:rsidP="00527C3E">
      <w:pPr>
        <w:widowControl w:val="0"/>
        <w:autoSpaceDE w:val="0"/>
        <w:autoSpaceDN w:val="0"/>
        <w:adjustRightInd w:val="0"/>
        <w:spacing w:after="0" w:line="240" w:lineRule="auto"/>
        <w:ind w:firstLine="567"/>
        <w:contextualSpacing/>
        <w:jc w:val="both"/>
        <w:rPr>
          <w:rFonts w:ascii="Times New Roman" w:eastAsia="SimSun" w:hAnsi="Times New Roman" w:cs="Times New Roman"/>
          <w:bCs/>
          <w:color w:val="000000"/>
          <w:sz w:val="24"/>
          <w:szCs w:val="24"/>
        </w:rPr>
      </w:pPr>
      <w:r w:rsidRPr="008C00AE">
        <w:rPr>
          <w:rFonts w:ascii="Times New Roman" w:eastAsia="SimSun" w:hAnsi="Times New Roman" w:cs="Times New Roman"/>
          <w:color w:val="000000"/>
          <w:sz w:val="24"/>
          <w:szCs w:val="24"/>
        </w:rPr>
        <w:t>Подпись лица, уполномоченного от имени Участника проекта на подписание Отчета.</w:t>
      </w:r>
    </w:p>
    <w:p w14:paraId="21B61FC2" w14:textId="631B79B9" w:rsidR="008D4F5A" w:rsidRPr="008C00AE" w:rsidRDefault="008D4F5A" w:rsidP="00527C3E">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М.П.</w:t>
      </w:r>
    </w:p>
    <w:p w14:paraId="30198A25" w14:textId="5ED58269" w:rsidR="005C58BC" w:rsidRPr="008C00AE" w:rsidRDefault="005C58BC" w:rsidP="00527C3E">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47330983" w14:textId="77777777" w:rsidR="005C58BC" w:rsidRPr="008C00AE" w:rsidRDefault="005C58BC" w:rsidP="005C58BC">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Конец формы Отчета</w:t>
      </w:r>
    </w:p>
    <w:p w14:paraId="3FF8CF3C" w14:textId="77777777" w:rsidR="005C58BC" w:rsidRPr="008C00AE" w:rsidRDefault="005C58BC" w:rsidP="00527C3E">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62ED1BAF" w14:textId="77777777" w:rsidR="008D4F5A" w:rsidRPr="008C00AE" w:rsidRDefault="008D4F5A" w:rsidP="00DE670D">
      <w:pPr>
        <w:suppressAutoHyphens/>
        <w:autoSpaceDE w:val="0"/>
        <w:autoSpaceDN w:val="0"/>
        <w:adjustRightInd w:val="0"/>
        <w:spacing w:after="0" w:line="240" w:lineRule="auto"/>
        <w:contextualSpacing/>
        <w:jc w:val="both"/>
        <w:rPr>
          <w:rFonts w:ascii="Times New Roman" w:eastAsia="SimSun" w:hAnsi="Times New Roman" w:cs="Times New Roman"/>
          <w:color w:val="000000"/>
          <w:sz w:val="24"/>
          <w:szCs w:val="24"/>
        </w:rPr>
      </w:pPr>
    </w:p>
    <w:p w14:paraId="3D4BE9FB" w14:textId="77777777" w:rsidR="00D7379F" w:rsidRPr="008C00AE" w:rsidRDefault="00D7379F" w:rsidP="00DE670D">
      <w:pPr>
        <w:spacing w:before="240" w:after="120" w:line="240" w:lineRule="auto"/>
        <w:jc w:val="center"/>
        <w:rPr>
          <w:rFonts w:ascii="Times New Roman" w:eastAsia="SimSun" w:hAnsi="Times New Roman" w:cs="Times New Roman"/>
          <w:b/>
          <w:i/>
          <w:sz w:val="24"/>
          <w:szCs w:val="24"/>
          <w:lang w:eastAsia="zh-CN"/>
        </w:rPr>
      </w:pPr>
      <w:r w:rsidRPr="008C00AE">
        <w:rPr>
          <w:rFonts w:ascii="Times New Roman" w:eastAsia="SimSun" w:hAnsi="Times New Roman" w:cs="Times New Roman"/>
          <w:b/>
          <w:sz w:val="24"/>
          <w:szCs w:val="24"/>
          <w:lang w:eastAsia="zh-CN"/>
        </w:rPr>
        <w:t>Подписи Сторон:</w:t>
      </w:r>
    </w:p>
    <w:tbl>
      <w:tblPr>
        <w:tblW w:w="0" w:type="auto"/>
        <w:tblBorders>
          <w:insideH w:val="single" w:sz="8" w:space="0" w:color="000000"/>
        </w:tblBorders>
        <w:tblLook w:val="0000" w:firstRow="0" w:lastRow="0" w:firstColumn="0" w:lastColumn="0" w:noHBand="0" w:noVBand="0"/>
      </w:tblPr>
      <w:tblGrid>
        <w:gridCol w:w="4557"/>
        <w:gridCol w:w="275"/>
        <w:gridCol w:w="4523"/>
      </w:tblGrid>
      <w:tr w:rsidR="00D7379F" w:rsidRPr="008C00AE" w14:paraId="2FF4A417" w14:textId="77777777" w:rsidTr="00FC7E98">
        <w:tc>
          <w:tcPr>
            <w:tcW w:w="4659" w:type="dxa"/>
            <w:tcMar>
              <w:top w:w="0" w:type="dxa"/>
              <w:left w:w="108" w:type="dxa"/>
              <w:bottom w:w="0" w:type="dxa"/>
              <w:right w:w="108" w:type="dxa"/>
            </w:tcMar>
          </w:tcPr>
          <w:p w14:paraId="245C211F" w14:textId="77777777" w:rsidR="00D7379F" w:rsidRPr="008C00AE" w:rsidRDefault="00D7379F" w:rsidP="00527C3E">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ПОЛУЧАТЕЛЬ ГРАНТА</w:t>
            </w:r>
          </w:p>
          <w:p w14:paraId="7D6F5B0E" w14:textId="77777777" w:rsidR="00D7379F" w:rsidRPr="008C00AE" w:rsidRDefault="00D7379F" w:rsidP="00527C3E">
            <w:pPr>
              <w:spacing w:before="240" w:after="120" w:line="240" w:lineRule="auto"/>
              <w:jc w:val="both"/>
              <w:rPr>
                <w:rFonts w:ascii="Times New Roman" w:eastAsia="SimSun" w:hAnsi="Times New Roman" w:cs="Times New Roman"/>
                <w:b/>
                <w:sz w:val="24"/>
                <w:szCs w:val="24"/>
                <w:lang w:eastAsia="zh-CN"/>
              </w:rPr>
            </w:pPr>
          </w:p>
          <w:p w14:paraId="34051C27" w14:textId="77777777" w:rsidR="00D7379F" w:rsidRPr="008C00AE" w:rsidRDefault="00D7379F" w:rsidP="00527C3E">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_______________ / ___/</w:t>
            </w:r>
          </w:p>
          <w:p w14:paraId="4315C595" w14:textId="77777777" w:rsidR="00D7379F" w:rsidRPr="008C00AE" w:rsidRDefault="00D7379F" w:rsidP="00527C3E">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c>
          <w:tcPr>
            <w:tcW w:w="277" w:type="dxa"/>
            <w:tcMar>
              <w:top w:w="0" w:type="dxa"/>
              <w:left w:w="108" w:type="dxa"/>
              <w:bottom w:w="0" w:type="dxa"/>
              <w:right w:w="108" w:type="dxa"/>
            </w:tcMar>
          </w:tcPr>
          <w:p w14:paraId="3549AE8F" w14:textId="77777777" w:rsidR="00D7379F" w:rsidRPr="008C00AE" w:rsidRDefault="00D7379F" w:rsidP="00527C3E">
            <w:pPr>
              <w:spacing w:before="240" w:after="120" w:line="240" w:lineRule="auto"/>
              <w:jc w:val="both"/>
              <w:rPr>
                <w:rFonts w:ascii="Times New Roman" w:eastAsia="SimSun" w:hAnsi="Times New Roman" w:cs="Times New Roman"/>
                <w:b/>
                <w:sz w:val="24"/>
                <w:szCs w:val="24"/>
                <w:lang w:eastAsia="zh-CN"/>
              </w:rPr>
            </w:pPr>
          </w:p>
        </w:tc>
        <w:tc>
          <w:tcPr>
            <w:tcW w:w="4634" w:type="dxa"/>
            <w:tcMar>
              <w:top w:w="0" w:type="dxa"/>
              <w:left w:w="108" w:type="dxa"/>
              <w:bottom w:w="0" w:type="dxa"/>
              <w:right w:w="108" w:type="dxa"/>
            </w:tcMar>
          </w:tcPr>
          <w:p w14:paraId="66BA7E16" w14:textId="77777777" w:rsidR="00D7379F" w:rsidRPr="008C00AE" w:rsidRDefault="00D7379F" w:rsidP="00527C3E">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ФОНД</w:t>
            </w:r>
          </w:p>
          <w:p w14:paraId="1B83FF8A" w14:textId="77777777" w:rsidR="00D7379F" w:rsidRPr="008C00AE" w:rsidRDefault="00D7379F" w:rsidP="00527C3E">
            <w:pPr>
              <w:spacing w:before="240" w:after="120" w:line="240" w:lineRule="auto"/>
              <w:jc w:val="both"/>
              <w:rPr>
                <w:rFonts w:ascii="Times New Roman" w:eastAsia="SimSun" w:hAnsi="Times New Roman" w:cs="Times New Roman"/>
                <w:b/>
                <w:sz w:val="24"/>
                <w:szCs w:val="24"/>
                <w:lang w:eastAsia="zh-CN"/>
              </w:rPr>
            </w:pPr>
          </w:p>
          <w:p w14:paraId="31EF1A0A" w14:textId="77777777" w:rsidR="00D7379F" w:rsidRPr="008C00AE" w:rsidRDefault="00D7379F" w:rsidP="00527C3E">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 / ___ /</w:t>
            </w:r>
          </w:p>
          <w:p w14:paraId="3CC6C15B" w14:textId="77777777" w:rsidR="00D7379F" w:rsidRPr="008C00AE" w:rsidRDefault="00D7379F" w:rsidP="00527C3E">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r>
      <w:bookmarkEnd w:id="0"/>
    </w:tbl>
    <w:p w14:paraId="5747CCA3" w14:textId="77777777" w:rsidR="00D7379F" w:rsidRPr="008C00AE" w:rsidRDefault="00D7379F" w:rsidP="00342570">
      <w:pPr>
        <w:suppressAutoHyphens/>
        <w:autoSpaceDE w:val="0"/>
        <w:autoSpaceDN w:val="0"/>
        <w:adjustRightInd w:val="0"/>
        <w:spacing w:after="0" w:line="240" w:lineRule="auto"/>
        <w:jc w:val="right"/>
        <w:rPr>
          <w:rFonts w:ascii="Times New Roman" w:eastAsia="SimSun" w:hAnsi="Times New Roman" w:cs="Times New Roman"/>
          <w:sz w:val="24"/>
          <w:szCs w:val="24"/>
          <w:lang w:eastAsia="zh-CN"/>
        </w:rPr>
      </w:pPr>
    </w:p>
    <w:p w14:paraId="3F4C88AB" w14:textId="77777777" w:rsidR="00BA1A1F" w:rsidRPr="008C00AE" w:rsidRDefault="00BA1A1F" w:rsidP="00BA1A1F">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7623E7A7" w14:textId="77777777" w:rsidR="00BA1A1F" w:rsidRPr="008C00AE" w:rsidRDefault="00BA1A1F" w:rsidP="00BA1A1F">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sectPr w:rsidR="00BA1A1F" w:rsidRPr="008C00AE">
          <w:pgSz w:w="11906" w:h="16838"/>
          <w:pgMar w:top="1134" w:right="850" w:bottom="1134" w:left="1701" w:header="708" w:footer="708" w:gutter="0"/>
          <w:cols w:space="708"/>
          <w:docGrid w:linePitch="360"/>
        </w:sectPr>
      </w:pPr>
    </w:p>
    <w:p w14:paraId="5A7AE236" w14:textId="77777777" w:rsidR="00BA1A1F" w:rsidRPr="008C00AE" w:rsidRDefault="00BA1A1F" w:rsidP="00BA1A1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lastRenderedPageBreak/>
        <w:t>Приложение 2</w:t>
      </w:r>
    </w:p>
    <w:p w14:paraId="374504DD" w14:textId="77777777" w:rsidR="00BA1A1F" w:rsidRPr="008C00AE" w:rsidRDefault="00BA1A1F" w:rsidP="00BA1A1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к соглашению</w:t>
      </w:r>
    </w:p>
    <w:p w14:paraId="6DD8648E" w14:textId="77777777" w:rsidR="00BA1A1F" w:rsidRPr="008C00AE" w:rsidRDefault="00BA1A1F" w:rsidP="00BA1A1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о предоставлении гранта</w:t>
      </w:r>
    </w:p>
    <w:p w14:paraId="2196865C" w14:textId="77777777" w:rsidR="00BA1A1F" w:rsidRPr="008C00AE" w:rsidRDefault="00BA1A1F" w:rsidP="00BA1A1F">
      <w:pPr>
        <w:widowControl w:val="0"/>
        <w:autoSpaceDE w:val="0"/>
        <w:autoSpaceDN w:val="0"/>
        <w:adjustRightInd w:val="0"/>
        <w:spacing w:after="0" w:line="240" w:lineRule="auto"/>
        <w:ind w:firstLine="567"/>
        <w:contextualSpacing/>
        <w:jc w:val="both"/>
        <w:rPr>
          <w:rFonts w:ascii="Times New Roman" w:eastAsia="SimSun" w:hAnsi="Times New Roman" w:cs="Times New Roman"/>
          <w:color w:val="000000"/>
          <w:sz w:val="24"/>
          <w:szCs w:val="24"/>
        </w:rPr>
      </w:pPr>
    </w:p>
    <w:p w14:paraId="26AD4B1E" w14:textId="77777777" w:rsidR="00BA1A1F" w:rsidRPr="008C00AE" w:rsidRDefault="00BA1A1F" w:rsidP="00974B05">
      <w:pPr>
        <w:suppressAutoHyphens/>
        <w:autoSpaceDE w:val="0"/>
        <w:autoSpaceDN w:val="0"/>
        <w:adjustRightInd w:val="0"/>
        <w:spacing w:after="0" w:line="240" w:lineRule="auto"/>
        <w:rPr>
          <w:rFonts w:ascii="Times New Roman" w:eastAsia="SimSun" w:hAnsi="Times New Roman" w:cs="Times New Roman"/>
          <w:b/>
          <w:bCs/>
          <w:sz w:val="24"/>
          <w:szCs w:val="24"/>
          <w:lang w:eastAsia="zh-CN"/>
        </w:rPr>
      </w:pPr>
    </w:p>
    <w:p w14:paraId="6127939D" w14:textId="3F75CE46" w:rsidR="00974B05" w:rsidRPr="008C00AE" w:rsidRDefault="00974B05" w:rsidP="00974B05">
      <w:pPr>
        <w:autoSpaceDE w:val="0"/>
        <w:autoSpaceDN w:val="0"/>
        <w:adjustRightInd w:val="0"/>
        <w:spacing w:after="0" w:line="240" w:lineRule="auto"/>
        <w:jc w:val="center"/>
        <w:rPr>
          <w:rFonts w:ascii="Times New Roman" w:hAnsi="Times New Roman" w:cs="Times New Roman"/>
          <w:sz w:val="24"/>
          <w:szCs w:val="24"/>
        </w:rPr>
      </w:pPr>
      <w:r w:rsidRPr="008C00AE">
        <w:rPr>
          <w:rFonts w:ascii="Times New Roman" w:eastAsia="SimSun" w:hAnsi="Times New Roman" w:cs="Times New Roman"/>
          <w:b/>
          <w:bCs/>
          <w:sz w:val="24"/>
          <w:szCs w:val="24"/>
          <w:lang w:eastAsia="zh-CN"/>
        </w:rPr>
        <w:t xml:space="preserve">Характеристики Продукта </w:t>
      </w:r>
      <w:r w:rsidR="0090108E" w:rsidRPr="008C00AE">
        <w:rPr>
          <w:rFonts w:ascii="Times New Roman" w:eastAsia="SimSun" w:hAnsi="Times New Roman" w:cs="Times New Roman"/>
          <w:b/>
          <w:bCs/>
          <w:sz w:val="24"/>
          <w:szCs w:val="24"/>
          <w:lang w:eastAsia="zh-CN"/>
        </w:rPr>
        <w:t>«</w:t>
      </w:r>
      <w:r w:rsidR="009D1FBF" w:rsidRPr="008C00AE">
        <w:rPr>
          <w:rFonts w:ascii="Times New Roman" w:hAnsi="Times New Roman" w:cs="Times New Roman"/>
          <w:sz w:val="24"/>
          <w:szCs w:val="24"/>
        </w:rPr>
        <w:t>___</w:t>
      </w:r>
      <w:r w:rsidR="0090108E" w:rsidRPr="008C00AE">
        <w:rPr>
          <w:rFonts w:ascii="Times New Roman" w:hAnsi="Times New Roman" w:cs="Times New Roman"/>
          <w:sz w:val="24"/>
          <w:szCs w:val="24"/>
        </w:rPr>
        <w:t xml:space="preserve">» </w:t>
      </w:r>
    </w:p>
    <w:p w14:paraId="25773B5B" w14:textId="77777777" w:rsidR="009D1FBF" w:rsidRPr="008C00AE" w:rsidRDefault="009D1FBF" w:rsidP="00974B05">
      <w:pPr>
        <w:autoSpaceDE w:val="0"/>
        <w:autoSpaceDN w:val="0"/>
        <w:adjustRightInd w:val="0"/>
        <w:spacing w:after="0" w:line="240" w:lineRule="auto"/>
        <w:jc w:val="center"/>
        <w:rPr>
          <w:rFonts w:ascii="Times New Roman" w:eastAsia="SimSun" w:hAnsi="Times New Roman" w:cs="Times New Roman"/>
          <w:b/>
          <w:bCs/>
          <w:sz w:val="24"/>
          <w:szCs w:val="24"/>
          <w:lang w:eastAsia="zh-CN"/>
        </w:rPr>
      </w:pPr>
    </w:p>
    <w:tbl>
      <w:tblPr>
        <w:tblStyle w:val="a3"/>
        <w:tblW w:w="0" w:type="auto"/>
        <w:tblLayout w:type="fixed"/>
        <w:tblLook w:val="04A0" w:firstRow="1" w:lastRow="0" w:firstColumn="1" w:lastColumn="0" w:noHBand="0" w:noVBand="1"/>
      </w:tblPr>
      <w:tblGrid>
        <w:gridCol w:w="2830"/>
        <w:gridCol w:w="6515"/>
      </w:tblGrid>
      <w:tr w:rsidR="009D1FBF" w:rsidRPr="008C00AE" w14:paraId="533A866E" w14:textId="77777777" w:rsidTr="005960AD">
        <w:tc>
          <w:tcPr>
            <w:tcW w:w="2830" w:type="dxa"/>
            <w:shd w:val="clear" w:color="auto" w:fill="auto"/>
          </w:tcPr>
          <w:p w14:paraId="1C907A11" w14:textId="77777777" w:rsidR="009D1FBF" w:rsidRPr="008C00AE" w:rsidRDefault="009D1FBF" w:rsidP="005960AD">
            <w:pPr>
              <w:autoSpaceDE w:val="0"/>
              <w:autoSpaceDN w:val="0"/>
              <w:adjustRightInd w:val="0"/>
              <w:rPr>
                <w:rFonts w:ascii="Times New Roman" w:eastAsia="SimSun" w:hAnsi="Times New Roman" w:cs="Times New Roman"/>
                <w:sz w:val="24"/>
                <w:szCs w:val="24"/>
                <w:lang w:eastAsia="zh-CN"/>
              </w:rPr>
            </w:pPr>
            <w:r w:rsidRPr="008C00AE">
              <w:rPr>
                <w:rFonts w:ascii="Times New Roman" w:eastAsia="SimSun" w:hAnsi="Times New Roman" w:cs="Times New Roman"/>
                <w:sz w:val="24"/>
                <w:szCs w:val="24"/>
                <w:lang w:eastAsia="zh-CN"/>
              </w:rPr>
              <w:t>Название Продукта</w:t>
            </w:r>
          </w:p>
        </w:tc>
        <w:tc>
          <w:tcPr>
            <w:tcW w:w="6515" w:type="dxa"/>
            <w:shd w:val="clear" w:color="auto" w:fill="auto"/>
          </w:tcPr>
          <w:p w14:paraId="6DA7A38F" w14:textId="77777777" w:rsidR="009D1FBF" w:rsidRPr="008C00AE" w:rsidRDefault="009D1FBF" w:rsidP="005960AD">
            <w:pPr>
              <w:autoSpaceDE w:val="0"/>
              <w:autoSpaceDN w:val="0"/>
              <w:adjustRightInd w:val="0"/>
              <w:jc w:val="both"/>
              <w:rPr>
                <w:rFonts w:ascii="Times New Roman" w:eastAsia="SimSun" w:hAnsi="Times New Roman" w:cs="Times New Roman"/>
                <w:sz w:val="24"/>
                <w:szCs w:val="24"/>
                <w:lang w:eastAsia="zh-CN"/>
              </w:rPr>
            </w:pPr>
          </w:p>
        </w:tc>
      </w:tr>
      <w:tr w:rsidR="009D1FBF" w:rsidRPr="008C00AE" w14:paraId="608BE41E" w14:textId="77777777" w:rsidTr="005960AD">
        <w:tc>
          <w:tcPr>
            <w:tcW w:w="2830" w:type="dxa"/>
          </w:tcPr>
          <w:p w14:paraId="07440FF1" w14:textId="77777777" w:rsidR="009D1FBF" w:rsidRPr="008C00AE" w:rsidRDefault="009D1FBF" w:rsidP="005960AD">
            <w:pPr>
              <w:autoSpaceDE w:val="0"/>
              <w:autoSpaceDN w:val="0"/>
              <w:adjustRightInd w:val="0"/>
              <w:rPr>
                <w:rFonts w:ascii="Times New Roman" w:eastAsia="SimSun" w:hAnsi="Times New Roman" w:cs="Times New Roman"/>
                <w:sz w:val="24"/>
                <w:szCs w:val="24"/>
                <w:lang w:eastAsia="zh-CN"/>
              </w:rPr>
            </w:pPr>
            <w:r w:rsidRPr="008C00AE">
              <w:rPr>
                <w:rFonts w:ascii="Times New Roman" w:eastAsia="SimSun" w:hAnsi="Times New Roman" w:cs="Times New Roman"/>
                <w:sz w:val="24"/>
                <w:szCs w:val="24"/>
                <w:lang w:eastAsia="zh-CN"/>
              </w:rPr>
              <w:t>1. Состав Продукта (компоненты, составные элементы, модули т.п.), описание</w:t>
            </w:r>
          </w:p>
        </w:tc>
        <w:tc>
          <w:tcPr>
            <w:tcW w:w="6515" w:type="dxa"/>
          </w:tcPr>
          <w:p w14:paraId="59244C31" w14:textId="77777777" w:rsidR="009D1FBF" w:rsidRPr="008C00AE" w:rsidRDefault="009D1FBF" w:rsidP="005960AD">
            <w:pPr>
              <w:pStyle w:val="af1"/>
              <w:spacing w:before="138" w:line="240" w:lineRule="auto"/>
              <w:ind w:firstLine="0"/>
              <w:rPr>
                <w:sz w:val="24"/>
              </w:rPr>
            </w:pPr>
          </w:p>
        </w:tc>
      </w:tr>
      <w:tr w:rsidR="009D1FBF" w:rsidRPr="008C00AE" w14:paraId="7660DBCC" w14:textId="77777777" w:rsidTr="005960AD">
        <w:trPr>
          <w:trHeight w:val="280"/>
        </w:trPr>
        <w:tc>
          <w:tcPr>
            <w:tcW w:w="2830" w:type="dxa"/>
            <w:vMerge w:val="restart"/>
          </w:tcPr>
          <w:p w14:paraId="5D337028" w14:textId="425AD999" w:rsidR="009D1FBF" w:rsidRPr="008C00AE" w:rsidRDefault="003F17AA" w:rsidP="005960AD">
            <w:pPr>
              <w:autoSpaceDE w:val="0"/>
              <w:autoSpaceDN w:val="0"/>
              <w:adjustRightInd w:val="0"/>
              <w:rPr>
                <w:rFonts w:ascii="Times New Roman" w:eastAsia="SimSun" w:hAnsi="Times New Roman" w:cs="Times New Roman"/>
                <w:sz w:val="24"/>
                <w:szCs w:val="24"/>
                <w:lang w:eastAsia="zh-CN"/>
              </w:rPr>
            </w:pPr>
            <w:r w:rsidRPr="008C00AE">
              <w:rPr>
                <w:rFonts w:ascii="Times New Roman" w:eastAsia="SimSun" w:hAnsi="Times New Roman" w:cs="Times New Roman"/>
                <w:sz w:val="24"/>
                <w:szCs w:val="24"/>
                <w:lang w:eastAsia="zh-CN"/>
              </w:rPr>
              <w:t>2</w:t>
            </w:r>
            <w:r w:rsidR="009D1FBF" w:rsidRPr="008C00AE">
              <w:rPr>
                <w:rFonts w:ascii="Times New Roman" w:eastAsia="SimSun" w:hAnsi="Times New Roman" w:cs="Times New Roman"/>
                <w:sz w:val="24"/>
                <w:szCs w:val="24"/>
                <w:lang w:eastAsia="zh-CN"/>
              </w:rPr>
              <w:t>. Функциональные характеристики продукта</w:t>
            </w:r>
          </w:p>
        </w:tc>
        <w:tc>
          <w:tcPr>
            <w:tcW w:w="6515" w:type="dxa"/>
          </w:tcPr>
          <w:p w14:paraId="196297A9" w14:textId="77777777" w:rsidR="009D1FBF" w:rsidRPr="008C00AE" w:rsidRDefault="009D1FBF" w:rsidP="005960AD">
            <w:pPr>
              <w:rPr>
                <w:rFonts w:ascii="Times New Roman" w:hAnsi="Times New Roman"/>
                <w:sz w:val="24"/>
                <w:szCs w:val="24"/>
              </w:rPr>
            </w:pPr>
          </w:p>
        </w:tc>
      </w:tr>
      <w:tr w:rsidR="009D1FBF" w:rsidRPr="008C00AE" w14:paraId="6A325C7A" w14:textId="77777777" w:rsidTr="005960AD">
        <w:trPr>
          <w:trHeight w:val="270"/>
        </w:trPr>
        <w:tc>
          <w:tcPr>
            <w:tcW w:w="2830" w:type="dxa"/>
            <w:vMerge/>
          </w:tcPr>
          <w:p w14:paraId="7CDD2428" w14:textId="77777777" w:rsidR="009D1FBF" w:rsidRPr="008C00AE" w:rsidRDefault="009D1FBF" w:rsidP="005960AD">
            <w:pPr>
              <w:autoSpaceDE w:val="0"/>
              <w:autoSpaceDN w:val="0"/>
              <w:adjustRightInd w:val="0"/>
              <w:rPr>
                <w:rFonts w:ascii="Times New Roman" w:eastAsia="SimSun" w:hAnsi="Times New Roman" w:cs="Times New Roman"/>
                <w:sz w:val="24"/>
                <w:szCs w:val="24"/>
                <w:lang w:eastAsia="zh-CN"/>
              </w:rPr>
            </w:pPr>
          </w:p>
        </w:tc>
        <w:tc>
          <w:tcPr>
            <w:tcW w:w="6515" w:type="dxa"/>
          </w:tcPr>
          <w:p w14:paraId="4AC106E5" w14:textId="77777777" w:rsidR="009D1FBF" w:rsidRPr="008C00AE" w:rsidRDefault="009D1FBF" w:rsidP="005960AD">
            <w:pPr>
              <w:rPr>
                <w:rFonts w:ascii="Times New Roman" w:hAnsi="Times New Roman"/>
                <w:sz w:val="24"/>
                <w:szCs w:val="24"/>
              </w:rPr>
            </w:pPr>
          </w:p>
        </w:tc>
      </w:tr>
      <w:tr w:rsidR="009D1FBF" w:rsidRPr="008C00AE" w14:paraId="1805A216" w14:textId="77777777" w:rsidTr="005960AD">
        <w:tc>
          <w:tcPr>
            <w:tcW w:w="2830" w:type="dxa"/>
            <w:vMerge w:val="restart"/>
          </w:tcPr>
          <w:p w14:paraId="291293A1" w14:textId="325AA171" w:rsidR="009D1FBF" w:rsidRPr="008C00AE" w:rsidRDefault="003F17AA" w:rsidP="005960AD">
            <w:pPr>
              <w:autoSpaceDE w:val="0"/>
              <w:autoSpaceDN w:val="0"/>
              <w:adjustRightInd w:val="0"/>
              <w:rPr>
                <w:rFonts w:ascii="Times New Roman" w:eastAsia="SimSun" w:hAnsi="Times New Roman" w:cs="Times New Roman"/>
                <w:sz w:val="24"/>
                <w:szCs w:val="24"/>
                <w:lang w:eastAsia="zh-CN"/>
              </w:rPr>
            </w:pPr>
            <w:r w:rsidRPr="008C00AE">
              <w:rPr>
                <w:rFonts w:ascii="Times New Roman" w:eastAsia="SimSun" w:hAnsi="Times New Roman" w:cs="Times New Roman"/>
                <w:sz w:val="24"/>
                <w:szCs w:val="24"/>
                <w:lang w:eastAsia="zh-CN"/>
              </w:rPr>
              <w:t>3</w:t>
            </w:r>
            <w:r w:rsidR="009D1FBF" w:rsidRPr="008C00AE">
              <w:rPr>
                <w:rFonts w:ascii="Times New Roman" w:eastAsia="SimSun" w:hAnsi="Times New Roman" w:cs="Times New Roman"/>
                <w:sz w:val="24"/>
                <w:szCs w:val="24"/>
                <w:lang w:eastAsia="zh-CN"/>
              </w:rPr>
              <w:t>. Нефункциональные характеристики продукта</w:t>
            </w:r>
          </w:p>
        </w:tc>
        <w:tc>
          <w:tcPr>
            <w:tcW w:w="6515" w:type="dxa"/>
          </w:tcPr>
          <w:p w14:paraId="48B66320" w14:textId="77777777" w:rsidR="009D1FBF" w:rsidRPr="008C00AE" w:rsidRDefault="009D1FBF" w:rsidP="005960AD">
            <w:pPr>
              <w:rPr>
                <w:rFonts w:ascii="Times New Roman" w:hAnsi="Times New Roman"/>
                <w:sz w:val="24"/>
                <w:szCs w:val="24"/>
              </w:rPr>
            </w:pPr>
          </w:p>
        </w:tc>
      </w:tr>
      <w:tr w:rsidR="009D1FBF" w:rsidRPr="008C00AE" w14:paraId="31F6C122" w14:textId="77777777" w:rsidTr="005960AD">
        <w:tc>
          <w:tcPr>
            <w:tcW w:w="2830" w:type="dxa"/>
            <w:vMerge/>
          </w:tcPr>
          <w:p w14:paraId="2B27E934" w14:textId="77777777" w:rsidR="009D1FBF" w:rsidRPr="008C00AE" w:rsidRDefault="009D1FBF" w:rsidP="005960AD">
            <w:pPr>
              <w:autoSpaceDE w:val="0"/>
              <w:autoSpaceDN w:val="0"/>
              <w:adjustRightInd w:val="0"/>
              <w:rPr>
                <w:rFonts w:ascii="Times New Roman" w:eastAsia="SimSun" w:hAnsi="Times New Roman" w:cs="Times New Roman"/>
                <w:sz w:val="24"/>
                <w:szCs w:val="24"/>
                <w:lang w:eastAsia="zh-CN"/>
              </w:rPr>
            </w:pPr>
          </w:p>
        </w:tc>
        <w:tc>
          <w:tcPr>
            <w:tcW w:w="6515" w:type="dxa"/>
          </w:tcPr>
          <w:p w14:paraId="352A471C" w14:textId="77777777" w:rsidR="009D1FBF" w:rsidRPr="008C00AE" w:rsidRDefault="009D1FBF" w:rsidP="005960AD">
            <w:pPr>
              <w:rPr>
                <w:rFonts w:ascii="Times New Roman" w:hAnsi="Times New Roman"/>
                <w:sz w:val="24"/>
                <w:szCs w:val="24"/>
              </w:rPr>
            </w:pPr>
          </w:p>
        </w:tc>
      </w:tr>
      <w:tr w:rsidR="009D1FBF" w:rsidRPr="008C00AE" w14:paraId="40674B74" w14:textId="77777777" w:rsidTr="005960AD">
        <w:trPr>
          <w:trHeight w:val="552"/>
        </w:trPr>
        <w:tc>
          <w:tcPr>
            <w:tcW w:w="2830" w:type="dxa"/>
            <w:vMerge w:val="restart"/>
          </w:tcPr>
          <w:p w14:paraId="625C0586" w14:textId="59F0443D" w:rsidR="009D1FBF" w:rsidRPr="008C00AE" w:rsidRDefault="003F17AA" w:rsidP="005960AD">
            <w:pPr>
              <w:autoSpaceDE w:val="0"/>
              <w:autoSpaceDN w:val="0"/>
              <w:adjustRightInd w:val="0"/>
              <w:rPr>
                <w:rFonts w:ascii="Times New Roman" w:eastAsia="SimSun" w:hAnsi="Times New Roman" w:cs="Times New Roman"/>
                <w:sz w:val="24"/>
                <w:szCs w:val="24"/>
                <w:lang w:eastAsia="zh-CN"/>
              </w:rPr>
            </w:pPr>
            <w:r w:rsidRPr="008C00AE">
              <w:rPr>
                <w:rFonts w:ascii="Times New Roman" w:eastAsia="SimSun" w:hAnsi="Times New Roman" w:cs="Times New Roman"/>
                <w:sz w:val="24"/>
                <w:szCs w:val="24"/>
                <w:lang w:eastAsia="zh-CN"/>
              </w:rPr>
              <w:t>4</w:t>
            </w:r>
            <w:r w:rsidR="009D1FBF" w:rsidRPr="008C00AE">
              <w:rPr>
                <w:rFonts w:ascii="Times New Roman" w:eastAsia="SimSun" w:hAnsi="Times New Roman" w:cs="Times New Roman"/>
                <w:sz w:val="24"/>
                <w:szCs w:val="24"/>
                <w:lang w:eastAsia="zh-CN"/>
              </w:rPr>
              <w:t>. Аппаратное обеспечение продукта (состав и технические характеристики)</w:t>
            </w:r>
          </w:p>
        </w:tc>
        <w:tc>
          <w:tcPr>
            <w:tcW w:w="6515" w:type="dxa"/>
          </w:tcPr>
          <w:p w14:paraId="7F4CCD27" w14:textId="77777777" w:rsidR="009D1FBF" w:rsidRPr="008C00AE" w:rsidRDefault="009D1FBF" w:rsidP="005960AD">
            <w:pPr>
              <w:rPr>
                <w:rFonts w:ascii="Times New Roman" w:hAnsi="Times New Roman"/>
                <w:szCs w:val="24"/>
              </w:rPr>
            </w:pPr>
          </w:p>
        </w:tc>
      </w:tr>
      <w:tr w:rsidR="009D1FBF" w:rsidRPr="008C00AE" w14:paraId="50844A70" w14:textId="77777777" w:rsidTr="005960AD">
        <w:tc>
          <w:tcPr>
            <w:tcW w:w="2830" w:type="dxa"/>
            <w:vMerge/>
          </w:tcPr>
          <w:p w14:paraId="55C66566" w14:textId="77777777" w:rsidR="009D1FBF" w:rsidRPr="008C00AE" w:rsidRDefault="009D1FBF" w:rsidP="005960AD">
            <w:pPr>
              <w:autoSpaceDE w:val="0"/>
              <w:autoSpaceDN w:val="0"/>
              <w:adjustRightInd w:val="0"/>
              <w:rPr>
                <w:rFonts w:ascii="Times New Roman" w:eastAsia="SimSun" w:hAnsi="Times New Roman" w:cs="Times New Roman"/>
                <w:sz w:val="24"/>
                <w:szCs w:val="24"/>
                <w:lang w:eastAsia="zh-CN"/>
              </w:rPr>
            </w:pPr>
          </w:p>
        </w:tc>
        <w:tc>
          <w:tcPr>
            <w:tcW w:w="6515" w:type="dxa"/>
          </w:tcPr>
          <w:p w14:paraId="372CE61A" w14:textId="77777777" w:rsidR="009D1FBF" w:rsidRPr="008C00AE" w:rsidRDefault="009D1FBF" w:rsidP="005960AD">
            <w:pPr>
              <w:rPr>
                <w:rFonts w:ascii="Times New Roman" w:hAnsi="Times New Roman"/>
                <w:szCs w:val="24"/>
              </w:rPr>
            </w:pPr>
          </w:p>
        </w:tc>
      </w:tr>
    </w:tbl>
    <w:p w14:paraId="4656E672" w14:textId="77777777" w:rsidR="00974B05" w:rsidRPr="008C00AE" w:rsidRDefault="00974B05" w:rsidP="00974B05">
      <w:pPr>
        <w:autoSpaceDE w:val="0"/>
        <w:autoSpaceDN w:val="0"/>
        <w:adjustRightInd w:val="0"/>
        <w:spacing w:after="0" w:line="240" w:lineRule="auto"/>
        <w:rPr>
          <w:rFonts w:ascii="Times New Roman" w:eastAsia="SimSun" w:hAnsi="Times New Roman" w:cs="Times New Roman"/>
          <w:b/>
          <w:bCs/>
          <w:sz w:val="24"/>
          <w:szCs w:val="24"/>
          <w:lang w:eastAsia="zh-CN"/>
        </w:rPr>
      </w:pPr>
    </w:p>
    <w:p w14:paraId="59968C9C" w14:textId="77777777" w:rsidR="005C58BC" w:rsidRPr="008C00AE" w:rsidRDefault="005C58BC" w:rsidP="005C58BC">
      <w:pPr>
        <w:spacing w:before="240" w:after="120" w:line="240" w:lineRule="auto"/>
        <w:jc w:val="center"/>
        <w:rPr>
          <w:rFonts w:ascii="Times New Roman" w:eastAsia="SimSun" w:hAnsi="Times New Roman" w:cs="Times New Roman"/>
          <w:b/>
          <w:sz w:val="24"/>
          <w:szCs w:val="24"/>
          <w:lang w:eastAsia="zh-CN"/>
        </w:rPr>
      </w:pPr>
    </w:p>
    <w:p w14:paraId="5E8F6155" w14:textId="32D2BC82" w:rsidR="005C58BC" w:rsidRPr="008C00AE" w:rsidRDefault="005C58BC" w:rsidP="005C58BC">
      <w:pPr>
        <w:spacing w:before="240" w:after="120" w:line="240" w:lineRule="auto"/>
        <w:jc w:val="center"/>
        <w:rPr>
          <w:rFonts w:ascii="Times New Roman" w:eastAsia="SimSun" w:hAnsi="Times New Roman" w:cs="Times New Roman"/>
          <w:b/>
          <w:i/>
          <w:sz w:val="24"/>
          <w:szCs w:val="24"/>
          <w:lang w:eastAsia="zh-CN"/>
        </w:rPr>
      </w:pPr>
      <w:r w:rsidRPr="008C00AE">
        <w:rPr>
          <w:rFonts w:ascii="Times New Roman" w:eastAsia="SimSun" w:hAnsi="Times New Roman" w:cs="Times New Roman"/>
          <w:b/>
          <w:sz w:val="24"/>
          <w:szCs w:val="24"/>
          <w:lang w:eastAsia="zh-CN"/>
        </w:rPr>
        <w:t>Подписи Сторон:</w:t>
      </w:r>
    </w:p>
    <w:tbl>
      <w:tblPr>
        <w:tblW w:w="0" w:type="auto"/>
        <w:tblBorders>
          <w:insideH w:val="single" w:sz="8" w:space="0" w:color="000000"/>
        </w:tblBorders>
        <w:tblLook w:val="0000" w:firstRow="0" w:lastRow="0" w:firstColumn="0" w:lastColumn="0" w:noHBand="0" w:noVBand="0"/>
      </w:tblPr>
      <w:tblGrid>
        <w:gridCol w:w="4557"/>
        <w:gridCol w:w="275"/>
        <w:gridCol w:w="4523"/>
      </w:tblGrid>
      <w:tr w:rsidR="005C58BC" w:rsidRPr="008C00AE" w14:paraId="17028841" w14:textId="77777777" w:rsidTr="00C3715F">
        <w:tc>
          <w:tcPr>
            <w:tcW w:w="4659" w:type="dxa"/>
            <w:tcMar>
              <w:top w:w="0" w:type="dxa"/>
              <w:left w:w="108" w:type="dxa"/>
              <w:bottom w:w="0" w:type="dxa"/>
              <w:right w:w="108" w:type="dxa"/>
            </w:tcMar>
          </w:tcPr>
          <w:p w14:paraId="3D95E8A0"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ПОЛУЧАТЕЛЬ ГРАНТА</w:t>
            </w:r>
          </w:p>
          <w:p w14:paraId="3B0A076F" w14:textId="77777777" w:rsidR="005C58BC" w:rsidRPr="008C00AE" w:rsidRDefault="005C58BC" w:rsidP="00C3715F">
            <w:pPr>
              <w:spacing w:before="240" w:after="120" w:line="240" w:lineRule="auto"/>
              <w:jc w:val="both"/>
              <w:rPr>
                <w:rFonts w:ascii="Times New Roman" w:eastAsia="SimSun" w:hAnsi="Times New Roman" w:cs="Times New Roman"/>
                <w:b/>
                <w:sz w:val="24"/>
                <w:szCs w:val="24"/>
                <w:lang w:eastAsia="zh-CN"/>
              </w:rPr>
            </w:pPr>
          </w:p>
          <w:p w14:paraId="0ACC07D7"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_______________ / ___/</w:t>
            </w:r>
          </w:p>
          <w:p w14:paraId="505586C4"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c>
          <w:tcPr>
            <w:tcW w:w="277" w:type="dxa"/>
            <w:tcMar>
              <w:top w:w="0" w:type="dxa"/>
              <w:left w:w="108" w:type="dxa"/>
              <w:bottom w:w="0" w:type="dxa"/>
              <w:right w:w="108" w:type="dxa"/>
            </w:tcMar>
          </w:tcPr>
          <w:p w14:paraId="7C1FE7DD" w14:textId="77777777" w:rsidR="005C58BC" w:rsidRPr="008C00AE" w:rsidRDefault="005C58BC" w:rsidP="00C3715F">
            <w:pPr>
              <w:spacing w:before="240" w:after="120" w:line="240" w:lineRule="auto"/>
              <w:jc w:val="both"/>
              <w:rPr>
                <w:rFonts w:ascii="Times New Roman" w:eastAsia="SimSun" w:hAnsi="Times New Roman" w:cs="Times New Roman"/>
                <w:b/>
                <w:sz w:val="24"/>
                <w:szCs w:val="24"/>
                <w:lang w:eastAsia="zh-CN"/>
              </w:rPr>
            </w:pPr>
          </w:p>
        </w:tc>
        <w:tc>
          <w:tcPr>
            <w:tcW w:w="4634" w:type="dxa"/>
            <w:tcMar>
              <w:top w:w="0" w:type="dxa"/>
              <w:left w:w="108" w:type="dxa"/>
              <w:bottom w:w="0" w:type="dxa"/>
              <w:right w:w="108" w:type="dxa"/>
            </w:tcMar>
          </w:tcPr>
          <w:p w14:paraId="6F0F013E"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ФОНД</w:t>
            </w:r>
          </w:p>
          <w:p w14:paraId="2DAFA062" w14:textId="77777777" w:rsidR="005C58BC" w:rsidRPr="008C00AE" w:rsidRDefault="005C58BC" w:rsidP="00C3715F">
            <w:pPr>
              <w:spacing w:before="240" w:after="120" w:line="240" w:lineRule="auto"/>
              <w:jc w:val="both"/>
              <w:rPr>
                <w:rFonts w:ascii="Times New Roman" w:eastAsia="SimSun" w:hAnsi="Times New Roman" w:cs="Times New Roman"/>
                <w:b/>
                <w:sz w:val="24"/>
                <w:szCs w:val="24"/>
                <w:lang w:eastAsia="zh-CN"/>
              </w:rPr>
            </w:pPr>
          </w:p>
          <w:p w14:paraId="45A8A8FE"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 / ___ /</w:t>
            </w:r>
          </w:p>
          <w:p w14:paraId="7267E67F"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r>
    </w:tbl>
    <w:p w14:paraId="6CBA62BB" w14:textId="77777777" w:rsidR="00974B05" w:rsidRPr="008C00AE" w:rsidRDefault="00974B05" w:rsidP="00BA1A1F">
      <w:pPr>
        <w:suppressAutoHyphens/>
        <w:autoSpaceDE w:val="0"/>
        <w:autoSpaceDN w:val="0"/>
        <w:adjustRightInd w:val="0"/>
        <w:spacing w:after="0" w:line="240" w:lineRule="auto"/>
        <w:rPr>
          <w:rFonts w:ascii="Times New Roman" w:eastAsia="SimSun" w:hAnsi="Times New Roman" w:cs="Times New Roman"/>
          <w:sz w:val="24"/>
          <w:szCs w:val="24"/>
          <w:lang w:eastAsia="zh-CN"/>
        </w:rPr>
        <w:sectPr w:rsidR="00974B05" w:rsidRPr="008C00AE">
          <w:pgSz w:w="11906" w:h="16838"/>
          <w:pgMar w:top="1134" w:right="850" w:bottom="1134" w:left="1701" w:header="708" w:footer="708" w:gutter="0"/>
          <w:cols w:space="708"/>
          <w:docGrid w:linePitch="360"/>
        </w:sectPr>
      </w:pPr>
    </w:p>
    <w:p w14:paraId="0D1F98D1" w14:textId="77777777" w:rsidR="009D1FBF" w:rsidRPr="008C00AE" w:rsidRDefault="009D1FBF" w:rsidP="009D1FB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lastRenderedPageBreak/>
        <w:t>Приложение 3</w:t>
      </w:r>
    </w:p>
    <w:p w14:paraId="103649FE" w14:textId="77777777" w:rsidR="009D1FBF" w:rsidRPr="008C00AE" w:rsidRDefault="009D1FBF" w:rsidP="009D1FB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к соглашению</w:t>
      </w:r>
    </w:p>
    <w:p w14:paraId="0DC1545E" w14:textId="77777777" w:rsidR="009D1FBF" w:rsidRPr="008C00AE" w:rsidRDefault="009D1FBF" w:rsidP="009D1FB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о предоставлении гранта</w:t>
      </w:r>
    </w:p>
    <w:p w14:paraId="4CCE4B60"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sz w:val="24"/>
          <w:szCs w:val="24"/>
          <w:lang w:eastAsia="zh-CN"/>
        </w:rPr>
      </w:pPr>
    </w:p>
    <w:p w14:paraId="212E88AE"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sz w:val="24"/>
          <w:szCs w:val="24"/>
          <w:lang w:eastAsia="zh-CN"/>
        </w:rPr>
      </w:pPr>
    </w:p>
    <w:p w14:paraId="113E36C8" w14:textId="77777777" w:rsidR="009D1FBF" w:rsidRPr="008C00AE" w:rsidRDefault="009D1FBF" w:rsidP="009D1FBF">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СВЕДЕНИЯ</w:t>
      </w:r>
    </w:p>
    <w:p w14:paraId="1AC859A5" w14:textId="77777777" w:rsidR="009D1FBF" w:rsidRPr="008C00AE" w:rsidRDefault="009D1FBF" w:rsidP="009D1FBF">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_________________</w:t>
      </w:r>
    </w:p>
    <w:p w14:paraId="1323D142" w14:textId="77777777" w:rsidR="009D1FBF" w:rsidRPr="008C00AE" w:rsidRDefault="009D1FBF" w:rsidP="009D1FBF">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(наименование Получателя гранта)</w:t>
      </w:r>
    </w:p>
    <w:p w14:paraId="601F7AEF" w14:textId="7176D058" w:rsidR="009D1FBF" w:rsidRPr="008C00AE" w:rsidRDefault="009D1FBF" w:rsidP="009D1FBF">
      <w:pPr>
        <w:spacing w:after="0" w:line="240" w:lineRule="auto"/>
        <w:jc w:val="center"/>
        <w:rPr>
          <w:rFonts w:ascii="Times New Roman" w:hAnsi="Times New Roman" w:cs="Times New Roman"/>
          <w:sz w:val="24"/>
          <w:szCs w:val="24"/>
        </w:rPr>
      </w:pPr>
      <w:r w:rsidRPr="008C00AE">
        <w:rPr>
          <w:rFonts w:ascii="Times New Roman" w:hAnsi="Times New Roman" w:cs="Times New Roman"/>
          <w:sz w:val="24"/>
          <w:szCs w:val="24"/>
        </w:rPr>
        <w:t xml:space="preserve">о показателях эффективности Проекта и коммерциализации (масштабировании) Продукта </w:t>
      </w:r>
      <w:r w:rsidRPr="008C00AE">
        <w:rPr>
          <w:rFonts w:ascii="Times New Roman" w:eastAsia="SimSun" w:hAnsi="Times New Roman" w:cs="Times New Roman"/>
          <w:color w:val="000000"/>
          <w:sz w:val="24"/>
          <w:szCs w:val="24"/>
        </w:rPr>
        <w:t>по Соглашению о предоставлении гранта от __________ № _____</w:t>
      </w:r>
    </w:p>
    <w:p w14:paraId="32BC183D" w14:textId="77777777" w:rsidR="009D1FBF" w:rsidRPr="008C00AE" w:rsidRDefault="009D1FBF" w:rsidP="009D1FBF">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______________</w:t>
      </w:r>
    </w:p>
    <w:p w14:paraId="74FAA7D6" w14:textId="77777777" w:rsidR="009D1FBF" w:rsidRPr="008C00AE" w:rsidRDefault="009D1FBF" w:rsidP="009D1FBF">
      <w:pPr>
        <w:widowControl w:val="0"/>
        <w:autoSpaceDE w:val="0"/>
        <w:autoSpaceDN w:val="0"/>
        <w:adjustRightInd w:val="0"/>
        <w:spacing w:after="0" w:line="240" w:lineRule="auto"/>
        <w:contextualSpacing/>
        <w:jc w:val="center"/>
        <w:rPr>
          <w:rFonts w:ascii="Times New Roman" w:eastAsia="SimSun" w:hAnsi="Times New Roman" w:cs="Times New Roman"/>
          <w:color w:val="000000"/>
          <w:sz w:val="24"/>
          <w:szCs w:val="24"/>
        </w:rPr>
      </w:pPr>
      <w:r w:rsidRPr="008C00AE">
        <w:rPr>
          <w:rFonts w:ascii="Times New Roman" w:eastAsia="SimSun" w:hAnsi="Times New Roman" w:cs="Times New Roman"/>
          <w:color w:val="000000"/>
          <w:sz w:val="24"/>
          <w:szCs w:val="24"/>
        </w:rPr>
        <w:t>(город, дата)</w:t>
      </w:r>
    </w:p>
    <w:p w14:paraId="4F05A81D" w14:textId="77777777" w:rsidR="009D1FBF" w:rsidRPr="008C00AE" w:rsidRDefault="009D1FBF" w:rsidP="009D1FBF">
      <w:pPr>
        <w:spacing w:after="0" w:line="240" w:lineRule="auto"/>
        <w:jc w:val="center"/>
        <w:rPr>
          <w:rFonts w:ascii="Times New Roman" w:hAnsi="Times New Roman" w:cs="Times New Roman"/>
          <w:sz w:val="24"/>
          <w:szCs w:val="24"/>
        </w:rPr>
      </w:pPr>
    </w:p>
    <w:p w14:paraId="270F459E" w14:textId="77777777" w:rsidR="009D1FBF" w:rsidRPr="008C00AE" w:rsidRDefault="009D1FBF" w:rsidP="009D1FBF">
      <w:pPr>
        <w:spacing w:after="0" w:line="240" w:lineRule="auto"/>
        <w:jc w:val="center"/>
        <w:rPr>
          <w:rFonts w:ascii="Times New Roman" w:hAnsi="Times New Roman" w:cs="Times New Roman"/>
          <w:sz w:val="24"/>
          <w:szCs w:val="24"/>
        </w:rPr>
      </w:pPr>
      <w:r w:rsidRPr="008C00AE">
        <w:rPr>
          <w:rFonts w:ascii="Times New Roman" w:hAnsi="Times New Roman" w:cs="Times New Roman"/>
          <w:sz w:val="24"/>
          <w:szCs w:val="24"/>
        </w:rPr>
        <w:t>1. Показатели эффективности Проекта и коммерциализации (масштабировании) Продукта</w:t>
      </w:r>
    </w:p>
    <w:p w14:paraId="0FEE7327" w14:textId="77777777" w:rsidR="009D1FBF" w:rsidRPr="008C00AE" w:rsidRDefault="009D1FBF" w:rsidP="009D1FBF">
      <w:pPr>
        <w:spacing w:after="0" w:line="240" w:lineRule="auto"/>
        <w:jc w:val="center"/>
        <w:rPr>
          <w:rFonts w:ascii="Times New Roman" w:hAnsi="Times New Roman" w:cs="Times New Roman"/>
          <w:sz w:val="24"/>
          <w:szCs w:val="24"/>
        </w:rPr>
      </w:pPr>
    </w:p>
    <w:tbl>
      <w:tblPr>
        <w:tblW w:w="9209"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846"/>
        <w:gridCol w:w="2268"/>
        <w:gridCol w:w="1134"/>
        <w:gridCol w:w="992"/>
        <w:gridCol w:w="992"/>
        <w:gridCol w:w="992"/>
        <w:gridCol w:w="992"/>
        <w:gridCol w:w="993"/>
      </w:tblGrid>
      <w:tr w:rsidR="009D1FBF" w:rsidRPr="008C00AE" w14:paraId="4C6300C0" w14:textId="77777777" w:rsidTr="005960AD">
        <w:trPr>
          <w:trHeight w:val="447"/>
          <w:tblHeader/>
        </w:trPr>
        <w:tc>
          <w:tcPr>
            <w:tcW w:w="846" w:type="dxa"/>
            <w:vMerge w:val="restart"/>
            <w:tcBorders>
              <w:top w:val="single" w:sz="4" w:space="0" w:color="auto"/>
              <w:left w:val="single" w:sz="4" w:space="0" w:color="auto"/>
              <w:right w:val="single" w:sz="4" w:space="0" w:color="auto"/>
            </w:tcBorders>
            <w:shd w:val="clear" w:color="auto" w:fill="BFBFBF" w:themeFill="background1" w:themeFillShade="BF"/>
          </w:tcPr>
          <w:p w14:paraId="49C44DD9"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w:t>
            </w:r>
          </w:p>
        </w:tc>
        <w:tc>
          <w:tcPr>
            <w:tcW w:w="2268" w:type="dxa"/>
            <w:vMerge w:val="restart"/>
            <w:tcBorders>
              <w:top w:val="single" w:sz="4" w:space="0" w:color="auto"/>
              <w:left w:val="single" w:sz="4" w:space="0" w:color="auto"/>
              <w:right w:val="single" w:sz="4" w:space="0" w:color="auto"/>
            </w:tcBorders>
            <w:shd w:val="clear" w:color="auto" w:fill="BFBFBF" w:themeFill="background1" w:themeFillShade="BF"/>
          </w:tcPr>
          <w:p w14:paraId="0AEB5DE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Показатель </w:t>
            </w:r>
          </w:p>
        </w:tc>
        <w:tc>
          <w:tcPr>
            <w:tcW w:w="1134" w:type="dxa"/>
            <w:vMerge w:val="restart"/>
            <w:tcBorders>
              <w:top w:val="single" w:sz="4" w:space="0" w:color="auto"/>
              <w:left w:val="single" w:sz="4" w:space="0" w:color="auto"/>
              <w:right w:val="single" w:sz="4" w:space="0" w:color="auto"/>
            </w:tcBorders>
            <w:shd w:val="clear" w:color="auto" w:fill="BFBFBF" w:themeFill="background1" w:themeFillShade="BF"/>
          </w:tcPr>
          <w:p w14:paraId="027DC86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Единица</w:t>
            </w:r>
          </w:p>
          <w:p w14:paraId="2E7EB3D9"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измерения</w:t>
            </w:r>
          </w:p>
        </w:tc>
        <w:tc>
          <w:tcPr>
            <w:tcW w:w="4961" w:type="dxa"/>
            <w:gridSpan w:val="5"/>
            <w:tcBorders>
              <w:top w:val="single" w:sz="4" w:space="0" w:color="auto"/>
              <w:left w:val="single" w:sz="4" w:space="0" w:color="auto"/>
            </w:tcBorders>
            <w:shd w:val="clear" w:color="auto" w:fill="BFBFBF" w:themeFill="background1" w:themeFillShade="BF"/>
          </w:tcPr>
          <w:p w14:paraId="4DC652C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Значения</w:t>
            </w:r>
          </w:p>
        </w:tc>
      </w:tr>
      <w:tr w:rsidR="009D1FBF" w:rsidRPr="008C00AE" w14:paraId="626C1A03" w14:textId="77777777" w:rsidTr="005960AD">
        <w:trPr>
          <w:trHeight w:val="475"/>
          <w:tblHeader/>
        </w:trPr>
        <w:tc>
          <w:tcPr>
            <w:tcW w:w="846" w:type="dxa"/>
            <w:vMerge/>
            <w:tcBorders>
              <w:left w:val="single" w:sz="4" w:space="0" w:color="auto"/>
              <w:right w:val="single" w:sz="4" w:space="0" w:color="auto"/>
            </w:tcBorders>
            <w:shd w:val="clear" w:color="auto" w:fill="BFBFBF" w:themeFill="background1" w:themeFillShade="BF"/>
          </w:tcPr>
          <w:p w14:paraId="0D2098C6" w14:textId="77777777" w:rsidR="009D1FBF" w:rsidRPr="008C00AE" w:rsidRDefault="009D1FBF" w:rsidP="005960AD">
            <w:pPr>
              <w:spacing w:after="0" w:line="240" w:lineRule="auto"/>
              <w:jc w:val="both"/>
              <w:rPr>
                <w:rFonts w:ascii="Times New Roman" w:hAnsi="Times New Roman" w:cs="Times New Roman"/>
              </w:rPr>
            </w:pPr>
          </w:p>
        </w:tc>
        <w:tc>
          <w:tcPr>
            <w:tcW w:w="2268" w:type="dxa"/>
            <w:vMerge/>
            <w:tcBorders>
              <w:left w:val="single" w:sz="4" w:space="0" w:color="auto"/>
              <w:right w:val="single" w:sz="4" w:space="0" w:color="auto"/>
            </w:tcBorders>
            <w:shd w:val="clear" w:color="auto" w:fill="BFBFBF" w:themeFill="background1" w:themeFillShade="BF"/>
          </w:tcPr>
          <w:p w14:paraId="3691A14C" w14:textId="77777777" w:rsidR="009D1FBF" w:rsidRPr="008C00AE" w:rsidRDefault="009D1FBF" w:rsidP="005960AD">
            <w:pPr>
              <w:spacing w:after="0" w:line="240" w:lineRule="auto"/>
              <w:rPr>
                <w:rFonts w:ascii="Times New Roman" w:hAnsi="Times New Roman" w:cs="Times New Roman"/>
              </w:rPr>
            </w:pPr>
          </w:p>
        </w:tc>
        <w:tc>
          <w:tcPr>
            <w:tcW w:w="1134" w:type="dxa"/>
            <w:vMerge/>
            <w:tcBorders>
              <w:left w:val="single" w:sz="4" w:space="0" w:color="auto"/>
              <w:right w:val="single" w:sz="4" w:space="0" w:color="auto"/>
            </w:tcBorders>
            <w:shd w:val="clear" w:color="auto" w:fill="BFBFBF" w:themeFill="background1" w:themeFillShade="BF"/>
          </w:tcPr>
          <w:p w14:paraId="0BE5B163" w14:textId="77777777" w:rsidR="009D1FBF" w:rsidRPr="008C00AE" w:rsidRDefault="009D1FBF" w:rsidP="005960AD">
            <w:pPr>
              <w:spacing w:after="0" w:line="240" w:lineRule="auto"/>
              <w:jc w:val="both"/>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BFBFBF" w:themeFill="background1" w:themeFillShade="BF"/>
          </w:tcPr>
          <w:p w14:paraId="05D2CF1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2020 год </w:t>
            </w:r>
          </w:p>
        </w:tc>
        <w:tc>
          <w:tcPr>
            <w:tcW w:w="992" w:type="dxa"/>
            <w:tcBorders>
              <w:top w:val="single" w:sz="4" w:space="0" w:color="auto"/>
              <w:left w:val="single" w:sz="4" w:space="0" w:color="auto"/>
              <w:right w:val="single" w:sz="4" w:space="0" w:color="auto"/>
            </w:tcBorders>
            <w:shd w:val="clear" w:color="auto" w:fill="BFBFBF" w:themeFill="background1" w:themeFillShade="BF"/>
          </w:tcPr>
          <w:p w14:paraId="035FCB67" w14:textId="77777777" w:rsidR="009D1FBF" w:rsidRPr="008C00AE" w:rsidRDefault="009D1FBF" w:rsidP="005960AD">
            <w:pPr>
              <w:rPr>
                <w:rFonts w:ascii="Times New Roman" w:hAnsi="Times New Roman" w:cs="Times New Roman"/>
              </w:rPr>
            </w:pPr>
            <w:r w:rsidRPr="008C00AE">
              <w:rPr>
                <w:rFonts w:ascii="Times New Roman" w:hAnsi="Times New Roman" w:cs="Times New Roman"/>
              </w:rPr>
              <w:t>2021 год</w:t>
            </w:r>
          </w:p>
        </w:tc>
        <w:tc>
          <w:tcPr>
            <w:tcW w:w="992" w:type="dxa"/>
            <w:tcBorders>
              <w:top w:val="single" w:sz="4" w:space="0" w:color="auto"/>
              <w:left w:val="single" w:sz="4" w:space="0" w:color="auto"/>
              <w:right w:val="single" w:sz="4" w:space="0" w:color="auto"/>
            </w:tcBorders>
            <w:shd w:val="clear" w:color="auto" w:fill="BFBFBF" w:themeFill="background1" w:themeFillShade="BF"/>
          </w:tcPr>
          <w:p w14:paraId="0D0ACF51"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2022 </w:t>
            </w:r>
          </w:p>
          <w:p w14:paraId="72BFFFEF"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год</w:t>
            </w:r>
          </w:p>
        </w:tc>
        <w:tc>
          <w:tcPr>
            <w:tcW w:w="992" w:type="dxa"/>
            <w:tcBorders>
              <w:top w:val="single" w:sz="4" w:space="0" w:color="auto"/>
              <w:left w:val="single" w:sz="4" w:space="0" w:color="auto"/>
              <w:right w:val="single" w:sz="4" w:space="0" w:color="auto"/>
            </w:tcBorders>
            <w:shd w:val="clear" w:color="auto" w:fill="BFBFBF" w:themeFill="background1" w:themeFillShade="BF"/>
          </w:tcPr>
          <w:p w14:paraId="4ACA65C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2023 год</w:t>
            </w:r>
          </w:p>
        </w:tc>
        <w:tc>
          <w:tcPr>
            <w:tcW w:w="993" w:type="dxa"/>
            <w:tcBorders>
              <w:top w:val="single" w:sz="4" w:space="0" w:color="auto"/>
              <w:left w:val="single" w:sz="4" w:space="0" w:color="auto"/>
              <w:right w:val="single" w:sz="4" w:space="0" w:color="auto"/>
            </w:tcBorders>
            <w:shd w:val="clear" w:color="auto" w:fill="BFBFBF" w:themeFill="background1" w:themeFillShade="BF"/>
          </w:tcPr>
          <w:p w14:paraId="51AFDAD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2024 год</w:t>
            </w:r>
          </w:p>
        </w:tc>
      </w:tr>
      <w:tr w:rsidR="009D1FBF" w:rsidRPr="008C00AE" w14:paraId="5FB92C16"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82EDB1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w:t>
            </w:r>
          </w:p>
        </w:tc>
        <w:tc>
          <w:tcPr>
            <w:tcW w:w="2268" w:type="dxa"/>
            <w:tcBorders>
              <w:top w:val="single" w:sz="4" w:space="0" w:color="auto"/>
              <w:left w:val="single" w:sz="4" w:space="0" w:color="auto"/>
              <w:bottom w:val="single" w:sz="4" w:space="0" w:color="auto"/>
              <w:right w:val="single" w:sz="4" w:space="0" w:color="auto"/>
            </w:tcBorders>
          </w:tcPr>
          <w:p w14:paraId="6898518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Экономический эффект от применения Продукта</w:t>
            </w:r>
          </w:p>
        </w:tc>
        <w:tc>
          <w:tcPr>
            <w:tcW w:w="1134" w:type="dxa"/>
            <w:tcBorders>
              <w:top w:val="single" w:sz="4" w:space="0" w:color="auto"/>
              <w:left w:val="single" w:sz="4" w:space="0" w:color="auto"/>
              <w:bottom w:val="single" w:sz="4" w:space="0" w:color="auto"/>
              <w:right w:val="single" w:sz="4" w:space="0" w:color="auto"/>
            </w:tcBorders>
          </w:tcPr>
          <w:p w14:paraId="367BB2A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4280B27D"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E4C43B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ECFC42A"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3A54790"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6B74405" w14:textId="77777777" w:rsidR="009D1FBF" w:rsidRPr="008C00AE" w:rsidRDefault="009D1FBF" w:rsidP="005960AD">
            <w:pPr>
              <w:spacing w:after="0" w:line="240" w:lineRule="auto"/>
              <w:rPr>
                <w:rFonts w:ascii="Times New Roman" w:hAnsi="Times New Roman" w:cs="Times New Roman"/>
              </w:rPr>
            </w:pPr>
          </w:p>
        </w:tc>
      </w:tr>
      <w:tr w:rsidR="009D1FBF" w:rsidRPr="008C00AE" w14:paraId="2D472ABA"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DDD31A4"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w:t>
            </w:r>
          </w:p>
        </w:tc>
        <w:tc>
          <w:tcPr>
            <w:tcW w:w="2268" w:type="dxa"/>
            <w:tcBorders>
              <w:top w:val="single" w:sz="4" w:space="0" w:color="auto"/>
              <w:left w:val="single" w:sz="4" w:space="0" w:color="auto"/>
              <w:bottom w:val="single" w:sz="4" w:space="0" w:color="auto"/>
              <w:right w:val="single" w:sz="4" w:space="0" w:color="auto"/>
            </w:tcBorders>
          </w:tcPr>
          <w:p w14:paraId="09C63EC4" w14:textId="77777777" w:rsidR="009D1FBF" w:rsidRPr="008C00AE" w:rsidRDefault="009D1FBF" w:rsidP="005960AD">
            <w:pPr>
              <w:spacing w:after="0" w:line="240" w:lineRule="auto"/>
              <w:rPr>
                <w:rFonts w:ascii="Times New Roman" w:hAnsi="Times New Roman" w:cs="Times New Roman"/>
                <w:color w:val="FF0000"/>
                <w:lang w:val="en-US"/>
              </w:rPr>
            </w:pPr>
            <w:r w:rsidRPr="008C00AE">
              <w:rPr>
                <w:rFonts w:ascii="Times New Roman" w:hAnsi="Times New Roman" w:cs="Times New Roman"/>
              </w:rPr>
              <w:t>Всего в рамках Проекта</w:t>
            </w:r>
          </w:p>
        </w:tc>
        <w:tc>
          <w:tcPr>
            <w:tcW w:w="1134" w:type="dxa"/>
            <w:tcBorders>
              <w:top w:val="single" w:sz="4" w:space="0" w:color="auto"/>
              <w:left w:val="single" w:sz="4" w:space="0" w:color="auto"/>
              <w:bottom w:val="single" w:sz="4" w:space="0" w:color="auto"/>
              <w:right w:val="single" w:sz="4" w:space="0" w:color="auto"/>
            </w:tcBorders>
          </w:tcPr>
          <w:p w14:paraId="1562A50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0462678C"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E2B2373"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7FBD87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3ABC6A3"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FF035A8" w14:textId="77777777" w:rsidR="009D1FBF" w:rsidRPr="008C00AE" w:rsidRDefault="009D1FBF" w:rsidP="005960AD">
            <w:pPr>
              <w:spacing w:after="0" w:line="240" w:lineRule="auto"/>
              <w:rPr>
                <w:rFonts w:ascii="Times New Roman" w:hAnsi="Times New Roman" w:cs="Times New Roman"/>
              </w:rPr>
            </w:pPr>
          </w:p>
        </w:tc>
      </w:tr>
      <w:tr w:rsidR="009D1FBF" w:rsidRPr="008C00AE" w14:paraId="0CD6628A"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E3ED9FE"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1.1.1.</w:t>
            </w:r>
          </w:p>
        </w:tc>
        <w:tc>
          <w:tcPr>
            <w:tcW w:w="2268" w:type="dxa"/>
            <w:tcBorders>
              <w:top w:val="single" w:sz="4" w:space="0" w:color="auto"/>
              <w:left w:val="single" w:sz="4" w:space="0" w:color="auto"/>
              <w:bottom w:val="single" w:sz="4" w:space="0" w:color="auto"/>
              <w:right w:val="single" w:sz="4" w:space="0" w:color="auto"/>
            </w:tcBorders>
          </w:tcPr>
          <w:p w14:paraId="6C3DB67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Фактор 1: </w:t>
            </w:r>
            <w:r w:rsidRPr="008C00AE">
              <w:rPr>
                <w:rFonts w:ascii="Times New Roman" w:hAnsi="Times New Roman" w:cs="Times New Roman"/>
                <w:lang w:val="en-US"/>
              </w:rPr>
              <w:t>___</w:t>
            </w:r>
          </w:p>
        </w:tc>
        <w:tc>
          <w:tcPr>
            <w:tcW w:w="1134" w:type="dxa"/>
            <w:tcBorders>
              <w:top w:val="single" w:sz="4" w:space="0" w:color="auto"/>
              <w:left w:val="single" w:sz="4" w:space="0" w:color="auto"/>
              <w:bottom w:val="single" w:sz="4" w:space="0" w:color="auto"/>
              <w:right w:val="single" w:sz="4" w:space="0" w:color="auto"/>
            </w:tcBorders>
          </w:tcPr>
          <w:p w14:paraId="168EFC15" w14:textId="77777777" w:rsidR="009D1FBF" w:rsidRPr="008C00AE" w:rsidRDefault="009D1FBF" w:rsidP="005960AD">
            <w:pPr>
              <w:spacing w:after="0" w:line="240" w:lineRule="auto"/>
              <w:rPr>
                <w:rFonts w:ascii="Times New Roman" w:hAnsi="Times New Roman" w:cs="Times New Roman"/>
              </w:rPr>
            </w:pPr>
            <w:proofErr w:type="spellStart"/>
            <w:r w:rsidRPr="008C00AE">
              <w:rPr>
                <w:rFonts w:ascii="Times New Roman" w:hAnsi="Times New Roman" w:cs="Times New Roman"/>
              </w:rPr>
              <w:t>Натур.ед</w:t>
            </w:r>
            <w:proofErr w:type="spellEnd"/>
            <w:r w:rsidRPr="008C00A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669724C"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65277B9"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4C7AAD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AF170D1"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B81C7B0" w14:textId="77777777" w:rsidR="009D1FBF" w:rsidRPr="008C00AE" w:rsidRDefault="009D1FBF" w:rsidP="005960AD">
            <w:pPr>
              <w:spacing w:after="0" w:line="240" w:lineRule="auto"/>
              <w:rPr>
                <w:rFonts w:ascii="Times New Roman" w:hAnsi="Times New Roman" w:cs="Times New Roman"/>
              </w:rPr>
            </w:pPr>
          </w:p>
        </w:tc>
      </w:tr>
      <w:tr w:rsidR="009D1FBF" w:rsidRPr="008C00AE" w14:paraId="67204C94"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78EF312"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1.1.2</w:t>
            </w:r>
          </w:p>
        </w:tc>
        <w:tc>
          <w:tcPr>
            <w:tcW w:w="2268" w:type="dxa"/>
            <w:tcBorders>
              <w:top w:val="single" w:sz="4" w:space="0" w:color="auto"/>
              <w:left w:val="single" w:sz="4" w:space="0" w:color="auto"/>
              <w:bottom w:val="single" w:sz="4" w:space="0" w:color="auto"/>
              <w:right w:val="single" w:sz="4" w:space="0" w:color="auto"/>
            </w:tcBorders>
          </w:tcPr>
          <w:p w14:paraId="620FB01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Фактор 1: </w:t>
            </w:r>
            <w:r w:rsidRPr="008C00AE">
              <w:rPr>
                <w:rFonts w:ascii="Times New Roman" w:hAnsi="Times New Roman" w:cs="Times New Roman"/>
                <w:lang w:val="en-US"/>
              </w:rPr>
              <w:t>___</w:t>
            </w:r>
          </w:p>
        </w:tc>
        <w:tc>
          <w:tcPr>
            <w:tcW w:w="1134" w:type="dxa"/>
            <w:tcBorders>
              <w:top w:val="single" w:sz="4" w:space="0" w:color="auto"/>
              <w:left w:val="single" w:sz="4" w:space="0" w:color="auto"/>
              <w:bottom w:val="single" w:sz="4" w:space="0" w:color="auto"/>
              <w:right w:val="single" w:sz="4" w:space="0" w:color="auto"/>
            </w:tcBorders>
          </w:tcPr>
          <w:p w14:paraId="0EE31ED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3A224E8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12B94F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FFFA91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E06C8DF"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554F3F8" w14:textId="77777777" w:rsidR="009D1FBF" w:rsidRPr="008C00AE" w:rsidRDefault="009D1FBF" w:rsidP="005960AD">
            <w:pPr>
              <w:spacing w:after="0" w:line="240" w:lineRule="auto"/>
              <w:rPr>
                <w:rFonts w:ascii="Times New Roman" w:hAnsi="Times New Roman" w:cs="Times New Roman"/>
              </w:rPr>
            </w:pPr>
          </w:p>
        </w:tc>
      </w:tr>
      <w:tr w:rsidR="009D1FBF" w:rsidRPr="008C00AE" w14:paraId="6CCF25A6"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D26C1A6"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1.1.3.</w:t>
            </w:r>
          </w:p>
        </w:tc>
        <w:tc>
          <w:tcPr>
            <w:tcW w:w="2268" w:type="dxa"/>
            <w:tcBorders>
              <w:top w:val="single" w:sz="4" w:space="0" w:color="auto"/>
              <w:left w:val="single" w:sz="4" w:space="0" w:color="auto"/>
              <w:bottom w:val="single" w:sz="4" w:space="0" w:color="auto"/>
              <w:right w:val="single" w:sz="4" w:space="0" w:color="auto"/>
            </w:tcBorders>
          </w:tcPr>
          <w:p w14:paraId="32DFEF1F"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Фактор </w:t>
            </w:r>
            <w:r w:rsidRPr="008C00AE">
              <w:rPr>
                <w:rFonts w:ascii="Times New Roman" w:hAnsi="Times New Roman" w:cs="Times New Roman"/>
                <w:lang w:val="en-US"/>
              </w:rPr>
              <w:t>N</w:t>
            </w:r>
            <w:r w:rsidRPr="008C00AE">
              <w:rPr>
                <w:rFonts w:ascii="Times New Roman" w:hAnsi="Times New Roman" w:cs="Times New Roman"/>
              </w:rPr>
              <w:t>: ___</w:t>
            </w:r>
          </w:p>
        </w:tc>
        <w:tc>
          <w:tcPr>
            <w:tcW w:w="1134" w:type="dxa"/>
            <w:tcBorders>
              <w:top w:val="single" w:sz="4" w:space="0" w:color="auto"/>
              <w:left w:val="single" w:sz="4" w:space="0" w:color="auto"/>
              <w:bottom w:val="single" w:sz="4" w:space="0" w:color="auto"/>
              <w:right w:val="single" w:sz="4" w:space="0" w:color="auto"/>
            </w:tcBorders>
          </w:tcPr>
          <w:p w14:paraId="53E54EBA" w14:textId="77777777" w:rsidR="009D1FBF" w:rsidRPr="008C00AE" w:rsidRDefault="009D1FBF" w:rsidP="005960AD">
            <w:pPr>
              <w:spacing w:after="0" w:line="240" w:lineRule="auto"/>
              <w:rPr>
                <w:rFonts w:ascii="Times New Roman" w:hAnsi="Times New Roman" w:cs="Times New Roman"/>
              </w:rPr>
            </w:pPr>
            <w:proofErr w:type="spellStart"/>
            <w:r w:rsidRPr="008C00AE">
              <w:rPr>
                <w:rFonts w:ascii="Times New Roman" w:hAnsi="Times New Roman" w:cs="Times New Roman"/>
              </w:rPr>
              <w:t>Натур.ед</w:t>
            </w:r>
            <w:proofErr w:type="spellEnd"/>
            <w:r w:rsidRPr="008C00A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1F0A26F0"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3849835"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0D00CFB"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88EF051"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EA64C70" w14:textId="77777777" w:rsidR="009D1FBF" w:rsidRPr="008C00AE" w:rsidRDefault="009D1FBF" w:rsidP="005960AD">
            <w:pPr>
              <w:spacing w:after="0" w:line="240" w:lineRule="auto"/>
              <w:rPr>
                <w:rFonts w:ascii="Times New Roman" w:hAnsi="Times New Roman" w:cs="Times New Roman"/>
              </w:rPr>
            </w:pPr>
          </w:p>
        </w:tc>
      </w:tr>
      <w:tr w:rsidR="009D1FBF" w:rsidRPr="008C00AE" w14:paraId="1C3007FA"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1E43DA6"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1.1.4.</w:t>
            </w:r>
          </w:p>
        </w:tc>
        <w:tc>
          <w:tcPr>
            <w:tcW w:w="2268" w:type="dxa"/>
            <w:tcBorders>
              <w:top w:val="single" w:sz="4" w:space="0" w:color="auto"/>
              <w:left w:val="single" w:sz="4" w:space="0" w:color="auto"/>
              <w:bottom w:val="single" w:sz="4" w:space="0" w:color="auto"/>
              <w:right w:val="single" w:sz="4" w:space="0" w:color="auto"/>
            </w:tcBorders>
          </w:tcPr>
          <w:p w14:paraId="0C1DFC5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Фактор </w:t>
            </w:r>
            <w:r w:rsidRPr="008C00AE">
              <w:rPr>
                <w:rFonts w:ascii="Times New Roman" w:hAnsi="Times New Roman" w:cs="Times New Roman"/>
                <w:lang w:val="en-US"/>
              </w:rPr>
              <w:t>N</w:t>
            </w:r>
            <w:r w:rsidRPr="008C00AE">
              <w:rPr>
                <w:rFonts w:ascii="Times New Roman" w:hAnsi="Times New Roman" w:cs="Times New Roman"/>
              </w:rPr>
              <w:t>: ___</w:t>
            </w:r>
          </w:p>
        </w:tc>
        <w:tc>
          <w:tcPr>
            <w:tcW w:w="1134" w:type="dxa"/>
            <w:tcBorders>
              <w:top w:val="single" w:sz="4" w:space="0" w:color="auto"/>
              <w:left w:val="single" w:sz="4" w:space="0" w:color="auto"/>
              <w:bottom w:val="single" w:sz="4" w:space="0" w:color="auto"/>
              <w:right w:val="single" w:sz="4" w:space="0" w:color="auto"/>
            </w:tcBorders>
          </w:tcPr>
          <w:p w14:paraId="7565A8A8"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58043130"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3DFD78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D5C2EC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47AA4B7"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00DCAF6" w14:textId="77777777" w:rsidR="009D1FBF" w:rsidRPr="008C00AE" w:rsidRDefault="009D1FBF" w:rsidP="005960AD">
            <w:pPr>
              <w:spacing w:after="0" w:line="240" w:lineRule="auto"/>
              <w:rPr>
                <w:rFonts w:ascii="Times New Roman" w:hAnsi="Times New Roman" w:cs="Times New Roman"/>
              </w:rPr>
            </w:pPr>
          </w:p>
        </w:tc>
      </w:tr>
      <w:tr w:rsidR="009D1FBF" w:rsidRPr="008C00AE" w14:paraId="0E34265E"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9AEB5A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w:t>
            </w:r>
          </w:p>
        </w:tc>
        <w:tc>
          <w:tcPr>
            <w:tcW w:w="2268" w:type="dxa"/>
            <w:tcBorders>
              <w:top w:val="single" w:sz="4" w:space="0" w:color="auto"/>
              <w:left w:val="single" w:sz="4" w:space="0" w:color="auto"/>
              <w:bottom w:val="single" w:sz="4" w:space="0" w:color="auto"/>
              <w:right w:val="single" w:sz="4" w:space="0" w:color="auto"/>
            </w:tcBorders>
          </w:tcPr>
          <w:p w14:paraId="3E7C55A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Всего с учетом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42EE131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425E96F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1D2847B"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4313B19"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FB514CF"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0EC2429" w14:textId="77777777" w:rsidR="009D1FBF" w:rsidRPr="008C00AE" w:rsidRDefault="009D1FBF" w:rsidP="005960AD">
            <w:pPr>
              <w:spacing w:after="0" w:line="240" w:lineRule="auto"/>
              <w:rPr>
                <w:rFonts w:ascii="Times New Roman" w:hAnsi="Times New Roman" w:cs="Times New Roman"/>
              </w:rPr>
            </w:pPr>
          </w:p>
        </w:tc>
      </w:tr>
      <w:tr w:rsidR="009D1FBF" w:rsidRPr="008C00AE" w14:paraId="145BB596"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01B0A61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1.2.1.</w:t>
            </w:r>
          </w:p>
        </w:tc>
        <w:tc>
          <w:tcPr>
            <w:tcW w:w="2268" w:type="dxa"/>
            <w:tcBorders>
              <w:top w:val="single" w:sz="4" w:space="0" w:color="auto"/>
              <w:left w:val="single" w:sz="4" w:space="0" w:color="auto"/>
              <w:bottom w:val="single" w:sz="4" w:space="0" w:color="auto"/>
              <w:right w:val="single" w:sz="4" w:space="0" w:color="auto"/>
            </w:tcBorders>
          </w:tcPr>
          <w:p w14:paraId="70E06DD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Фактор 1: ___</w:t>
            </w:r>
          </w:p>
        </w:tc>
        <w:tc>
          <w:tcPr>
            <w:tcW w:w="1134" w:type="dxa"/>
            <w:tcBorders>
              <w:top w:val="single" w:sz="4" w:space="0" w:color="auto"/>
              <w:left w:val="single" w:sz="4" w:space="0" w:color="auto"/>
              <w:bottom w:val="single" w:sz="4" w:space="0" w:color="auto"/>
              <w:right w:val="single" w:sz="4" w:space="0" w:color="auto"/>
            </w:tcBorders>
          </w:tcPr>
          <w:p w14:paraId="6CE28E66" w14:textId="77777777" w:rsidR="009D1FBF" w:rsidRPr="008C00AE" w:rsidRDefault="009D1FBF" w:rsidP="005960AD">
            <w:pPr>
              <w:spacing w:after="0" w:line="240" w:lineRule="auto"/>
              <w:rPr>
                <w:rFonts w:ascii="Times New Roman" w:hAnsi="Times New Roman" w:cs="Times New Roman"/>
              </w:rPr>
            </w:pPr>
            <w:proofErr w:type="spellStart"/>
            <w:r w:rsidRPr="008C00AE">
              <w:rPr>
                <w:rFonts w:ascii="Times New Roman" w:hAnsi="Times New Roman" w:cs="Times New Roman"/>
              </w:rPr>
              <w:t>Натур.ед</w:t>
            </w:r>
            <w:proofErr w:type="spellEnd"/>
            <w:r w:rsidRPr="008C00A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4A7DBFF0"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5392EC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DC48B45"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81F9D06"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FD7C98A" w14:textId="77777777" w:rsidR="009D1FBF" w:rsidRPr="008C00AE" w:rsidRDefault="009D1FBF" w:rsidP="005960AD">
            <w:pPr>
              <w:spacing w:after="0" w:line="240" w:lineRule="auto"/>
              <w:rPr>
                <w:rFonts w:ascii="Times New Roman" w:hAnsi="Times New Roman" w:cs="Times New Roman"/>
              </w:rPr>
            </w:pPr>
          </w:p>
        </w:tc>
      </w:tr>
      <w:tr w:rsidR="009D1FBF" w:rsidRPr="008C00AE" w14:paraId="01172024"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D51F81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1.2.2.</w:t>
            </w:r>
          </w:p>
        </w:tc>
        <w:tc>
          <w:tcPr>
            <w:tcW w:w="2268" w:type="dxa"/>
            <w:tcBorders>
              <w:top w:val="single" w:sz="4" w:space="0" w:color="auto"/>
              <w:left w:val="single" w:sz="4" w:space="0" w:color="auto"/>
              <w:bottom w:val="single" w:sz="4" w:space="0" w:color="auto"/>
              <w:right w:val="single" w:sz="4" w:space="0" w:color="auto"/>
            </w:tcBorders>
          </w:tcPr>
          <w:p w14:paraId="6CA821F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Фактор 1: ___</w:t>
            </w:r>
          </w:p>
        </w:tc>
        <w:tc>
          <w:tcPr>
            <w:tcW w:w="1134" w:type="dxa"/>
            <w:tcBorders>
              <w:top w:val="single" w:sz="4" w:space="0" w:color="auto"/>
              <w:left w:val="single" w:sz="4" w:space="0" w:color="auto"/>
              <w:bottom w:val="single" w:sz="4" w:space="0" w:color="auto"/>
              <w:right w:val="single" w:sz="4" w:space="0" w:color="auto"/>
            </w:tcBorders>
          </w:tcPr>
          <w:p w14:paraId="092CBC4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143EDF4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B07B20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1469D1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D04C184"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0A808FBE" w14:textId="77777777" w:rsidR="009D1FBF" w:rsidRPr="008C00AE" w:rsidRDefault="009D1FBF" w:rsidP="005960AD">
            <w:pPr>
              <w:spacing w:after="0" w:line="240" w:lineRule="auto"/>
              <w:rPr>
                <w:rFonts w:ascii="Times New Roman" w:hAnsi="Times New Roman" w:cs="Times New Roman"/>
              </w:rPr>
            </w:pPr>
          </w:p>
        </w:tc>
      </w:tr>
      <w:tr w:rsidR="009D1FBF" w:rsidRPr="008C00AE" w14:paraId="6CD53AFC"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F38B212"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1.2.3.</w:t>
            </w:r>
          </w:p>
        </w:tc>
        <w:tc>
          <w:tcPr>
            <w:tcW w:w="2268" w:type="dxa"/>
            <w:tcBorders>
              <w:top w:val="single" w:sz="4" w:space="0" w:color="auto"/>
              <w:left w:val="single" w:sz="4" w:space="0" w:color="auto"/>
              <w:bottom w:val="single" w:sz="4" w:space="0" w:color="auto"/>
              <w:right w:val="single" w:sz="4" w:space="0" w:color="auto"/>
            </w:tcBorders>
          </w:tcPr>
          <w:p w14:paraId="6D144C7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Фактор </w:t>
            </w:r>
            <w:r w:rsidRPr="008C00AE">
              <w:rPr>
                <w:rFonts w:ascii="Times New Roman" w:hAnsi="Times New Roman" w:cs="Times New Roman"/>
                <w:lang w:val="en-US"/>
              </w:rPr>
              <w:t>N</w:t>
            </w:r>
            <w:r w:rsidRPr="008C00AE">
              <w:rPr>
                <w:rFonts w:ascii="Times New Roman" w:hAnsi="Times New Roman" w:cs="Times New Roman"/>
              </w:rPr>
              <w:t>: ___</w:t>
            </w:r>
          </w:p>
        </w:tc>
        <w:tc>
          <w:tcPr>
            <w:tcW w:w="1134" w:type="dxa"/>
            <w:tcBorders>
              <w:top w:val="single" w:sz="4" w:space="0" w:color="auto"/>
              <w:left w:val="single" w:sz="4" w:space="0" w:color="auto"/>
              <w:bottom w:val="single" w:sz="4" w:space="0" w:color="auto"/>
              <w:right w:val="single" w:sz="4" w:space="0" w:color="auto"/>
            </w:tcBorders>
          </w:tcPr>
          <w:p w14:paraId="3EC58E67" w14:textId="77777777" w:rsidR="009D1FBF" w:rsidRPr="008C00AE" w:rsidRDefault="009D1FBF" w:rsidP="005960AD">
            <w:pPr>
              <w:spacing w:after="0" w:line="240" w:lineRule="auto"/>
              <w:rPr>
                <w:rFonts w:ascii="Times New Roman" w:hAnsi="Times New Roman" w:cs="Times New Roman"/>
              </w:rPr>
            </w:pPr>
            <w:proofErr w:type="spellStart"/>
            <w:r w:rsidRPr="008C00AE">
              <w:rPr>
                <w:rFonts w:ascii="Times New Roman" w:hAnsi="Times New Roman" w:cs="Times New Roman"/>
              </w:rPr>
              <w:t>Натур.ед</w:t>
            </w:r>
            <w:proofErr w:type="spellEnd"/>
            <w:r w:rsidRPr="008C00AE">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BF4C8E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8CD1F30"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0324E4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4F1CB78"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B176D9F" w14:textId="77777777" w:rsidR="009D1FBF" w:rsidRPr="008C00AE" w:rsidRDefault="009D1FBF" w:rsidP="005960AD">
            <w:pPr>
              <w:spacing w:after="0" w:line="240" w:lineRule="auto"/>
              <w:rPr>
                <w:rFonts w:ascii="Times New Roman" w:hAnsi="Times New Roman" w:cs="Times New Roman"/>
              </w:rPr>
            </w:pPr>
          </w:p>
        </w:tc>
      </w:tr>
      <w:tr w:rsidR="009D1FBF" w:rsidRPr="008C00AE" w14:paraId="59596CC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4B44C7A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1.2.4.</w:t>
            </w:r>
          </w:p>
        </w:tc>
        <w:tc>
          <w:tcPr>
            <w:tcW w:w="2268" w:type="dxa"/>
            <w:tcBorders>
              <w:top w:val="single" w:sz="4" w:space="0" w:color="auto"/>
              <w:left w:val="single" w:sz="4" w:space="0" w:color="auto"/>
              <w:bottom w:val="single" w:sz="4" w:space="0" w:color="auto"/>
              <w:right w:val="single" w:sz="4" w:space="0" w:color="auto"/>
            </w:tcBorders>
          </w:tcPr>
          <w:p w14:paraId="28AC90D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Фактор </w:t>
            </w:r>
            <w:r w:rsidRPr="008C00AE">
              <w:rPr>
                <w:rFonts w:ascii="Times New Roman" w:hAnsi="Times New Roman" w:cs="Times New Roman"/>
                <w:lang w:val="en-US"/>
              </w:rPr>
              <w:t>N</w:t>
            </w:r>
            <w:r w:rsidRPr="008C00AE">
              <w:rPr>
                <w:rFonts w:ascii="Times New Roman" w:hAnsi="Times New Roman" w:cs="Times New Roman"/>
              </w:rPr>
              <w:t>: ___</w:t>
            </w:r>
          </w:p>
        </w:tc>
        <w:tc>
          <w:tcPr>
            <w:tcW w:w="1134" w:type="dxa"/>
            <w:tcBorders>
              <w:top w:val="single" w:sz="4" w:space="0" w:color="auto"/>
              <w:left w:val="single" w:sz="4" w:space="0" w:color="auto"/>
              <w:bottom w:val="single" w:sz="4" w:space="0" w:color="auto"/>
              <w:right w:val="single" w:sz="4" w:space="0" w:color="auto"/>
            </w:tcBorders>
          </w:tcPr>
          <w:p w14:paraId="7F3C3D0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44FEEC1F"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2B5375C"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D196C9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36777C2"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36A1FF9" w14:textId="77777777" w:rsidR="009D1FBF" w:rsidRPr="008C00AE" w:rsidRDefault="009D1FBF" w:rsidP="005960AD">
            <w:pPr>
              <w:spacing w:after="0" w:line="240" w:lineRule="auto"/>
              <w:rPr>
                <w:rFonts w:ascii="Times New Roman" w:hAnsi="Times New Roman" w:cs="Times New Roman"/>
              </w:rPr>
            </w:pPr>
          </w:p>
        </w:tc>
      </w:tr>
      <w:tr w:rsidR="009D1FBF" w:rsidRPr="008C00AE" w14:paraId="00DD8CAB"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6AEAF2F"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w:t>
            </w:r>
          </w:p>
        </w:tc>
        <w:tc>
          <w:tcPr>
            <w:tcW w:w="8363" w:type="dxa"/>
            <w:gridSpan w:val="7"/>
            <w:tcBorders>
              <w:top w:val="single" w:sz="4" w:space="0" w:color="auto"/>
              <w:left w:val="single" w:sz="4" w:space="0" w:color="auto"/>
              <w:bottom w:val="single" w:sz="4" w:space="0" w:color="auto"/>
              <w:right w:val="single" w:sz="4" w:space="0" w:color="auto"/>
            </w:tcBorders>
          </w:tcPr>
          <w:p w14:paraId="06839451" w14:textId="77777777" w:rsidR="009D1FBF" w:rsidRPr="008C00AE" w:rsidRDefault="009D1FBF" w:rsidP="005960AD">
            <w:pPr>
              <w:spacing w:after="0" w:line="240" w:lineRule="auto"/>
              <w:jc w:val="center"/>
              <w:rPr>
                <w:rFonts w:ascii="Times New Roman" w:hAnsi="Times New Roman" w:cs="Times New Roman"/>
              </w:rPr>
            </w:pPr>
            <w:r w:rsidRPr="008C00AE">
              <w:rPr>
                <w:rFonts w:ascii="Times New Roman" w:hAnsi="Times New Roman" w:cs="Times New Roman"/>
              </w:rPr>
              <w:t>Масштабирование и развитие Продукта</w:t>
            </w:r>
          </w:p>
        </w:tc>
      </w:tr>
      <w:tr w:rsidR="009D1FBF" w:rsidRPr="008C00AE" w14:paraId="64C114A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4E6A3A29"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w:t>
            </w:r>
          </w:p>
        </w:tc>
        <w:tc>
          <w:tcPr>
            <w:tcW w:w="2268" w:type="dxa"/>
            <w:tcBorders>
              <w:top w:val="single" w:sz="4" w:space="0" w:color="auto"/>
              <w:left w:val="single" w:sz="4" w:space="0" w:color="auto"/>
              <w:bottom w:val="single" w:sz="4" w:space="0" w:color="auto"/>
              <w:right w:val="single" w:sz="4" w:space="0" w:color="auto"/>
            </w:tcBorders>
          </w:tcPr>
          <w:p w14:paraId="5C46200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Выручка от реализации продукта:</w:t>
            </w:r>
          </w:p>
        </w:tc>
        <w:tc>
          <w:tcPr>
            <w:tcW w:w="1134" w:type="dxa"/>
            <w:tcBorders>
              <w:top w:val="single" w:sz="4" w:space="0" w:color="auto"/>
              <w:left w:val="single" w:sz="4" w:space="0" w:color="auto"/>
              <w:bottom w:val="single" w:sz="4" w:space="0" w:color="auto"/>
              <w:right w:val="single" w:sz="4" w:space="0" w:color="auto"/>
            </w:tcBorders>
          </w:tcPr>
          <w:p w14:paraId="09473F0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0D4AAA65"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477A1E9"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C8B2A7A"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1E98B6D"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79686DF" w14:textId="77777777" w:rsidR="009D1FBF" w:rsidRPr="008C00AE" w:rsidRDefault="009D1FBF" w:rsidP="005960AD">
            <w:pPr>
              <w:spacing w:after="0" w:line="240" w:lineRule="auto"/>
              <w:rPr>
                <w:rFonts w:ascii="Times New Roman" w:hAnsi="Times New Roman" w:cs="Times New Roman"/>
              </w:rPr>
            </w:pPr>
          </w:p>
        </w:tc>
      </w:tr>
      <w:tr w:rsidR="009D1FBF" w:rsidRPr="008C00AE" w14:paraId="09620D44"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E41E39E"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2.1.1.</w:t>
            </w:r>
          </w:p>
        </w:tc>
        <w:tc>
          <w:tcPr>
            <w:tcW w:w="2268" w:type="dxa"/>
            <w:tcBorders>
              <w:top w:val="single" w:sz="4" w:space="0" w:color="auto"/>
              <w:left w:val="single" w:sz="4" w:space="0" w:color="auto"/>
              <w:bottom w:val="single" w:sz="4" w:space="0" w:color="auto"/>
              <w:right w:val="single" w:sz="4" w:space="0" w:color="auto"/>
            </w:tcBorders>
          </w:tcPr>
          <w:p w14:paraId="20C610E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проекте</w:t>
            </w:r>
          </w:p>
        </w:tc>
        <w:tc>
          <w:tcPr>
            <w:tcW w:w="1134" w:type="dxa"/>
            <w:tcBorders>
              <w:top w:val="single" w:sz="4" w:space="0" w:color="auto"/>
              <w:left w:val="single" w:sz="4" w:space="0" w:color="auto"/>
              <w:bottom w:val="single" w:sz="4" w:space="0" w:color="auto"/>
              <w:right w:val="single" w:sz="4" w:space="0" w:color="auto"/>
            </w:tcBorders>
          </w:tcPr>
          <w:p w14:paraId="6982FBA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60FC328B"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62BDD4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BD4E46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14A332E"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69A52AA" w14:textId="77777777" w:rsidR="009D1FBF" w:rsidRPr="008C00AE" w:rsidRDefault="009D1FBF" w:rsidP="005960AD">
            <w:pPr>
              <w:spacing w:after="0" w:line="240" w:lineRule="auto"/>
              <w:rPr>
                <w:rFonts w:ascii="Times New Roman" w:hAnsi="Times New Roman" w:cs="Times New Roman"/>
              </w:rPr>
            </w:pPr>
          </w:p>
        </w:tc>
      </w:tr>
      <w:tr w:rsidR="009D1FBF" w:rsidRPr="008C00AE" w14:paraId="7CF41234"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1A3A473"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2.1.2.</w:t>
            </w:r>
          </w:p>
        </w:tc>
        <w:tc>
          <w:tcPr>
            <w:tcW w:w="2268" w:type="dxa"/>
            <w:tcBorders>
              <w:top w:val="single" w:sz="4" w:space="0" w:color="auto"/>
              <w:left w:val="single" w:sz="4" w:space="0" w:color="auto"/>
              <w:bottom w:val="single" w:sz="4" w:space="0" w:color="auto"/>
              <w:right w:val="single" w:sz="4" w:space="0" w:color="auto"/>
            </w:tcBorders>
          </w:tcPr>
          <w:p w14:paraId="4DE892D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Всего с учетом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6E560B6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75FFA12A"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AD6BE1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B487A76"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68EDA8F"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16363B0" w14:textId="77777777" w:rsidR="009D1FBF" w:rsidRPr="008C00AE" w:rsidRDefault="009D1FBF" w:rsidP="005960AD">
            <w:pPr>
              <w:spacing w:after="0" w:line="240" w:lineRule="auto"/>
              <w:rPr>
                <w:rFonts w:ascii="Times New Roman" w:hAnsi="Times New Roman" w:cs="Times New Roman"/>
              </w:rPr>
            </w:pPr>
          </w:p>
        </w:tc>
      </w:tr>
      <w:tr w:rsidR="009D1FBF" w:rsidRPr="008C00AE" w14:paraId="1AEEC5BA"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3A6B48B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2.1.3.</w:t>
            </w:r>
          </w:p>
        </w:tc>
        <w:tc>
          <w:tcPr>
            <w:tcW w:w="2268" w:type="dxa"/>
            <w:tcBorders>
              <w:top w:val="single" w:sz="4" w:space="0" w:color="auto"/>
              <w:left w:val="single" w:sz="4" w:space="0" w:color="auto"/>
              <w:bottom w:val="single" w:sz="4" w:space="0" w:color="auto"/>
              <w:right w:val="single" w:sz="4" w:space="0" w:color="auto"/>
            </w:tcBorders>
          </w:tcPr>
          <w:p w14:paraId="40D200E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С учетом масштабирования у всех заказчиков </w:t>
            </w:r>
          </w:p>
        </w:tc>
        <w:tc>
          <w:tcPr>
            <w:tcW w:w="1134" w:type="dxa"/>
            <w:tcBorders>
              <w:top w:val="single" w:sz="4" w:space="0" w:color="auto"/>
              <w:left w:val="single" w:sz="4" w:space="0" w:color="auto"/>
              <w:bottom w:val="single" w:sz="4" w:space="0" w:color="auto"/>
              <w:right w:val="single" w:sz="4" w:space="0" w:color="auto"/>
            </w:tcBorders>
          </w:tcPr>
          <w:p w14:paraId="5378948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53E5C765"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11F3FD0"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6DFEB6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75683EB"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D0F9C5F" w14:textId="77777777" w:rsidR="009D1FBF" w:rsidRPr="008C00AE" w:rsidRDefault="009D1FBF" w:rsidP="005960AD">
            <w:pPr>
              <w:spacing w:after="0" w:line="240" w:lineRule="auto"/>
              <w:rPr>
                <w:rFonts w:ascii="Times New Roman" w:hAnsi="Times New Roman" w:cs="Times New Roman"/>
              </w:rPr>
            </w:pPr>
          </w:p>
        </w:tc>
      </w:tr>
      <w:tr w:rsidR="009D1FBF" w:rsidRPr="008C00AE" w14:paraId="0D199C0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524228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2.2. </w:t>
            </w:r>
          </w:p>
        </w:tc>
        <w:tc>
          <w:tcPr>
            <w:tcW w:w="2268" w:type="dxa"/>
            <w:tcBorders>
              <w:top w:val="single" w:sz="4" w:space="0" w:color="auto"/>
              <w:left w:val="single" w:sz="4" w:space="0" w:color="auto"/>
              <w:bottom w:val="single" w:sz="4" w:space="0" w:color="auto"/>
              <w:right w:val="single" w:sz="4" w:space="0" w:color="auto"/>
            </w:tcBorders>
          </w:tcPr>
          <w:p w14:paraId="664E349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Количество реализованных ед. Продукта</w:t>
            </w:r>
          </w:p>
        </w:tc>
        <w:tc>
          <w:tcPr>
            <w:tcW w:w="1134" w:type="dxa"/>
            <w:tcBorders>
              <w:top w:val="single" w:sz="4" w:space="0" w:color="auto"/>
              <w:left w:val="single" w:sz="4" w:space="0" w:color="auto"/>
              <w:bottom w:val="single" w:sz="4" w:space="0" w:color="auto"/>
              <w:right w:val="single" w:sz="4" w:space="0" w:color="auto"/>
            </w:tcBorders>
          </w:tcPr>
          <w:p w14:paraId="6145707B"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ед. </w:t>
            </w:r>
          </w:p>
        </w:tc>
        <w:tc>
          <w:tcPr>
            <w:tcW w:w="992" w:type="dxa"/>
            <w:tcBorders>
              <w:top w:val="single" w:sz="4" w:space="0" w:color="auto"/>
              <w:left w:val="single" w:sz="4" w:space="0" w:color="auto"/>
              <w:bottom w:val="single" w:sz="4" w:space="0" w:color="auto"/>
              <w:right w:val="single" w:sz="4" w:space="0" w:color="auto"/>
            </w:tcBorders>
          </w:tcPr>
          <w:p w14:paraId="3FF90BC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045BD1D"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E74E9FD"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6414A55"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1CD53EE" w14:textId="77777777" w:rsidR="009D1FBF" w:rsidRPr="008C00AE" w:rsidRDefault="009D1FBF" w:rsidP="005960AD">
            <w:pPr>
              <w:spacing w:after="0" w:line="240" w:lineRule="auto"/>
              <w:rPr>
                <w:rFonts w:ascii="Times New Roman" w:hAnsi="Times New Roman" w:cs="Times New Roman"/>
              </w:rPr>
            </w:pPr>
          </w:p>
        </w:tc>
      </w:tr>
      <w:tr w:rsidR="009D1FBF" w:rsidRPr="008C00AE" w14:paraId="2C270693"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A83150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2.2.1.</w:t>
            </w:r>
          </w:p>
        </w:tc>
        <w:tc>
          <w:tcPr>
            <w:tcW w:w="2268" w:type="dxa"/>
            <w:tcBorders>
              <w:top w:val="single" w:sz="4" w:space="0" w:color="auto"/>
              <w:left w:val="single" w:sz="4" w:space="0" w:color="auto"/>
              <w:bottom w:val="single" w:sz="4" w:space="0" w:color="auto"/>
              <w:right w:val="single" w:sz="4" w:space="0" w:color="auto"/>
            </w:tcBorders>
          </w:tcPr>
          <w:p w14:paraId="01CA83A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проекте</w:t>
            </w:r>
          </w:p>
        </w:tc>
        <w:tc>
          <w:tcPr>
            <w:tcW w:w="1134" w:type="dxa"/>
            <w:tcBorders>
              <w:top w:val="single" w:sz="4" w:space="0" w:color="auto"/>
              <w:left w:val="single" w:sz="4" w:space="0" w:color="auto"/>
              <w:bottom w:val="single" w:sz="4" w:space="0" w:color="auto"/>
              <w:right w:val="single" w:sz="4" w:space="0" w:color="auto"/>
            </w:tcBorders>
          </w:tcPr>
          <w:p w14:paraId="5128D2B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2629844A"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1C4DD6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86DAB8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25B2DD8"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EFA8758" w14:textId="77777777" w:rsidR="009D1FBF" w:rsidRPr="008C00AE" w:rsidRDefault="009D1FBF" w:rsidP="005960AD">
            <w:pPr>
              <w:spacing w:after="0" w:line="240" w:lineRule="auto"/>
              <w:rPr>
                <w:rFonts w:ascii="Times New Roman" w:hAnsi="Times New Roman" w:cs="Times New Roman"/>
              </w:rPr>
            </w:pPr>
          </w:p>
        </w:tc>
      </w:tr>
      <w:tr w:rsidR="009D1FBF" w:rsidRPr="008C00AE" w14:paraId="66A66393"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033F371"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lastRenderedPageBreak/>
              <w:t>2.2.2.</w:t>
            </w:r>
          </w:p>
        </w:tc>
        <w:tc>
          <w:tcPr>
            <w:tcW w:w="2268" w:type="dxa"/>
            <w:tcBorders>
              <w:top w:val="single" w:sz="4" w:space="0" w:color="auto"/>
              <w:left w:val="single" w:sz="4" w:space="0" w:color="auto"/>
              <w:bottom w:val="single" w:sz="4" w:space="0" w:color="auto"/>
              <w:right w:val="single" w:sz="4" w:space="0" w:color="auto"/>
            </w:tcBorders>
          </w:tcPr>
          <w:p w14:paraId="140F1F2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Всего с учетом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232BD53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639E9C7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6E4FE4F"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9FCF351"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80F435D"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C9837EE" w14:textId="77777777" w:rsidR="009D1FBF" w:rsidRPr="008C00AE" w:rsidRDefault="009D1FBF" w:rsidP="005960AD">
            <w:pPr>
              <w:spacing w:after="0" w:line="240" w:lineRule="auto"/>
              <w:rPr>
                <w:rFonts w:ascii="Times New Roman" w:hAnsi="Times New Roman" w:cs="Times New Roman"/>
              </w:rPr>
            </w:pPr>
          </w:p>
        </w:tc>
      </w:tr>
      <w:tr w:rsidR="009D1FBF" w:rsidRPr="008C00AE" w14:paraId="7D2E332E"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846EE7F"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2.2.3.</w:t>
            </w:r>
          </w:p>
        </w:tc>
        <w:tc>
          <w:tcPr>
            <w:tcW w:w="2268" w:type="dxa"/>
            <w:tcBorders>
              <w:top w:val="single" w:sz="4" w:space="0" w:color="auto"/>
              <w:left w:val="single" w:sz="4" w:space="0" w:color="auto"/>
              <w:bottom w:val="single" w:sz="4" w:space="0" w:color="auto"/>
              <w:right w:val="single" w:sz="4" w:space="0" w:color="auto"/>
            </w:tcBorders>
          </w:tcPr>
          <w:p w14:paraId="74384DC8"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С учетом масштабирования у всех заказчиков </w:t>
            </w:r>
          </w:p>
        </w:tc>
        <w:tc>
          <w:tcPr>
            <w:tcW w:w="1134" w:type="dxa"/>
            <w:tcBorders>
              <w:top w:val="single" w:sz="4" w:space="0" w:color="auto"/>
              <w:left w:val="single" w:sz="4" w:space="0" w:color="auto"/>
              <w:bottom w:val="single" w:sz="4" w:space="0" w:color="auto"/>
              <w:right w:val="single" w:sz="4" w:space="0" w:color="auto"/>
            </w:tcBorders>
          </w:tcPr>
          <w:p w14:paraId="2F0CF51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1F22F12F"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A8B67A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1142165"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C521495"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3EC5964" w14:textId="77777777" w:rsidR="009D1FBF" w:rsidRPr="008C00AE" w:rsidRDefault="009D1FBF" w:rsidP="005960AD">
            <w:pPr>
              <w:spacing w:after="0" w:line="240" w:lineRule="auto"/>
              <w:rPr>
                <w:rFonts w:ascii="Times New Roman" w:hAnsi="Times New Roman" w:cs="Times New Roman"/>
              </w:rPr>
            </w:pPr>
          </w:p>
        </w:tc>
      </w:tr>
      <w:tr w:rsidR="009D1FBF" w:rsidRPr="008C00AE" w14:paraId="4866D49E"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06E7474"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2.3.</w:t>
            </w:r>
          </w:p>
        </w:tc>
        <w:tc>
          <w:tcPr>
            <w:tcW w:w="2268" w:type="dxa"/>
            <w:tcBorders>
              <w:top w:val="single" w:sz="4" w:space="0" w:color="auto"/>
              <w:left w:val="single" w:sz="4" w:space="0" w:color="auto"/>
              <w:bottom w:val="single" w:sz="4" w:space="0" w:color="auto"/>
              <w:right w:val="single" w:sz="4" w:space="0" w:color="auto"/>
            </w:tcBorders>
          </w:tcPr>
          <w:p w14:paraId="5876730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Затраты на развитие продукта</w:t>
            </w:r>
          </w:p>
        </w:tc>
        <w:tc>
          <w:tcPr>
            <w:tcW w:w="1134" w:type="dxa"/>
            <w:tcBorders>
              <w:top w:val="single" w:sz="4" w:space="0" w:color="auto"/>
              <w:left w:val="single" w:sz="4" w:space="0" w:color="auto"/>
              <w:bottom w:val="single" w:sz="4" w:space="0" w:color="auto"/>
              <w:right w:val="single" w:sz="4" w:space="0" w:color="auto"/>
            </w:tcBorders>
          </w:tcPr>
          <w:p w14:paraId="5327111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1CC7280D"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F5830E6"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558A78C"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05205DFC"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45C241E5" w14:textId="77777777" w:rsidR="009D1FBF" w:rsidRPr="008C00AE" w:rsidRDefault="009D1FBF" w:rsidP="005960AD">
            <w:pPr>
              <w:spacing w:after="0" w:line="240" w:lineRule="auto"/>
              <w:rPr>
                <w:rFonts w:ascii="Times New Roman" w:hAnsi="Times New Roman" w:cs="Times New Roman"/>
              </w:rPr>
            </w:pPr>
          </w:p>
        </w:tc>
      </w:tr>
      <w:tr w:rsidR="009D1FBF" w:rsidRPr="008C00AE" w14:paraId="0449C7D3"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BF796D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2.3.1.</w:t>
            </w:r>
          </w:p>
        </w:tc>
        <w:tc>
          <w:tcPr>
            <w:tcW w:w="2268" w:type="dxa"/>
            <w:tcBorders>
              <w:top w:val="single" w:sz="4" w:space="0" w:color="auto"/>
              <w:left w:val="single" w:sz="4" w:space="0" w:color="auto"/>
              <w:bottom w:val="single" w:sz="4" w:space="0" w:color="auto"/>
              <w:right w:val="single" w:sz="4" w:space="0" w:color="auto"/>
            </w:tcBorders>
          </w:tcPr>
          <w:p w14:paraId="546300C9"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ходе проекта</w:t>
            </w:r>
          </w:p>
        </w:tc>
        <w:tc>
          <w:tcPr>
            <w:tcW w:w="1134" w:type="dxa"/>
            <w:tcBorders>
              <w:top w:val="single" w:sz="4" w:space="0" w:color="auto"/>
              <w:left w:val="single" w:sz="4" w:space="0" w:color="auto"/>
              <w:bottom w:val="single" w:sz="4" w:space="0" w:color="auto"/>
              <w:right w:val="single" w:sz="4" w:space="0" w:color="auto"/>
            </w:tcBorders>
          </w:tcPr>
          <w:p w14:paraId="752205D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35462B39"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FF4ECC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22C0AD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EA8F308"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2806FB2" w14:textId="77777777" w:rsidR="009D1FBF" w:rsidRPr="008C00AE" w:rsidRDefault="009D1FBF" w:rsidP="005960AD">
            <w:pPr>
              <w:spacing w:after="0" w:line="240" w:lineRule="auto"/>
              <w:rPr>
                <w:rFonts w:ascii="Times New Roman" w:hAnsi="Times New Roman" w:cs="Times New Roman"/>
              </w:rPr>
            </w:pPr>
          </w:p>
        </w:tc>
      </w:tr>
      <w:tr w:rsidR="009D1FBF" w:rsidRPr="008C00AE" w14:paraId="42FCA078"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D839A0F"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2.3.2.</w:t>
            </w:r>
          </w:p>
        </w:tc>
        <w:tc>
          <w:tcPr>
            <w:tcW w:w="2268" w:type="dxa"/>
            <w:tcBorders>
              <w:top w:val="single" w:sz="4" w:space="0" w:color="auto"/>
              <w:left w:val="single" w:sz="4" w:space="0" w:color="auto"/>
              <w:bottom w:val="single" w:sz="4" w:space="0" w:color="auto"/>
              <w:right w:val="single" w:sz="4" w:space="0" w:color="auto"/>
            </w:tcBorders>
          </w:tcPr>
          <w:p w14:paraId="5CB9F1F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ходе масштабирования продукта</w:t>
            </w:r>
          </w:p>
        </w:tc>
        <w:tc>
          <w:tcPr>
            <w:tcW w:w="1134" w:type="dxa"/>
            <w:tcBorders>
              <w:top w:val="single" w:sz="4" w:space="0" w:color="auto"/>
              <w:left w:val="single" w:sz="4" w:space="0" w:color="auto"/>
              <w:bottom w:val="single" w:sz="4" w:space="0" w:color="auto"/>
              <w:right w:val="single" w:sz="4" w:space="0" w:color="auto"/>
            </w:tcBorders>
          </w:tcPr>
          <w:p w14:paraId="6484534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992" w:type="dxa"/>
            <w:tcBorders>
              <w:top w:val="single" w:sz="4" w:space="0" w:color="auto"/>
              <w:left w:val="single" w:sz="4" w:space="0" w:color="auto"/>
              <w:bottom w:val="single" w:sz="4" w:space="0" w:color="auto"/>
              <w:right w:val="single" w:sz="4" w:space="0" w:color="auto"/>
            </w:tcBorders>
          </w:tcPr>
          <w:p w14:paraId="437B3CE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9DD5F8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CA5F16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52A6A23"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7368E44" w14:textId="77777777" w:rsidR="009D1FBF" w:rsidRPr="008C00AE" w:rsidRDefault="009D1FBF" w:rsidP="005960AD">
            <w:pPr>
              <w:spacing w:after="0" w:line="240" w:lineRule="auto"/>
              <w:rPr>
                <w:rFonts w:ascii="Times New Roman" w:hAnsi="Times New Roman" w:cs="Times New Roman"/>
              </w:rPr>
            </w:pPr>
          </w:p>
        </w:tc>
      </w:tr>
      <w:tr w:rsidR="009D1FBF" w:rsidRPr="008C00AE" w14:paraId="4D6A75CF"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0A4E64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w:t>
            </w:r>
          </w:p>
        </w:tc>
        <w:tc>
          <w:tcPr>
            <w:tcW w:w="7370" w:type="dxa"/>
            <w:gridSpan w:val="6"/>
            <w:tcBorders>
              <w:top w:val="single" w:sz="4" w:space="0" w:color="auto"/>
              <w:left w:val="single" w:sz="4" w:space="0" w:color="auto"/>
              <w:bottom w:val="single" w:sz="4" w:space="0" w:color="auto"/>
              <w:right w:val="single" w:sz="4" w:space="0" w:color="auto"/>
            </w:tcBorders>
          </w:tcPr>
          <w:p w14:paraId="0123CF20" w14:textId="77777777" w:rsidR="009D1FBF" w:rsidRPr="008C00AE" w:rsidRDefault="009D1FBF" w:rsidP="005960AD">
            <w:pPr>
              <w:spacing w:after="0" w:line="240" w:lineRule="auto"/>
              <w:jc w:val="center"/>
              <w:rPr>
                <w:rFonts w:ascii="Times New Roman" w:hAnsi="Times New Roman" w:cs="Times New Roman"/>
              </w:rPr>
            </w:pPr>
            <w:r w:rsidRPr="008C00AE">
              <w:rPr>
                <w:rFonts w:ascii="Times New Roman" w:hAnsi="Times New Roman" w:cs="Times New Roman"/>
              </w:rPr>
              <w:t>Трансформация бизнеса/отрасли в результате внедрения Продукта</w:t>
            </w:r>
          </w:p>
        </w:tc>
        <w:tc>
          <w:tcPr>
            <w:tcW w:w="993" w:type="dxa"/>
            <w:tcBorders>
              <w:top w:val="single" w:sz="4" w:space="0" w:color="auto"/>
              <w:left w:val="single" w:sz="4" w:space="0" w:color="auto"/>
              <w:bottom w:val="single" w:sz="4" w:space="0" w:color="auto"/>
              <w:right w:val="single" w:sz="4" w:space="0" w:color="auto"/>
            </w:tcBorders>
          </w:tcPr>
          <w:p w14:paraId="55CDA61C" w14:textId="77777777" w:rsidR="009D1FBF" w:rsidRPr="008C00AE" w:rsidRDefault="009D1FBF" w:rsidP="005960AD">
            <w:pPr>
              <w:spacing w:after="0" w:line="240" w:lineRule="auto"/>
              <w:rPr>
                <w:rFonts w:ascii="Times New Roman" w:hAnsi="Times New Roman" w:cs="Times New Roman"/>
              </w:rPr>
            </w:pPr>
          </w:p>
        </w:tc>
      </w:tr>
      <w:tr w:rsidR="009D1FBF" w:rsidRPr="008C00AE" w14:paraId="161E469C"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08367240"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3.1.</w:t>
            </w:r>
          </w:p>
        </w:tc>
        <w:tc>
          <w:tcPr>
            <w:tcW w:w="2268" w:type="dxa"/>
            <w:tcBorders>
              <w:top w:val="single" w:sz="4" w:space="0" w:color="auto"/>
              <w:left w:val="single" w:sz="4" w:space="0" w:color="auto"/>
              <w:bottom w:val="single" w:sz="4" w:space="0" w:color="auto"/>
              <w:right w:val="single" w:sz="4" w:space="0" w:color="auto"/>
            </w:tcBorders>
          </w:tcPr>
          <w:p w14:paraId="2BC9B1E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Добавленная стоимость технологических и бизнес- процессов у Получателя гранта, затронутых внедрением</w:t>
            </w:r>
          </w:p>
        </w:tc>
        <w:tc>
          <w:tcPr>
            <w:tcW w:w="1134" w:type="dxa"/>
            <w:tcBorders>
              <w:top w:val="single" w:sz="4" w:space="0" w:color="auto"/>
              <w:left w:val="single" w:sz="4" w:space="0" w:color="auto"/>
              <w:bottom w:val="single" w:sz="4" w:space="0" w:color="auto"/>
              <w:right w:val="single" w:sz="4" w:space="0" w:color="auto"/>
            </w:tcBorders>
          </w:tcPr>
          <w:p w14:paraId="73B9DA27"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Тыс. </w:t>
            </w:r>
            <w:proofErr w:type="spellStart"/>
            <w:r w:rsidRPr="008C00AE">
              <w:rPr>
                <w:rFonts w:ascii="Times New Roman" w:hAnsi="Times New Roman" w:cs="Times New Roman"/>
              </w:rPr>
              <w:t>руб</w:t>
            </w:r>
            <w:proofErr w:type="spellEnd"/>
            <w:r w:rsidRPr="008C00AE">
              <w:rPr>
                <w:rFonts w:ascii="Times New Roman" w:hAnsi="Times New Roman" w:cs="Times New Roman"/>
              </w:rPr>
              <w:t>/год.</w:t>
            </w:r>
          </w:p>
        </w:tc>
        <w:tc>
          <w:tcPr>
            <w:tcW w:w="992" w:type="dxa"/>
            <w:tcBorders>
              <w:top w:val="single" w:sz="4" w:space="0" w:color="auto"/>
              <w:left w:val="single" w:sz="4" w:space="0" w:color="auto"/>
              <w:bottom w:val="single" w:sz="4" w:space="0" w:color="auto"/>
              <w:right w:val="single" w:sz="4" w:space="0" w:color="auto"/>
            </w:tcBorders>
          </w:tcPr>
          <w:p w14:paraId="3BF30D11"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6492B9A"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01A9865"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75558CC"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303C5890" w14:textId="77777777" w:rsidR="009D1FBF" w:rsidRPr="008C00AE" w:rsidRDefault="009D1FBF" w:rsidP="005960AD">
            <w:pPr>
              <w:spacing w:after="0" w:line="240" w:lineRule="auto"/>
              <w:rPr>
                <w:rFonts w:ascii="Times New Roman" w:hAnsi="Times New Roman" w:cs="Times New Roman"/>
              </w:rPr>
            </w:pPr>
          </w:p>
        </w:tc>
      </w:tr>
      <w:tr w:rsidR="009D1FBF" w:rsidRPr="008C00AE" w14:paraId="3F1319B9"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2878E4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3.1.1.</w:t>
            </w:r>
          </w:p>
        </w:tc>
        <w:tc>
          <w:tcPr>
            <w:tcW w:w="2268" w:type="dxa"/>
            <w:tcBorders>
              <w:top w:val="single" w:sz="4" w:space="0" w:color="auto"/>
              <w:left w:val="single" w:sz="4" w:space="0" w:color="auto"/>
              <w:bottom w:val="single" w:sz="4" w:space="0" w:color="auto"/>
              <w:right w:val="single" w:sz="4" w:space="0" w:color="auto"/>
            </w:tcBorders>
          </w:tcPr>
          <w:p w14:paraId="456A6887"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проекте</w:t>
            </w:r>
          </w:p>
        </w:tc>
        <w:tc>
          <w:tcPr>
            <w:tcW w:w="1134" w:type="dxa"/>
            <w:tcBorders>
              <w:top w:val="single" w:sz="4" w:space="0" w:color="auto"/>
              <w:left w:val="single" w:sz="4" w:space="0" w:color="auto"/>
              <w:bottom w:val="single" w:sz="4" w:space="0" w:color="auto"/>
              <w:right w:val="single" w:sz="4" w:space="0" w:color="auto"/>
            </w:tcBorders>
          </w:tcPr>
          <w:p w14:paraId="1E38CD0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руб./год</w:t>
            </w:r>
          </w:p>
        </w:tc>
        <w:tc>
          <w:tcPr>
            <w:tcW w:w="992" w:type="dxa"/>
            <w:tcBorders>
              <w:top w:val="single" w:sz="4" w:space="0" w:color="auto"/>
              <w:left w:val="single" w:sz="4" w:space="0" w:color="auto"/>
              <w:bottom w:val="single" w:sz="4" w:space="0" w:color="auto"/>
              <w:right w:val="single" w:sz="4" w:space="0" w:color="auto"/>
            </w:tcBorders>
          </w:tcPr>
          <w:p w14:paraId="041D373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FDB237F"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4EDB10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DAD36FA"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29230211" w14:textId="77777777" w:rsidR="009D1FBF" w:rsidRPr="008C00AE" w:rsidRDefault="009D1FBF" w:rsidP="005960AD">
            <w:pPr>
              <w:spacing w:after="0" w:line="240" w:lineRule="auto"/>
              <w:rPr>
                <w:rFonts w:ascii="Times New Roman" w:hAnsi="Times New Roman" w:cs="Times New Roman"/>
              </w:rPr>
            </w:pPr>
          </w:p>
        </w:tc>
      </w:tr>
      <w:tr w:rsidR="009D1FBF" w:rsidRPr="008C00AE" w14:paraId="4D0791F9"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ACE95F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3.1.2.</w:t>
            </w:r>
          </w:p>
        </w:tc>
        <w:tc>
          <w:tcPr>
            <w:tcW w:w="2268" w:type="dxa"/>
            <w:tcBorders>
              <w:top w:val="single" w:sz="4" w:space="0" w:color="auto"/>
              <w:left w:val="single" w:sz="4" w:space="0" w:color="auto"/>
              <w:bottom w:val="single" w:sz="4" w:space="0" w:color="auto"/>
              <w:right w:val="single" w:sz="4" w:space="0" w:color="auto"/>
            </w:tcBorders>
          </w:tcPr>
          <w:p w14:paraId="425CE53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ходе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00D1AAA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руб./год</w:t>
            </w:r>
          </w:p>
        </w:tc>
        <w:tc>
          <w:tcPr>
            <w:tcW w:w="992" w:type="dxa"/>
            <w:tcBorders>
              <w:top w:val="single" w:sz="4" w:space="0" w:color="auto"/>
              <w:left w:val="single" w:sz="4" w:space="0" w:color="auto"/>
              <w:bottom w:val="single" w:sz="4" w:space="0" w:color="auto"/>
              <w:right w:val="single" w:sz="4" w:space="0" w:color="auto"/>
            </w:tcBorders>
          </w:tcPr>
          <w:p w14:paraId="068C62F9"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2BD9491"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DF96728"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3F75A5F"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352DD7A" w14:textId="77777777" w:rsidR="009D1FBF" w:rsidRPr="008C00AE" w:rsidRDefault="009D1FBF" w:rsidP="005960AD">
            <w:pPr>
              <w:spacing w:after="0" w:line="240" w:lineRule="auto"/>
              <w:rPr>
                <w:rFonts w:ascii="Times New Roman" w:hAnsi="Times New Roman" w:cs="Times New Roman"/>
              </w:rPr>
            </w:pPr>
          </w:p>
        </w:tc>
      </w:tr>
      <w:tr w:rsidR="009D1FBF" w:rsidRPr="008C00AE" w14:paraId="013F527F"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3677D2A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w:t>
            </w:r>
          </w:p>
        </w:tc>
        <w:tc>
          <w:tcPr>
            <w:tcW w:w="2268" w:type="dxa"/>
            <w:tcBorders>
              <w:top w:val="single" w:sz="4" w:space="0" w:color="auto"/>
              <w:left w:val="single" w:sz="4" w:space="0" w:color="auto"/>
              <w:bottom w:val="single" w:sz="4" w:space="0" w:color="auto"/>
              <w:right w:val="single" w:sz="4" w:space="0" w:color="auto"/>
            </w:tcBorders>
          </w:tcPr>
          <w:p w14:paraId="2DD9184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Количество рабочих мест, затронутых Продуктом </w:t>
            </w:r>
          </w:p>
        </w:tc>
        <w:tc>
          <w:tcPr>
            <w:tcW w:w="1134" w:type="dxa"/>
            <w:tcBorders>
              <w:top w:val="single" w:sz="4" w:space="0" w:color="auto"/>
              <w:left w:val="single" w:sz="4" w:space="0" w:color="auto"/>
              <w:bottom w:val="single" w:sz="4" w:space="0" w:color="auto"/>
              <w:right w:val="single" w:sz="4" w:space="0" w:color="auto"/>
            </w:tcBorders>
          </w:tcPr>
          <w:p w14:paraId="7C860E5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3DE06383"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4567F0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553A1E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47718DF"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780209CF" w14:textId="77777777" w:rsidR="009D1FBF" w:rsidRPr="008C00AE" w:rsidRDefault="009D1FBF" w:rsidP="005960AD">
            <w:pPr>
              <w:spacing w:after="0" w:line="240" w:lineRule="auto"/>
              <w:rPr>
                <w:rFonts w:ascii="Times New Roman" w:hAnsi="Times New Roman" w:cs="Times New Roman"/>
              </w:rPr>
            </w:pPr>
          </w:p>
        </w:tc>
      </w:tr>
      <w:tr w:rsidR="009D1FBF" w:rsidRPr="008C00AE" w14:paraId="107291E7"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54C9532"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3.2.1.</w:t>
            </w:r>
          </w:p>
        </w:tc>
        <w:tc>
          <w:tcPr>
            <w:tcW w:w="2268" w:type="dxa"/>
            <w:tcBorders>
              <w:top w:val="single" w:sz="4" w:space="0" w:color="auto"/>
              <w:left w:val="single" w:sz="4" w:space="0" w:color="auto"/>
              <w:bottom w:val="single" w:sz="4" w:space="0" w:color="auto"/>
              <w:right w:val="single" w:sz="4" w:space="0" w:color="auto"/>
            </w:tcBorders>
          </w:tcPr>
          <w:p w14:paraId="16048ED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ходе проекта</w:t>
            </w:r>
          </w:p>
        </w:tc>
        <w:tc>
          <w:tcPr>
            <w:tcW w:w="1134" w:type="dxa"/>
            <w:tcBorders>
              <w:top w:val="single" w:sz="4" w:space="0" w:color="auto"/>
              <w:left w:val="single" w:sz="4" w:space="0" w:color="auto"/>
              <w:bottom w:val="single" w:sz="4" w:space="0" w:color="auto"/>
              <w:right w:val="single" w:sz="4" w:space="0" w:color="auto"/>
            </w:tcBorders>
          </w:tcPr>
          <w:p w14:paraId="47E772F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153155EE"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0BA3ECA"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24078F1F"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510A5387"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143355E3" w14:textId="77777777" w:rsidR="009D1FBF" w:rsidRPr="008C00AE" w:rsidRDefault="009D1FBF" w:rsidP="005960AD">
            <w:pPr>
              <w:spacing w:after="0" w:line="240" w:lineRule="auto"/>
              <w:rPr>
                <w:rFonts w:ascii="Times New Roman" w:hAnsi="Times New Roman" w:cs="Times New Roman"/>
              </w:rPr>
            </w:pPr>
          </w:p>
        </w:tc>
      </w:tr>
      <w:tr w:rsidR="009D1FBF" w:rsidRPr="008C00AE" w14:paraId="064805AB"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653F362"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3.2.2.</w:t>
            </w:r>
          </w:p>
        </w:tc>
        <w:tc>
          <w:tcPr>
            <w:tcW w:w="2268" w:type="dxa"/>
            <w:tcBorders>
              <w:top w:val="single" w:sz="4" w:space="0" w:color="auto"/>
              <w:left w:val="single" w:sz="4" w:space="0" w:color="auto"/>
              <w:bottom w:val="single" w:sz="4" w:space="0" w:color="auto"/>
              <w:right w:val="single" w:sz="4" w:space="0" w:color="auto"/>
            </w:tcBorders>
          </w:tcPr>
          <w:p w14:paraId="2DACAD6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ходе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54840D3F"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68FD0DC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F05F6E9"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32DE3943"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12479968"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5FD4EAFE" w14:textId="77777777" w:rsidR="009D1FBF" w:rsidRPr="008C00AE" w:rsidRDefault="009D1FBF" w:rsidP="005960AD">
            <w:pPr>
              <w:spacing w:after="0" w:line="240" w:lineRule="auto"/>
              <w:rPr>
                <w:rFonts w:ascii="Times New Roman" w:hAnsi="Times New Roman" w:cs="Times New Roman"/>
              </w:rPr>
            </w:pPr>
          </w:p>
        </w:tc>
      </w:tr>
      <w:tr w:rsidR="009D1FBF" w:rsidRPr="008C00AE" w14:paraId="241EA61C"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140E1A1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3.2.3.</w:t>
            </w:r>
          </w:p>
        </w:tc>
        <w:tc>
          <w:tcPr>
            <w:tcW w:w="2268" w:type="dxa"/>
            <w:tcBorders>
              <w:top w:val="single" w:sz="4" w:space="0" w:color="auto"/>
              <w:left w:val="single" w:sz="4" w:space="0" w:color="auto"/>
              <w:bottom w:val="single" w:sz="4" w:space="0" w:color="auto"/>
              <w:right w:val="single" w:sz="4" w:space="0" w:color="auto"/>
            </w:tcBorders>
          </w:tcPr>
          <w:p w14:paraId="7C0C655B"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 ходе масштабирования у других заказчиков</w:t>
            </w:r>
          </w:p>
        </w:tc>
        <w:tc>
          <w:tcPr>
            <w:tcW w:w="1134" w:type="dxa"/>
            <w:tcBorders>
              <w:top w:val="single" w:sz="4" w:space="0" w:color="auto"/>
              <w:left w:val="single" w:sz="4" w:space="0" w:color="auto"/>
              <w:bottom w:val="single" w:sz="4" w:space="0" w:color="auto"/>
              <w:right w:val="single" w:sz="4" w:space="0" w:color="auto"/>
            </w:tcBorders>
          </w:tcPr>
          <w:p w14:paraId="0299555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992" w:type="dxa"/>
            <w:tcBorders>
              <w:top w:val="single" w:sz="4" w:space="0" w:color="auto"/>
              <w:left w:val="single" w:sz="4" w:space="0" w:color="auto"/>
              <w:bottom w:val="single" w:sz="4" w:space="0" w:color="auto"/>
              <w:right w:val="single" w:sz="4" w:space="0" w:color="auto"/>
            </w:tcBorders>
          </w:tcPr>
          <w:p w14:paraId="4F6A9E47"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846D6D2"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60AC1CA4" w14:textId="77777777" w:rsidR="009D1FBF" w:rsidRPr="008C00AE" w:rsidRDefault="009D1FBF" w:rsidP="005960AD">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5D39E10" w14:textId="77777777" w:rsidR="009D1FBF" w:rsidRPr="008C00AE" w:rsidRDefault="009D1FBF" w:rsidP="005960AD">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14:paraId="6263A786" w14:textId="77777777" w:rsidR="009D1FBF" w:rsidRPr="008C00AE" w:rsidRDefault="009D1FBF" w:rsidP="005960AD">
            <w:pPr>
              <w:spacing w:after="0" w:line="240" w:lineRule="auto"/>
              <w:rPr>
                <w:rFonts w:ascii="Times New Roman" w:hAnsi="Times New Roman" w:cs="Times New Roman"/>
              </w:rPr>
            </w:pPr>
          </w:p>
        </w:tc>
      </w:tr>
    </w:tbl>
    <w:p w14:paraId="46D73F43" w14:textId="77777777" w:rsidR="009D1FBF" w:rsidRPr="008C00AE" w:rsidRDefault="009D1FBF" w:rsidP="009D1FBF">
      <w:pPr>
        <w:widowControl w:val="0"/>
        <w:autoSpaceDE w:val="0"/>
        <w:autoSpaceDN w:val="0"/>
        <w:adjustRightInd w:val="0"/>
        <w:spacing w:after="0" w:line="240" w:lineRule="auto"/>
        <w:contextualSpacing/>
        <w:jc w:val="both"/>
        <w:rPr>
          <w:rFonts w:ascii="Times New Roman" w:eastAsia="SimSun" w:hAnsi="Times New Roman" w:cs="Times New Roman"/>
          <w:color w:val="000000"/>
          <w:sz w:val="24"/>
          <w:szCs w:val="24"/>
        </w:rPr>
      </w:pPr>
    </w:p>
    <w:p w14:paraId="4AA2C4EE"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sz w:val="24"/>
          <w:szCs w:val="24"/>
          <w:lang w:eastAsia="zh-CN"/>
        </w:rPr>
      </w:pPr>
    </w:p>
    <w:p w14:paraId="6169C543"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sz w:val="24"/>
          <w:szCs w:val="24"/>
          <w:lang w:eastAsia="zh-CN"/>
        </w:rPr>
      </w:pPr>
      <w:r w:rsidRPr="008C00AE">
        <w:rPr>
          <w:rFonts w:ascii="Times New Roman" w:eastAsia="SimSun" w:hAnsi="Times New Roman" w:cs="Times New Roman"/>
          <w:sz w:val="24"/>
          <w:szCs w:val="24"/>
          <w:lang w:eastAsia="zh-CN"/>
        </w:rPr>
        <w:t>2. Методика расчета показателей</w:t>
      </w:r>
    </w:p>
    <w:p w14:paraId="66EFA96A"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color w:val="000000"/>
          <w:sz w:val="24"/>
          <w:szCs w:val="24"/>
        </w:rPr>
      </w:pPr>
    </w:p>
    <w:tbl>
      <w:tblPr>
        <w:tblW w:w="9351"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846"/>
        <w:gridCol w:w="1843"/>
        <w:gridCol w:w="1134"/>
        <w:gridCol w:w="1134"/>
        <w:gridCol w:w="4394"/>
      </w:tblGrid>
      <w:tr w:rsidR="009D1FBF" w:rsidRPr="008C00AE" w14:paraId="419AAF9E"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33030"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9C4B6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5571A"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Источник информации</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B727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Единица изменения</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93EA9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Методика/алгоритм</w:t>
            </w:r>
          </w:p>
        </w:tc>
      </w:tr>
      <w:tr w:rsidR="009D1FBF" w:rsidRPr="008C00AE" w14:paraId="20F82EA0"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6500C4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1. </w:t>
            </w:r>
          </w:p>
        </w:tc>
        <w:tc>
          <w:tcPr>
            <w:tcW w:w="1843" w:type="dxa"/>
            <w:tcBorders>
              <w:top w:val="single" w:sz="4" w:space="0" w:color="auto"/>
              <w:left w:val="single" w:sz="4" w:space="0" w:color="auto"/>
              <w:bottom w:val="single" w:sz="4" w:space="0" w:color="auto"/>
              <w:right w:val="single" w:sz="4" w:space="0" w:color="auto"/>
            </w:tcBorders>
          </w:tcPr>
          <w:p w14:paraId="27F4BFE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Экономический эффект от применения Продукта</w:t>
            </w:r>
          </w:p>
        </w:tc>
        <w:tc>
          <w:tcPr>
            <w:tcW w:w="1134" w:type="dxa"/>
            <w:tcBorders>
              <w:top w:val="single" w:sz="4" w:space="0" w:color="auto"/>
              <w:left w:val="single" w:sz="4" w:space="0" w:color="auto"/>
              <w:bottom w:val="single" w:sz="4" w:space="0" w:color="auto"/>
              <w:right w:val="single" w:sz="4" w:space="0" w:color="auto"/>
            </w:tcBorders>
          </w:tcPr>
          <w:p w14:paraId="7372401A"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0112211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2F8BCB0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Сумма строк 1.1. и 1.2.</w:t>
            </w:r>
          </w:p>
        </w:tc>
      </w:tr>
      <w:tr w:rsidR="009D1FBF" w:rsidRPr="008C00AE" w14:paraId="0DE2603F"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C216AC1"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w:t>
            </w:r>
          </w:p>
        </w:tc>
        <w:tc>
          <w:tcPr>
            <w:tcW w:w="1843" w:type="dxa"/>
            <w:tcBorders>
              <w:top w:val="single" w:sz="4" w:space="0" w:color="auto"/>
              <w:left w:val="single" w:sz="4" w:space="0" w:color="auto"/>
              <w:bottom w:val="single" w:sz="4" w:space="0" w:color="auto"/>
              <w:right w:val="single" w:sz="4" w:space="0" w:color="auto"/>
            </w:tcBorders>
          </w:tcPr>
          <w:p w14:paraId="5909604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Всего в рамках Проекта</w:t>
            </w:r>
          </w:p>
        </w:tc>
        <w:tc>
          <w:tcPr>
            <w:tcW w:w="1134" w:type="dxa"/>
            <w:tcBorders>
              <w:top w:val="single" w:sz="4" w:space="0" w:color="auto"/>
              <w:left w:val="single" w:sz="4" w:space="0" w:color="auto"/>
              <w:bottom w:val="single" w:sz="4" w:space="0" w:color="auto"/>
              <w:right w:val="single" w:sz="4" w:space="0" w:color="auto"/>
            </w:tcBorders>
          </w:tcPr>
          <w:p w14:paraId="57BEF36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538BD8E8"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370D221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значение экономического эффекта от реализации Проекта (внедрения Продукта) для каждого планового и отчетного периода, рассчитанное как сумма </w:t>
            </w:r>
            <w:r w:rsidRPr="008C00AE">
              <w:rPr>
                <w:rFonts w:ascii="Times New Roman" w:hAnsi="Times New Roman" w:cs="Times New Roman"/>
              </w:rPr>
              <w:lastRenderedPageBreak/>
              <w:t>экономического эффекта за счет отдельных факторов.</w:t>
            </w:r>
          </w:p>
        </w:tc>
      </w:tr>
      <w:tr w:rsidR="009D1FBF" w:rsidRPr="008C00AE" w14:paraId="5822A2A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4092FCB8"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lastRenderedPageBreak/>
              <w:t>1.1.1.</w:t>
            </w:r>
          </w:p>
        </w:tc>
        <w:tc>
          <w:tcPr>
            <w:tcW w:w="1843" w:type="dxa"/>
            <w:tcBorders>
              <w:top w:val="single" w:sz="4" w:space="0" w:color="auto"/>
              <w:left w:val="single" w:sz="4" w:space="0" w:color="auto"/>
              <w:bottom w:val="single" w:sz="4" w:space="0" w:color="auto"/>
              <w:right w:val="single" w:sz="4" w:space="0" w:color="auto"/>
            </w:tcBorders>
          </w:tcPr>
          <w:p w14:paraId="61F602A6" w14:textId="77777777" w:rsidR="009D1FBF" w:rsidRPr="008C00AE" w:rsidRDefault="009D1FBF" w:rsidP="005960AD">
            <w:pPr>
              <w:spacing w:after="0" w:line="240" w:lineRule="auto"/>
              <w:rPr>
                <w:rFonts w:ascii="Times New Roman" w:hAnsi="Times New Roman" w:cs="Times New Roman"/>
                <w:color w:val="FF0000"/>
              </w:rPr>
            </w:pPr>
            <w:r w:rsidRPr="008C00AE">
              <w:rPr>
                <w:rFonts w:ascii="Times New Roman" w:hAnsi="Times New Roman" w:cs="Times New Roman"/>
              </w:rPr>
              <w:t>Фактор 1: ___</w:t>
            </w:r>
          </w:p>
        </w:tc>
        <w:tc>
          <w:tcPr>
            <w:tcW w:w="1134" w:type="dxa"/>
            <w:tcBorders>
              <w:top w:val="single" w:sz="4" w:space="0" w:color="auto"/>
              <w:left w:val="single" w:sz="4" w:space="0" w:color="auto"/>
              <w:bottom w:val="single" w:sz="4" w:space="0" w:color="auto"/>
              <w:right w:val="single" w:sz="4" w:space="0" w:color="auto"/>
            </w:tcBorders>
          </w:tcPr>
          <w:p w14:paraId="35D0720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18B404B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4D2679F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Значение фактора 1 в денежном выражении формируется путем умножения значения в натуральном выражении на цену соответствующего фактора. Для плановых значений в расчет принимаются прогнозные цены, для фактических (отчетных) значений используются фактические цены соответствующих периодов </w:t>
            </w:r>
          </w:p>
        </w:tc>
      </w:tr>
      <w:tr w:rsidR="009D1FBF" w:rsidRPr="008C00AE" w14:paraId="2429A56F"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43C67593"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1.1.2.</w:t>
            </w:r>
          </w:p>
        </w:tc>
        <w:tc>
          <w:tcPr>
            <w:tcW w:w="1843" w:type="dxa"/>
            <w:tcBorders>
              <w:top w:val="single" w:sz="4" w:space="0" w:color="auto"/>
              <w:left w:val="single" w:sz="4" w:space="0" w:color="auto"/>
              <w:bottom w:val="single" w:sz="4" w:space="0" w:color="auto"/>
              <w:right w:val="single" w:sz="4" w:space="0" w:color="auto"/>
            </w:tcBorders>
          </w:tcPr>
          <w:p w14:paraId="2F9955E1"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Фактор 1: ___</w:t>
            </w:r>
          </w:p>
        </w:tc>
        <w:tc>
          <w:tcPr>
            <w:tcW w:w="1134" w:type="dxa"/>
            <w:tcBorders>
              <w:top w:val="single" w:sz="4" w:space="0" w:color="auto"/>
              <w:left w:val="single" w:sz="4" w:space="0" w:color="auto"/>
              <w:bottom w:val="single" w:sz="4" w:space="0" w:color="auto"/>
              <w:right w:val="single" w:sz="4" w:space="0" w:color="auto"/>
            </w:tcBorders>
          </w:tcPr>
          <w:p w14:paraId="28806B89"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61AA3598"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Натур. Ед.</w:t>
            </w:r>
          </w:p>
        </w:tc>
        <w:tc>
          <w:tcPr>
            <w:tcW w:w="4394" w:type="dxa"/>
            <w:tcBorders>
              <w:top w:val="single" w:sz="4" w:space="0" w:color="auto"/>
              <w:left w:val="single" w:sz="4" w:space="0" w:color="auto"/>
              <w:bottom w:val="single" w:sz="4" w:space="0" w:color="auto"/>
              <w:right w:val="single" w:sz="4" w:space="0" w:color="auto"/>
            </w:tcBorders>
          </w:tcPr>
          <w:p w14:paraId="59D6E55A"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Необходимо зафиксировать базовое значение показателя в натуральном выражении или способ определения базового значения, а также алгоритм определения фактических значений для будущих периодов. Разница базового значения и планового значения для будущих периодов формирует плановое значение фактора 1 (вклада фактора 1 в экономический эффект проекта)</w:t>
            </w:r>
          </w:p>
        </w:tc>
      </w:tr>
      <w:tr w:rsidR="009D1FBF" w:rsidRPr="008C00AE" w14:paraId="5D851240"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CBC50D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w:t>
            </w:r>
          </w:p>
        </w:tc>
        <w:tc>
          <w:tcPr>
            <w:tcW w:w="1843" w:type="dxa"/>
            <w:tcBorders>
              <w:top w:val="single" w:sz="4" w:space="0" w:color="auto"/>
              <w:left w:val="single" w:sz="4" w:space="0" w:color="auto"/>
              <w:bottom w:val="single" w:sz="4" w:space="0" w:color="auto"/>
              <w:right w:val="single" w:sz="4" w:space="0" w:color="auto"/>
            </w:tcBorders>
          </w:tcPr>
          <w:p w14:paraId="0F7626D1"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Всего с учетом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42BBEA2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3E13C0C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16D7528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Приводится значение экономического эффекта для Получателя гранта от внедрения Продукта за рамками Проекта (значение показателя равняется нулю в случае, когда не планируется и не осуществляется масштабирование Продукта за рамками Проекта)</w:t>
            </w:r>
          </w:p>
        </w:tc>
      </w:tr>
      <w:tr w:rsidR="009D1FBF" w:rsidRPr="008C00AE" w14:paraId="7009867E"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51A16F6"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1.2.1.</w:t>
            </w:r>
          </w:p>
        </w:tc>
        <w:tc>
          <w:tcPr>
            <w:tcW w:w="1843" w:type="dxa"/>
            <w:tcBorders>
              <w:top w:val="single" w:sz="4" w:space="0" w:color="auto"/>
              <w:left w:val="single" w:sz="4" w:space="0" w:color="auto"/>
              <w:bottom w:val="single" w:sz="4" w:space="0" w:color="auto"/>
              <w:right w:val="single" w:sz="4" w:space="0" w:color="auto"/>
            </w:tcBorders>
          </w:tcPr>
          <w:p w14:paraId="64EFC2E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Фактор 1: ___</w:t>
            </w:r>
          </w:p>
        </w:tc>
        <w:tc>
          <w:tcPr>
            <w:tcW w:w="1134" w:type="dxa"/>
            <w:tcBorders>
              <w:top w:val="single" w:sz="4" w:space="0" w:color="auto"/>
              <w:left w:val="single" w:sz="4" w:space="0" w:color="auto"/>
              <w:bottom w:val="single" w:sz="4" w:space="0" w:color="auto"/>
              <w:right w:val="single" w:sz="4" w:space="0" w:color="auto"/>
            </w:tcBorders>
          </w:tcPr>
          <w:p w14:paraId="5D158C42"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1EB2A67B"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46A982B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Аналогично методике для показателей в рамках проекта</w:t>
            </w:r>
          </w:p>
        </w:tc>
      </w:tr>
      <w:tr w:rsidR="009D1FBF" w:rsidRPr="008C00AE" w14:paraId="52C36437"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387976F3"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1.2.2.</w:t>
            </w:r>
          </w:p>
        </w:tc>
        <w:tc>
          <w:tcPr>
            <w:tcW w:w="1843" w:type="dxa"/>
            <w:tcBorders>
              <w:top w:val="single" w:sz="4" w:space="0" w:color="auto"/>
              <w:left w:val="single" w:sz="4" w:space="0" w:color="auto"/>
              <w:bottom w:val="single" w:sz="4" w:space="0" w:color="auto"/>
              <w:right w:val="single" w:sz="4" w:space="0" w:color="auto"/>
            </w:tcBorders>
          </w:tcPr>
          <w:p w14:paraId="26D526C4"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Фактор 1: ___</w:t>
            </w:r>
          </w:p>
        </w:tc>
        <w:tc>
          <w:tcPr>
            <w:tcW w:w="1134" w:type="dxa"/>
            <w:tcBorders>
              <w:top w:val="single" w:sz="4" w:space="0" w:color="auto"/>
              <w:left w:val="single" w:sz="4" w:space="0" w:color="auto"/>
              <w:bottom w:val="single" w:sz="4" w:space="0" w:color="auto"/>
              <w:right w:val="single" w:sz="4" w:space="0" w:color="auto"/>
            </w:tcBorders>
          </w:tcPr>
          <w:p w14:paraId="5A3CE28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6CCC21A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Натур. Ед.</w:t>
            </w:r>
          </w:p>
        </w:tc>
        <w:tc>
          <w:tcPr>
            <w:tcW w:w="4394" w:type="dxa"/>
            <w:tcBorders>
              <w:top w:val="single" w:sz="4" w:space="0" w:color="auto"/>
              <w:left w:val="single" w:sz="4" w:space="0" w:color="auto"/>
              <w:bottom w:val="single" w:sz="4" w:space="0" w:color="auto"/>
              <w:right w:val="single" w:sz="4" w:space="0" w:color="auto"/>
            </w:tcBorders>
          </w:tcPr>
          <w:p w14:paraId="6E33C2C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Аналогично методике для показателей в рамках проекта</w:t>
            </w:r>
          </w:p>
        </w:tc>
      </w:tr>
      <w:tr w:rsidR="009D1FBF" w:rsidRPr="008C00AE" w14:paraId="4E9E276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CE886C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w:t>
            </w:r>
          </w:p>
        </w:tc>
        <w:tc>
          <w:tcPr>
            <w:tcW w:w="8505" w:type="dxa"/>
            <w:gridSpan w:val="4"/>
            <w:tcBorders>
              <w:top w:val="single" w:sz="4" w:space="0" w:color="auto"/>
              <w:left w:val="single" w:sz="4" w:space="0" w:color="auto"/>
              <w:bottom w:val="single" w:sz="4" w:space="0" w:color="auto"/>
              <w:right w:val="single" w:sz="4" w:space="0" w:color="auto"/>
            </w:tcBorders>
          </w:tcPr>
          <w:p w14:paraId="6F87FA67"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Масштабирование и развитие Продукта</w:t>
            </w:r>
          </w:p>
        </w:tc>
      </w:tr>
      <w:tr w:rsidR="009D1FBF" w:rsidRPr="008C00AE" w14:paraId="3C40ED5C"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45A2FC6"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w:t>
            </w:r>
          </w:p>
        </w:tc>
        <w:tc>
          <w:tcPr>
            <w:tcW w:w="1843" w:type="dxa"/>
            <w:tcBorders>
              <w:top w:val="single" w:sz="4" w:space="0" w:color="auto"/>
              <w:left w:val="single" w:sz="4" w:space="0" w:color="auto"/>
              <w:bottom w:val="single" w:sz="4" w:space="0" w:color="auto"/>
              <w:right w:val="single" w:sz="4" w:space="0" w:color="auto"/>
            </w:tcBorders>
          </w:tcPr>
          <w:p w14:paraId="32E78FD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Выручка от реализации продукта:</w:t>
            </w:r>
          </w:p>
        </w:tc>
        <w:tc>
          <w:tcPr>
            <w:tcW w:w="1134" w:type="dxa"/>
            <w:tcBorders>
              <w:top w:val="single" w:sz="4" w:space="0" w:color="auto"/>
              <w:left w:val="single" w:sz="4" w:space="0" w:color="auto"/>
              <w:bottom w:val="single" w:sz="4" w:space="0" w:color="auto"/>
              <w:right w:val="single" w:sz="4" w:space="0" w:color="auto"/>
            </w:tcBorders>
          </w:tcPr>
          <w:p w14:paraId="78867EA0" w14:textId="7623A74B"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5AB4B78F"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61F2D777" w14:textId="74201482"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выручка </w:t>
            </w:r>
            <w:r w:rsidR="008C00AE" w:rsidRPr="008C00AE">
              <w:rPr>
                <w:rFonts w:ascii="Times New Roman" w:hAnsi="Times New Roman" w:cs="Times New Roman"/>
              </w:rPr>
              <w:t>Разработчика продукта</w:t>
            </w:r>
            <w:r w:rsidRPr="008C00AE">
              <w:rPr>
                <w:rFonts w:ascii="Times New Roman" w:hAnsi="Times New Roman" w:cs="Times New Roman"/>
              </w:rPr>
              <w:t xml:space="preserve"> от реализации Продукта и сопутствующих услуг</w:t>
            </w:r>
          </w:p>
        </w:tc>
      </w:tr>
      <w:tr w:rsidR="009D1FBF" w:rsidRPr="008C00AE" w14:paraId="672356A4"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1DEC94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2.1.1.</w:t>
            </w:r>
          </w:p>
        </w:tc>
        <w:tc>
          <w:tcPr>
            <w:tcW w:w="1843" w:type="dxa"/>
            <w:tcBorders>
              <w:top w:val="single" w:sz="4" w:space="0" w:color="auto"/>
              <w:left w:val="single" w:sz="4" w:space="0" w:color="auto"/>
              <w:bottom w:val="single" w:sz="4" w:space="0" w:color="auto"/>
              <w:right w:val="single" w:sz="4" w:space="0" w:color="auto"/>
            </w:tcBorders>
          </w:tcPr>
          <w:p w14:paraId="7ADD5181"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проекте</w:t>
            </w:r>
          </w:p>
        </w:tc>
        <w:tc>
          <w:tcPr>
            <w:tcW w:w="1134" w:type="dxa"/>
            <w:tcBorders>
              <w:top w:val="single" w:sz="4" w:space="0" w:color="auto"/>
              <w:left w:val="single" w:sz="4" w:space="0" w:color="auto"/>
              <w:bottom w:val="single" w:sz="4" w:space="0" w:color="auto"/>
              <w:right w:val="single" w:sz="4" w:space="0" w:color="auto"/>
            </w:tcBorders>
          </w:tcPr>
          <w:p w14:paraId="178CCD75" w14:textId="50D5D4AB"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0FB2C44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58203879" w14:textId="0E42862E"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выручка </w:t>
            </w:r>
            <w:r w:rsidR="008C00AE" w:rsidRPr="008C00AE">
              <w:rPr>
                <w:rFonts w:ascii="Times New Roman" w:hAnsi="Times New Roman" w:cs="Times New Roman"/>
              </w:rPr>
              <w:t>Разработчика продукта</w:t>
            </w:r>
            <w:r w:rsidRPr="008C00AE">
              <w:rPr>
                <w:rFonts w:ascii="Times New Roman" w:hAnsi="Times New Roman" w:cs="Times New Roman"/>
              </w:rPr>
              <w:t xml:space="preserve"> от реализации Продукта и сопутствующих услуг в рамках сметы/бюджета Проекта</w:t>
            </w:r>
          </w:p>
        </w:tc>
      </w:tr>
      <w:tr w:rsidR="009D1FBF" w:rsidRPr="008C00AE" w14:paraId="506C7D09"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1BFC5DE"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2.1.2.</w:t>
            </w:r>
          </w:p>
        </w:tc>
        <w:tc>
          <w:tcPr>
            <w:tcW w:w="1843" w:type="dxa"/>
            <w:tcBorders>
              <w:top w:val="single" w:sz="4" w:space="0" w:color="auto"/>
              <w:left w:val="single" w:sz="4" w:space="0" w:color="auto"/>
              <w:bottom w:val="single" w:sz="4" w:space="0" w:color="auto"/>
              <w:right w:val="single" w:sz="4" w:space="0" w:color="auto"/>
            </w:tcBorders>
          </w:tcPr>
          <w:p w14:paraId="4516ABE4"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С учетом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11CD264B" w14:textId="364C77AB"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0642C44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4A70474F" w14:textId="22EE50FB"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выручка </w:t>
            </w:r>
            <w:r w:rsidR="008C00AE" w:rsidRPr="008C00AE">
              <w:rPr>
                <w:rFonts w:ascii="Times New Roman" w:hAnsi="Times New Roman" w:cs="Times New Roman"/>
              </w:rPr>
              <w:t>Разработчика продукта</w:t>
            </w:r>
            <w:r w:rsidRPr="008C00AE">
              <w:rPr>
                <w:rFonts w:ascii="Times New Roman" w:hAnsi="Times New Roman" w:cs="Times New Roman"/>
              </w:rPr>
              <w:t xml:space="preserve"> от реализации Продукта и сопутствующих услуг, связанная с масштабированием Продукта за рамками Проекта.</w:t>
            </w:r>
          </w:p>
        </w:tc>
      </w:tr>
      <w:tr w:rsidR="009D1FBF" w:rsidRPr="008C00AE" w14:paraId="72688C03"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D05AC3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2.1.3.</w:t>
            </w:r>
          </w:p>
        </w:tc>
        <w:tc>
          <w:tcPr>
            <w:tcW w:w="1843" w:type="dxa"/>
            <w:tcBorders>
              <w:top w:val="single" w:sz="4" w:space="0" w:color="auto"/>
              <w:left w:val="single" w:sz="4" w:space="0" w:color="auto"/>
              <w:bottom w:val="single" w:sz="4" w:space="0" w:color="auto"/>
              <w:right w:val="single" w:sz="4" w:space="0" w:color="auto"/>
            </w:tcBorders>
          </w:tcPr>
          <w:p w14:paraId="0DACB40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С учетом масштабирования у всех заказчиков </w:t>
            </w:r>
          </w:p>
        </w:tc>
        <w:tc>
          <w:tcPr>
            <w:tcW w:w="1134" w:type="dxa"/>
            <w:tcBorders>
              <w:top w:val="single" w:sz="4" w:space="0" w:color="auto"/>
              <w:left w:val="single" w:sz="4" w:space="0" w:color="auto"/>
              <w:bottom w:val="single" w:sz="4" w:space="0" w:color="auto"/>
              <w:right w:val="single" w:sz="4" w:space="0" w:color="auto"/>
            </w:tcBorders>
          </w:tcPr>
          <w:p w14:paraId="3583B96D" w14:textId="2E97A2E7"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196D639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14934FC9" w14:textId="62044BF6"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совокупная выручка </w:t>
            </w:r>
            <w:r w:rsidR="008C00AE" w:rsidRPr="008C00AE">
              <w:rPr>
                <w:rFonts w:ascii="Times New Roman" w:hAnsi="Times New Roman" w:cs="Times New Roman"/>
              </w:rPr>
              <w:t>Разработчика продукта</w:t>
            </w:r>
            <w:r w:rsidRPr="008C00AE">
              <w:rPr>
                <w:rFonts w:ascii="Times New Roman" w:hAnsi="Times New Roman" w:cs="Times New Roman"/>
              </w:rPr>
              <w:t xml:space="preserve"> от реализации Продукта и сопутствующих услуг за вычетом 2.1.1. и 2.1.2.</w:t>
            </w:r>
          </w:p>
        </w:tc>
      </w:tr>
      <w:tr w:rsidR="009D1FBF" w:rsidRPr="008C00AE" w14:paraId="2E28667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FD03F8F"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2.2. </w:t>
            </w:r>
          </w:p>
        </w:tc>
        <w:tc>
          <w:tcPr>
            <w:tcW w:w="1843" w:type="dxa"/>
            <w:tcBorders>
              <w:top w:val="single" w:sz="4" w:space="0" w:color="auto"/>
              <w:left w:val="single" w:sz="4" w:space="0" w:color="auto"/>
              <w:bottom w:val="single" w:sz="4" w:space="0" w:color="auto"/>
              <w:right w:val="single" w:sz="4" w:space="0" w:color="auto"/>
            </w:tcBorders>
          </w:tcPr>
          <w:p w14:paraId="63231D26"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Количество реализованных ед. Продукта</w:t>
            </w:r>
          </w:p>
        </w:tc>
        <w:tc>
          <w:tcPr>
            <w:tcW w:w="1134" w:type="dxa"/>
            <w:tcBorders>
              <w:top w:val="single" w:sz="4" w:space="0" w:color="auto"/>
              <w:left w:val="single" w:sz="4" w:space="0" w:color="auto"/>
              <w:bottom w:val="single" w:sz="4" w:space="0" w:color="auto"/>
              <w:right w:val="single" w:sz="4" w:space="0" w:color="auto"/>
            </w:tcBorders>
          </w:tcPr>
          <w:p w14:paraId="55223097" w14:textId="77777777" w:rsidR="009D1FBF" w:rsidRPr="008C00AE" w:rsidRDefault="009D1FBF" w:rsidP="005960A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1BAEFF61" w14:textId="77777777" w:rsidR="009D1FBF" w:rsidRPr="008C00AE" w:rsidRDefault="009D1FBF" w:rsidP="005960AD">
            <w:pPr>
              <w:spacing w:after="0" w:line="240" w:lineRule="auto"/>
              <w:rPr>
                <w:rFonts w:ascii="Times New Roman" w:hAnsi="Times New Roman" w:cs="Times New Roman"/>
              </w:rPr>
            </w:pPr>
          </w:p>
        </w:tc>
        <w:tc>
          <w:tcPr>
            <w:tcW w:w="4394" w:type="dxa"/>
            <w:tcBorders>
              <w:top w:val="single" w:sz="4" w:space="0" w:color="auto"/>
              <w:left w:val="single" w:sz="4" w:space="0" w:color="auto"/>
              <w:bottom w:val="single" w:sz="4" w:space="0" w:color="auto"/>
              <w:right w:val="single" w:sz="4" w:space="0" w:color="auto"/>
            </w:tcBorders>
          </w:tcPr>
          <w:p w14:paraId="2387DCA5" w14:textId="0A515236"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количество единиц Продукта, реализованных </w:t>
            </w:r>
            <w:r w:rsidR="003F17AA" w:rsidRPr="008C00AE">
              <w:rPr>
                <w:rFonts w:ascii="Times New Roman" w:hAnsi="Times New Roman" w:cs="Times New Roman"/>
              </w:rPr>
              <w:t>Разработчиком продукта</w:t>
            </w:r>
            <w:r w:rsidRPr="008C00AE">
              <w:rPr>
                <w:rFonts w:ascii="Times New Roman" w:hAnsi="Times New Roman" w:cs="Times New Roman"/>
              </w:rPr>
              <w:t xml:space="preserve"> </w:t>
            </w:r>
          </w:p>
        </w:tc>
      </w:tr>
      <w:tr w:rsidR="009D1FBF" w:rsidRPr="008C00AE" w14:paraId="571C4E92"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EEF590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lastRenderedPageBreak/>
              <w:t>2.2.1.</w:t>
            </w:r>
          </w:p>
        </w:tc>
        <w:tc>
          <w:tcPr>
            <w:tcW w:w="1843" w:type="dxa"/>
            <w:tcBorders>
              <w:top w:val="single" w:sz="4" w:space="0" w:color="auto"/>
              <w:left w:val="single" w:sz="4" w:space="0" w:color="auto"/>
              <w:bottom w:val="single" w:sz="4" w:space="0" w:color="auto"/>
              <w:right w:val="single" w:sz="4" w:space="0" w:color="auto"/>
            </w:tcBorders>
          </w:tcPr>
          <w:p w14:paraId="1F37B9D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проекте</w:t>
            </w:r>
          </w:p>
        </w:tc>
        <w:tc>
          <w:tcPr>
            <w:tcW w:w="1134" w:type="dxa"/>
            <w:tcBorders>
              <w:top w:val="single" w:sz="4" w:space="0" w:color="auto"/>
              <w:left w:val="single" w:sz="4" w:space="0" w:color="auto"/>
              <w:bottom w:val="single" w:sz="4" w:space="0" w:color="auto"/>
              <w:right w:val="single" w:sz="4" w:space="0" w:color="auto"/>
            </w:tcBorders>
          </w:tcPr>
          <w:p w14:paraId="37E215F9" w14:textId="6CCB905F"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7771BE4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619CCAC8" w14:textId="586E7389"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количество единиц Продукта, реализованных </w:t>
            </w:r>
            <w:r w:rsidR="003F17AA" w:rsidRPr="008C00AE">
              <w:rPr>
                <w:rFonts w:ascii="Times New Roman" w:hAnsi="Times New Roman" w:cs="Times New Roman"/>
              </w:rPr>
              <w:t>Разработчиком продукта</w:t>
            </w:r>
            <w:r w:rsidRPr="008C00AE">
              <w:rPr>
                <w:rFonts w:ascii="Times New Roman" w:hAnsi="Times New Roman" w:cs="Times New Roman"/>
              </w:rPr>
              <w:t xml:space="preserve"> в рамках сметы/бюджета Проекта</w:t>
            </w:r>
          </w:p>
        </w:tc>
      </w:tr>
      <w:tr w:rsidR="009D1FBF" w:rsidRPr="008C00AE" w14:paraId="65B7DE9A"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3FF10C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2.2.2.</w:t>
            </w:r>
          </w:p>
        </w:tc>
        <w:tc>
          <w:tcPr>
            <w:tcW w:w="1843" w:type="dxa"/>
            <w:tcBorders>
              <w:top w:val="single" w:sz="4" w:space="0" w:color="auto"/>
              <w:left w:val="single" w:sz="4" w:space="0" w:color="auto"/>
              <w:bottom w:val="single" w:sz="4" w:space="0" w:color="auto"/>
              <w:right w:val="single" w:sz="4" w:space="0" w:color="auto"/>
            </w:tcBorders>
          </w:tcPr>
          <w:p w14:paraId="1B34798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С учетом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472780B8" w14:textId="205345AF"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5181E7A9"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7FA12FE8" w14:textId="32914C53"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количество единиц Продукта, реализованных </w:t>
            </w:r>
            <w:r w:rsidR="003F17AA" w:rsidRPr="008C00AE">
              <w:rPr>
                <w:rFonts w:ascii="Times New Roman" w:hAnsi="Times New Roman" w:cs="Times New Roman"/>
              </w:rPr>
              <w:t>Разработчиком продукта</w:t>
            </w:r>
            <w:r w:rsidR="008C00AE">
              <w:rPr>
                <w:rFonts w:ascii="Times New Roman" w:hAnsi="Times New Roman" w:cs="Times New Roman"/>
              </w:rPr>
              <w:t xml:space="preserve"> </w:t>
            </w:r>
            <w:r w:rsidRPr="008C00AE">
              <w:rPr>
                <w:rFonts w:ascii="Times New Roman" w:hAnsi="Times New Roman" w:cs="Times New Roman"/>
              </w:rPr>
              <w:t>при коммерциализации (масштабировании) Продукта за рамками Проекта</w:t>
            </w:r>
          </w:p>
        </w:tc>
      </w:tr>
      <w:tr w:rsidR="009D1FBF" w:rsidRPr="008C00AE" w14:paraId="7AC7A7EA"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9E39595"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2.2.3.</w:t>
            </w:r>
          </w:p>
        </w:tc>
        <w:tc>
          <w:tcPr>
            <w:tcW w:w="1843" w:type="dxa"/>
            <w:tcBorders>
              <w:top w:val="single" w:sz="4" w:space="0" w:color="auto"/>
              <w:left w:val="single" w:sz="4" w:space="0" w:color="auto"/>
              <w:bottom w:val="single" w:sz="4" w:space="0" w:color="auto"/>
              <w:right w:val="single" w:sz="4" w:space="0" w:color="auto"/>
            </w:tcBorders>
          </w:tcPr>
          <w:p w14:paraId="0AEE549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С учетом масштабирования у всех заказчиков </w:t>
            </w:r>
          </w:p>
        </w:tc>
        <w:tc>
          <w:tcPr>
            <w:tcW w:w="1134" w:type="dxa"/>
            <w:tcBorders>
              <w:top w:val="single" w:sz="4" w:space="0" w:color="auto"/>
              <w:left w:val="single" w:sz="4" w:space="0" w:color="auto"/>
              <w:bottom w:val="single" w:sz="4" w:space="0" w:color="auto"/>
              <w:right w:val="single" w:sz="4" w:space="0" w:color="auto"/>
            </w:tcBorders>
          </w:tcPr>
          <w:p w14:paraId="742FE810" w14:textId="173718F0"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6CE6AB6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684A05A6" w14:textId="0F4704D6"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совокупное количество единиц Продукта, реализованных </w:t>
            </w:r>
            <w:r w:rsidR="003F17AA" w:rsidRPr="008C00AE">
              <w:rPr>
                <w:rFonts w:ascii="Times New Roman" w:hAnsi="Times New Roman" w:cs="Times New Roman"/>
              </w:rPr>
              <w:t>Разработчиком продукта</w:t>
            </w:r>
            <w:r w:rsidR="008C00AE">
              <w:rPr>
                <w:rFonts w:ascii="Times New Roman" w:hAnsi="Times New Roman" w:cs="Times New Roman"/>
              </w:rPr>
              <w:t xml:space="preserve"> </w:t>
            </w:r>
            <w:r w:rsidRPr="008C00AE">
              <w:rPr>
                <w:rFonts w:ascii="Times New Roman" w:hAnsi="Times New Roman" w:cs="Times New Roman"/>
              </w:rPr>
              <w:t>за вычетом 2.2.1. и 2.2.2.</w:t>
            </w:r>
          </w:p>
        </w:tc>
      </w:tr>
      <w:tr w:rsidR="009D1FBF" w:rsidRPr="008C00AE" w14:paraId="3EB624DD"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5881AA73"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tcPr>
          <w:p w14:paraId="0174F418"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Затраты на развитие продукта</w:t>
            </w:r>
          </w:p>
        </w:tc>
        <w:tc>
          <w:tcPr>
            <w:tcW w:w="1134" w:type="dxa"/>
            <w:tcBorders>
              <w:top w:val="single" w:sz="4" w:space="0" w:color="auto"/>
              <w:left w:val="single" w:sz="4" w:space="0" w:color="auto"/>
              <w:bottom w:val="single" w:sz="4" w:space="0" w:color="auto"/>
              <w:right w:val="single" w:sz="4" w:space="0" w:color="auto"/>
            </w:tcBorders>
          </w:tcPr>
          <w:p w14:paraId="7EC4E8EC" w14:textId="06D5A53B"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6328AC6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2A69FA5A" w14:textId="4D308520"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величина расходов </w:t>
            </w:r>
            <w:r w:rsidR="003F17AA" w:rsidRPr="008C00AE">
              <w:rPr>
                <w:rFonts w:ascii="Times New Roman" w:hAnsi="Times New Roman" w:cs="Times New Roman"/>
              </w:rPr>
              <w:t>Разработчика продукта</w:t>
            </w:r>
            <w:r w:rsidRPr="008C00AE">
              <w:rPr>
                <w:rFonts w:ascii="Times New Roman" w:hAnsi="Times New Roman" w:cs="Times New Roman"/>
              </w:rPr>
              <w:t>, связанных с развитием Продукта (инвестиции в развитие Продукта)</w:t>
            </w:r>
          </w:p>
        </w:tc>
      </w:tr>
      <w:tr w:rsidR="009D1FBF" w:rsidRPr="008C00AE" w14:paraId="78C0860E"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CB107C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2.3.1.</w:t>
            </w:r>
          </w:p>
        </w:tc>
        <w:tc>
          <w:tcPr>
            <w:tcW w:w="1843" w:type="dxa"/>
            <w:tcBorders>
              <w:top w:val="single" w:sz="4" w:space="0" w:color="auto"/>
              <w:left w:val="single" w:sz="4" w:space="0" w:color="auto"/>
              <w:bottom w:val="single" w:sz="4" w:space="0" w:color="auto"/>
              <w:right w:val="single" w:sz="4" w:space="0" w:color="auto"/>
            </w:tcBorders>
          </w:tcPr>
          <w:p w14:paraId="5E8440C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ходе проекта</w:t>
            </w:r>
          </w:p>
        </w:tc>
        <w:tc>
          <w:tcPr>
            <w:tcW w:w="1134" w:type="dxa"/>
            <w:tcBorders>
              <w:top w:val="single" w:sz="4" w:space="0" w:color="auto"/>
              <w:left w:val="single" w:sz="4" w:space="0" w:color="auto"/>
              <w:bottom w:val="single" w:sz="4" w:space="0" w:color="auto"/>
              <w:right w:val="single" w:sz="4" w:space="0" w:color="auto"/>
            </w:tcBorders>
          </w:tcPr>
          <w:p w14:paraId="12B6B458" w14:textId="596FFB68"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06314C78"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2C4F496C" w14:textId="380CBC5E"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величина расходов </w:t>
            </w:r>
            <w:r w:rsidR="003F17AA" w:rsidRPr="008C00AE">
              <w:rPr>
                <w:rFonts w:ascii="Times New Roman" w:hAnsi="Times New Roman" w:cs="Times New Roman"/>
              </w:rPr>
              <w:t>Разработчика продукта</w:t>
            </w:r>
            <w:r w:rsidRPr="008C00AE">
              <w:rPr>
                <w:rFonts w:ascii="Times New Roman" w:hAnsi="Times New Roman" w:cs="Times New Roman"/>
              </w:rPr>
              <w:t>, связанных с развитием Продукта (инвестиции в развитие Продукта), в ходе реализации Проекта</w:t>
            </w:r>
          </w:p>
        </w:tc>
      </w:tr>
      <w:tr w:rsidR="009D1FBF" w:rsidRPr="008C00AE" w14:paraId="72E3DEF1"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0CE3AE6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2.3.2.</w:t>
            </w:r>
          </w:p>
        </w:tc>
        <w:tc>
          <w:tcPr>
            <w:tcW w:w="1843" w:type="dxa"/>
            <w:tcBorders>
              <w:top w:val="single" w:sz="4" w:space="0" w:color="auto"/>
              <w:left w:val="single" w:sz="4" w:space="0" w:color="auto"/>
              <w:bottom w:val="single" w:sz="4" w:space="0" w:color="auto"/>
              <w:right w:val="single" w:sz="4" w:space="0" w:color="auto"/>
            </w:tcBorders>
          </w:tcPr>
          <w:p w14:paraId="15A6DE92"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ходе масштабирования продукта</w:t>
            </w:r>
          </w:p>
        </w:tc>
        <w:tc>
          <w:tcPr>
            <w:tcW w:w="1134" w:type="dxa"/>
            <w:tcBorders>
              <w:top w:val="single" w:sz="4" w:space="0" w:color="auto"/>
              <w:left w:val="single" w:sz="4" w:space="0" w:color="auto"/>
              <w:bottom w:val="single" w:sz="4" w:space="0" w:color="auto"/>
              <w:right w:val="single" w:sz="4" w:space="0" w:color="auto"/>
            </w:tcBorders>
          </w:tcPr>
          <w:p w14:paraId="3DB53425" w14:textId="1FABB14F"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6B9E569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w:t>
            </w:r>
          </w:p>
        </w:tc>
        <w:tc>
          <w:tcPr>
            <w:tcW w:w="4394" w:type="dxa"/>
            <w:tcBorders>
              <w:top w:val="single" w:sz="4" w:space="0" w:color="auto"/>
              <w:left w:val="single" w:sz="4" w:space="0" w:color="auto"/>
              <w:bottom w:val="single" w:sz="4" w:space="0" w:color="auto"/>
              <w:right w:val="single" w:sz="4" w:space="0" w:color="auto"/>
            </w:tcBorders>
          </w:tcPr>
          <w:p w14:paraId="346DC9CF" w14:textId="18BDED35"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Приводится величина расходов </w:t>
            </w:r>
            <w:r w:rsidR="003F17AA" w:rsidRPr="008C00AE">
              <w:rPr>
                <w:rFonts w:ascii="Times New Roman" w:hAnsi="Times New Roman" w:cs="Times New Roman"/>
              </w:rPr>
              <w:t>Разработчика продукта</w:t>
            </w:r>
            <w:r w:rsidRPr="008C00AE">
              <w:rPr>
                <w:rFonts w:ascii="Times New Roman" w:hAnsi="Times New Roman" w:cs="Times New Roman"/>
              </w:rPr>
              <w:t>, связанных с развитием Продукта (инвестиции в развитие Продукта) за рамками Проекта</w:t>
            </w:r>
          </w:p>
        </w:tc>
      </w:tr>
      <w:tr w:rsidR="009D1FBF" w:rsidRPr="008C00AE" w14:paraId="2AC6F1C0"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AECAE1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w:t>
            </w:r>
          </w:p>
        </w:tc>
        <w:tc>
          <w:tcPr>
            <w:tcW w:w="8505" w:type="dxa"/>
            <w:gridSpan w:val="4"/>
            <w:tcBorders>
              <w:top w:val="single" w:sz="4" w:space="0" w:color="auto"/>
              <w:left w:val="single" w:sz="4" w:space="0" w:color="auto"/>
              <w:bottom w:val="single" w:sz="4" w:space="0" w:color="auto"/>
              <w:right w:val="single" w:sz="4" w:space="0" w:color="auto"/>
            </w:tcBorders>
          </w:tcPr>
          <w:p w14:paraId="54DFDA4F"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Трансформация бизнеса/отрасли в результате внедрения Продукта</w:t>
            </w:r>
          </w:p>
        </w:tc>
      </w:tr>
      <w:tr w:rsidR="009D1FBF" w:rsidRPr="008C00AE" w14:paraId="6DE7E62C"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D351F8E"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3.1.</w:t>
            </w:r>
          </w:p>
        </w:tc>
        <w:tc>
          <w:tcPr>
            <w:tcW w:w="1843" w:type="dxa"/>
            <w:tcBorders>
              <w:top w:val="single" w:sz="4" w:space="0" w:color="auto"/>
              <w:left w:val="single" w:sz="4" w:space="0" w:color="auto"/>
              <w:bottom w:val="single" w:sz="4" w:space="0" w:color="auto"/>
              <w:right w:val="single" w:sz="4" w:space="0" w:color="auto"/>
            </w:tcBorders>
          </w:tcPr>
          <w:p w14:paraId="6A08450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Добавленная стоимость технологических и бизнес- процессов у Получателя гранта, затронутых внедрением</w:t>
            </w:r>
          </w:p>
        </w:tc>
        <w:tc>
          <w:tcPr>
            <w:tcW w:w="1134" w:type="dxa"/>
            <w:tcBorders>
              <w:top w:val="single" w:sz="4" w:space="0" w:color="auto"/>
              <w:left w:val="single" w:sz="4" w:space="0" w:color="auto"/>
              <w:bottom w:val="single" w:sz="4" w:space="0" w:color="auto"/>
              <w:right w:val="single" w:sz="4" w:space="0" w:color="auto"/>
            </w:tcBorders>
          </w:tcPr>
          <w:p w14:paraId="5A4D1175"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59A38F4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Тыс. </w:t>
            </w:r>
            <w:proofErr w:type="spellStart"/>
            <w:r w:rsidRPr="008C00AE">
              <w:rPr>
                <w:rFonts w:ascii="Times New Roman" w:hAnsi="Times New Roman" w:cs="Times New Roman"/>
              </w:rPr>
              <w:t>руб</w:t>
            </w:r>
            <w:proofErr w:type="spellEnd"/>
            <w:r w:rsidRPr="008C00AE">
              <w:rPr>
                <w:rFonts w:ascii="Times New Roman" w:hAnsi="Times New Roman" w:cs="Times New Roman"/>
              </w:rPr>
              <w:t>/год.</w:t>
            </w:r>
          </w:p>
        </w:tc>
        <w:tc>
          <w:tcPr>
            <w:tcW w:w="4394" w:type="dxa"/>
            <w:tcBorders>
              <w:top w:val="single" w:sz="4" w:space="0" w:color="auto"/>
              <w:left w:val="single" w:sz="4" w:space="0" w:color="auto"/>
              <w:bottom w:val="single" w:sz="4" w:space="0" w:color="auto"/>
              <w:right w:val="single" w:sz="4" w:space="0" w:color="auto"/>
            </w:tcBorders>
          </w:tcPr>
          <w:p w14:paraId="72BC14C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Определяется часть общей добавленной стоимости предприятия(</w:t>
            </w:r>
            <w:proofErr w:type="spellStart"/>
            <w:r w:rsidRPr="008C00AE">
              <w:rPr>
                <w:rFonts w:ascii="Times New Roman" w:hAnsi="Times New Roman" w:cs="Times New Roman"/>
              </w:rPr>
              <w:t>ий</w:t>
            </w:r>
            <w:proofErr w:type="spellEnd"/>
            <w:r w:rsidRPr="008C00AE">
              <w:rPr>
                <w:rFonts w:ascii="Times New Roman" w:hAnsi="Times New Roman" w:cs="Times New Roman"/>
              </w:rPr>
              <w:t>) Получателя гранта (в абсолютном выражении), которая приходится на те технологические и/или бизнес-процессы, которые подвергаются изменениям в ходе (в результате) реализации Проекта в связи с внедрением Продукта. Для этого общая добавленная стоимость предприятия(</w:t>
            </w:r>
            <w:proofErr w:type="spellStart"/>
            <w:r w:rsidRPr="008C00AE">
              <w:rPr>
                <w:rFonts w:ascii="Times New Roman" w:hAnsi="Times New Roman" w:cs="Times New Roman"/>
              </w:rPr>
              <w:t>ий</w:t>
            </w:r>
            <w:proofErr w:type="spellEnd"/>
            <w:r w:rsidRPr="008C00AE">
              <w:rPr>
                <w:rFonts w:ascii="Times New Roman" w:hAnsi="Times New Roman" w:cs="Times New Roman"/>
              </w:rPr>
              <w:t>) Получателя гранта умножается на вес (долю) соответствующих технологических и/или бизнес-процессов (цехов, переделов, др.) от предприятия в целом. Для определения такой доли могут приниматься показатели управленческого учета или экспертные оценки с соответствующим обоснованием.</w:t>
            </w:r>
          </w:p>
          <w:p w14:paraId="3475A71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Значение веса (доли) определяется по данным базового периода (2019 или 2018 год) и не меняется в дальнейшем.</w:t>
            </w:r>
          </w:p>
          <w:p w14:paraId="2097781E"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Значение показателя определяется как сумма 3.1.1. и 3.1.2.</w:t>
            </w:r>
          </w:p>
        </w:tc>
      </w:tr>
      <w:tr w:rsidR="009D1FBF" w:rsidRPr="008C00AE" w14:paraId="3709D663"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74760690"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3.1.1.</w:t>
            </w:r>
          </w:p>
        </w:tc>
        <w:tc>
          <w:tcPr>
            <w:tcW w:w="1843" w:type="dxa"/>
            <w:tcBorders>
              <w:top w:val="single" w:sz="4" w:space="0" w:color="auto"/>
              <w:left w:val="single" w:sz="4" w:space="0" w:color="auto"/>
              <w:bottom w:val="single" w:sz="4" w:space="0" w:color="auto"/>
              <w:right w:val="single" w:sz="4" w:space="0" w:color="auto"/>
            </w:tcBorders>
          </w:tcPr>
          <w:p w14:paraId="6EE6C7C2"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проекте</w:t>
            </w:r>
          </w:p>
        </w:tc>
        <w:tc>
          <w:tcPr>
            <w:tcW w:w="1134" w:type="dxa"/>
            <w:tcBorders>
              <w:top w:val="single" w:sz="4" w:space="0" w:color="auto"/>
              <w:left w:val="single" w:sz="4" w:space="0" w:color="auto"/>
              <w:bottom w:val="single" w:sz="4" w:space="0" w:color="auto"/>
              <w:right w:val="single" w:sz="4" w:space="0" w:color="auto"/>
            </w:tcBorders>
          </w:tcPr>
          <w:p w14:paraId="268A4AA6"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225E8ECF"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руб./год</w:t>
            </w:r>
          </w:p>
        </w:tc>
        <w:tc>
          <w:tcPr>
            <w:tcW w:w="4394" w:type="dxa"/>
            <w:tcBorders>
              <w:top w:val="single" w:sz="4" w:space="0" w:color="auto"/>
              <w:left w:val="single" w:sz="4" w:space="0" w:color="auto"/>
              <w:bottom w:val="single" w:sz="4" w:space="0" w:color="auto"/>
              <w:right w:val="single" w:sz="4" w:space="0" w:color="auto"/>
            </w:tcBorders>
          </w:tcPr>
          <w:p w14:paraId="20996023"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Учитываются только те технологические и/или бизнес-процессы, которые подвергаются изменениям в ходе Проекта.</w:t>
            </w:r>
          </w:p>
        </w:tc>
      </w:tr>
      <w:tr w:rsidR="009D1FBF" w:rsidRPr="008C00AE" w14:paraId="328F67D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0F726C3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3.1.2.</w:t>
            </w:r>
          </w:p>
        </w:tc>
        <w:tc>
          <w:tcPr>
            <w:tcW w:w="1843" w:type="dxa"/>
            <w:tcBorders>
              <w:top w:val="single" w:sz="4" w:space="0" w:color="auto"/>
              <w:left w:val="single" w:sz="4" w:space="0" w:color="auto"/>
              <w:bottom w:val="single" w:sz="4" w:space="0" w:color="auto"/>
              <w:right w:val="single" w:sz="4" w:space="0" w:color="auto"/>
            </w:tcBorders>
          </w:tcPr>
          <w:p w14:paraId="33AEEC3A"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ходе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58A929E9"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6CB9BC5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Тыс. руб./год</w:t>
            </w:r>
          </w:p>
        </w:tc>
        <w:tc>
          <w:tcPr>
            <w:tcW w:w="4394" w:type="dxa"/>
            <w:tcBorders>
              <w:top w:val="single" w:sz="4" w:space="0" w:color="auto"/>
              <w:left w:val="single" w:sz="4" w:space="0" w:color="auto"/>
              <w:bottom w:val="single" w:sz="4" w:space="0" w:color="auto"/>
              <w:right w:val="single" w:sz="4" w:space="0" w:color="auto"/>
            </w:tcBorders>
          </w:tcPr>
          <w:p w14:paraId="2C7C2B21"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 xml:space="preserve">Учитываются те технологические и/или бизнес-процессы, которые подвергаются изменениям за рамками Проекта при дальнейшем масштабировании Продукта </w:t>
            </w:r>
            <w:r w:rsidRPr="008C00AE">
              <w:rPr>
                <w:rFonts w:ascii="Times New Roman" w:hAnsi="Times New Roman" w:cs="Times New Roman"/>
              </w:rPr>
              <w:lastRenderedPageBreak/>
              <w:t>(при расширении внедрения Продукта у Получателя гранта).</w:t>
            </w:r>
          </w:p>
        </w:tc>
      </w:tr>
      <w:tr w:rsidR="009D1FBF" w:rsidRPr="008C00AE" w14:paraId="5786B0C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428F1DDC"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lastRenderedPageBreak/>
              <w:t>3.2.</w:t>
            </w:r>
          </w:p>
        </w:tc>
        <w:tc>
          <w:tcPr>
            <w:tcW w:w="1843" w:type="dxa"/>
            <w:tcBorders>
              <w:top w:val="single" w:sz="4" w:space="0" w:color="auto"/>
              <w:left w:val="single" w:sz="4" w:space="0" w:color="auto"/>
              <w:bottom w:val="single" w:sz="4" w:space="0" w:color="auto"/>
              <w:right w:val="single" w:sz="4" w:space="0" w:color="auto"/>
            </w:tcBorders>
          </w:tcPr>
          <w:p w14:paraId="077965B4"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 xml:space="preserve">Количество рабочих мест, затронутых Продуктом </w:t>
            </w:r>
          </w:p>
        </w:tc>
        <w:tc>
          <w:tcPr>
            <w:tcW w:w="1134" w:type="dxa"/>
            <w:tcBorders>
              <w:top w:val="single" w:sz="4" w:space="0" w:color="auto"/>
              <w:left w:val="single" w:sz="4" w:space="0" w:color="auto"/>
              <w:bottom w:val="single" w:sz="4" w:space="0" w:color="auto"/>
              <w:right w:val="single" w:sz="4" w:space="0" w:color="auto"/>
            </w:tcBorders>
          </w:tcPr>
          <w:p w14:paraId="573F69A1" w14:textId="77777777" w:rsidR="009D1FBF" w:rsidRPr="008C00AE" w:rsidRDefault="009D1FBF" w:rsidP="005960AD">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6C42B0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1EB31704"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Указывается количество рабочих мест, характеристики (функции, оснащение и др.) которых изменяются в результате реализации Проекта. Предоставляются соответствующие пояснения.</w:t>
            </w:r>
          </w:p>
        </w:tc>
      </w:tr>
      <w:tr w:rsidR="009D1FBF" w:rsidRPr="008C00AE" w14:paraId="42A160B7"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653857DF"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3.2.1.</w:t>
            </w:r>
          </w:p>
        </w:tc>
        <w:tc>
          <w:tcPr>
            <w:tcW w:w="1843" w:type="dxa"/>
            <w:tcBorders>
              <w:top w:val="single" w:sz="4" w:space="0" w:color="auto"/>
              <w:left w:val="single" w:sz="4" w:space="0" w:color="auto"/>
              <w:bottom w:val="single" w:sz="4" w:space="0" w:color="auto"/>
              <w:right w:val="single" w:sz="4" w:space="0" w:color="auto"/>
            </w:tcBorders>
          </w:tcPr>
          <w:p w14:paraId="3D8FEBD7"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ходе проекта</w:t>
            </w:r>
          </w:p>
        </w:tc>
        <w:tc>
          <w:tcPr>
            <w:tcW w:w="1134" w:type="dxa"/>
            <w:tcBorders>
              <w:top w:val="single" w:sz="4" w:space="0" w:color="auto"/>
              <w:left w:val="single" w:sz="4" w:space="0" w:color="auto"/>
              <w:bottom w:val="single" w:sz="4" w:space="0" w:color="auto"/>
              <w:right w:val="single" w:sz="4" w:space="0" w:color="auto"/>
            </w:tcBorders>
          </w:tcPr>
          <w:p w14:paraId="55576B2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15B76F8C"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393F0B4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Учитываются количество только тех рабочих мест, которые подвергаются изменениям в ходе Проекта.</w:t>
            </w:r>
          </w:p>
        </w:tc>
      </w:tr>
      <w:tr w:rsidR="009D1FBF" w:rsidRPr="008C00AE" w14:paraId="6DA9AA61"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44081ADB"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3.2.2.</w:t>
            </w:r>
          </w:p>
        </w:tc>
        <w:tc>
          <w:tcPr>
            <w:tcW w:w="1843" w:type="dxa"/>
            <w:tcBorders>
              <w:top w:val="single" w:sz="4" w:space="0" w:color="auto"/>
              <w:left w:val="single" w:sz="4" w:space="0" w:color="auto"/>
              <w:bottom w:val="single" w:sz="4" w:space="0" w:color="auto"/>
              <w:right w:val="single" w:sz="4" w:space="0" w:color="auto"/>
            </w:tcBorders>
          </w:tcPr>
          <w:p w14:paraId="05FB1D40"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ходе масштабирования у получателя гранта</w:t>
            </w:r>
          </w:p>
        </w:tc>
        <w:tc>
          <w:tcPr>
            <w:tcW w:w="1134" w:type="dxa"/>
            <w:tcBorders>
              <w:top w:val="single" w:sz="4" w:space="0" w:color="auto"/>
              <w:left w:val="single" w:sz="4" w:space="0" w:color="auto"/>
              <w:bottom w:val="single" w:sz="4" w:space="0" w:color="auto"/>
              <w:right w:val="single" w:sz="4" w:space="0" w:color="auto"/>
            </w:tcBorders>
          </w:tcPr>
          <w:p w14:paraId="0D9DE3F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Получатель гранта</w:t>
            </w:r>
          </w:p>
        </w:tc>
        <w:tc>
          <w:tcPr>
            <w:tcW w:w="1134" w:type="dxa"/>
            <w:tcBorders>
              <w:top w:val="single" w:sz="4" w:space="0" w:color="auto"/>
              <w:left w:val="single" w:sz="4" w:space="0" w:color="auto"/>
              <w:bottom w:val="single" w:sz="4" w:space="0" w:color="auto"/>
              <w:right w:val="single" w:sz="4" w:space="0" w:color="auto"/>
            </w:tcBorders>
          </w:tcPr>
          <w:p w14:paraId="7D401C2D"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1F85DE3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Учитываются количество рабочих мест, которые подвергаются изменениям за рамками Проекта при дальнейшем масштабировании Продукта (при расширении внедрения Продукта) у Получателя гранта.</w:t>
            </w:r>
          </w:p>
        </w:tc>
      </w:tr>
      <w:tr w:rsidR="009D1FBF" w:rsidRPr="008C00AE" w14:paraId="411EA8B5" w14:textId="77777777" w:rsidTr="005960AD">
        <w:trPr>
          <w:trHeight w:val="319"/>
        </w:trPr>
        <w:tc>
          <w:tcPr>
            <w:tcW w:w="846" w:type="dxa"/>
            <w:tcBorders>
              <w:top w:val="single" w:sz="4" w:space="0" w:color="auto"/>
              <w:left w:val="single" w:sz="4" w:space="0" w:color="auto"/>
              <w:bottom w:val="single" w:sz="4" w:space="0" w:color="auto"/>
              <w:right w:val="single" w:sz="4" w:space="0" w:color="auto"/>
            </w:tcBorders>
          </w:tcPr>
          <w:p w14:paraId="20FA4E5D"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3.2.3.</w:t>
            </w:r>
          </w:p>
        </w:tc>
        <w:tc>
          <w:tcPr>
            <w:tcW w:w="1843" w:type="dxa"/>
            <w:tcBorders>
              <w:top w:val="single" w:sz="4" w:space="0" w:color="auto"/>
              <w:left w:val="single" w:sz="4" w:space="0" w:color="auto"/>
              <w:bottom w:val="single" w:sz="4" w:space="0" w:color="auto"/>
              <w:right w:val="single" w:sz="4" w:space="0" w:color="auto"/>
            </w:tcBorders>
          </w:tcPr>
          <w:p w14:paraId="3D9D1AD4" w14:textId="77777777" w:rsidR="009D1FBF" w:rsidRPr="008C00AE" w:rsidRDefault="009D1FBF" w:rsidP="005960AD">
            <w:pPr>
              <w:spacing w:after="0" w:line="240" w:lineRule="auto"/>
              <w:jc w:val="both"/>
              <w:rPr>
                <w:rFonts w:ascii="Times New Roman" w:hAnsi="Times New Roman" w:cs="Times New Roman"/>
              </w:rPr>
            </w:pPr>
            <w:r w:rsidRPr="008C00AE">
              <w:rPr>
                <w:rFonts w:ascii="Times New Roman" w:hAnsi="Times New Roman" w:cs="Times New Roman"/>
              </w:rPr>
              <w:t>В ходе масштабирования у других заказчиков</w:t>
            </w:r>
          </w:p>
        </w:tc>
        <w:tc>
          <w:tcPr>
            <w:tcW w:w="1134" w:type="dxa"/>
            <w:tcBorders>
              <w:top w:val="single" w:sz="4" w:space="0" w:color="auto"/>
              <w:left w:val="single" w:sz="4" w:space="0" w:color="auto"/>
              <w:bottom w:val="single" w:sz="4" w:space="0" w:color="auto"/>
              <w:right w:val="single" w:sz="4" w:space="0" w:color="auto"/>
            </w:tcBorders>
          </w:tcPr>
          <w:p w14:paraId="4F1B1713" w14:textId="4941C4FF" w:rsidR="009D1FBF" w:rsidRPr="008C00AE" w:rsidRDefault="00F25ABC" w:rsidP="005960AD">
            <w:pPr>
              <w:spacing w:after="0" w:line="240" w:lineRule="auto"/>
              <w:rPr>
                <w:rFonts w:ascii="Times New Roman" w:hAnsi="Times New Roman" w:cs="Times New Roman"/>
              </w:rPr>
            </w:pPr>
            <w:r w:rsidRPr="008C00AE">
              <w:rPr>
                <w:rFonts w:ascii="Times New Roman" w:hAnsi="Times New Roman" w:cs="Times New Roman"/>
                <w:sz w:val="24"/>
                <w:szCs w:val="24"/>
              </w:rPr>
              <w:t>Разработчик продукта</w:t>
            </w:r>
          </w:p>
        </w:tc>
        <w:tc>
          <w:tcPr>
            <w:tcW w:w="1134" w:type="dxa"/>
            <w:tcBorders>
              <w:top w:val="single" w:sz="4" w:space="0" w:color="auto"/>
              <w:left w:val="single" w:sz="4" w:space="0" w:color="auto"/>
              <w:bottom w:val="single" w:sz="4" w:space="0" w:color="auto"/>
              <w:right w:val="single" w:sz="4" w:space="0" w:color="auto"/>
            </w:tcBorders>
          </w:tcPr>
          <w:p w14:paraId="5D51087F"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ед.</w:t>
            </w:r>
          </w:p>
        </w:tc>
        <w:tc>
          <w:tcPr>
            <w:tcW w:w="4394" w:type="dxa"/>
            <w:tcBorders>
              <w:top w:val="single" w:sz="4" w:space="0" w:color="auto"/>
              <w:left w:val="single" w:sz="4" w:space="0" w:color="auto"/>
              <w:bottom w:val="single" w:sz="4" w:space="0" w:color="auto"/>
              <w:right w:val="single" w:sz="4" w:space="0" w:color="auto"/>
            </w:tcBorders>
          </w:tcPr>
          <w:p w14:paraId="08BFCCC0" w14:textId="77777777" w:rsidR="009D1FBF" w:rsidRPr="008C00AE" w:rsidRDefault="009D1FBF" w:rsidP="005960AD">
            <w:pPr>
              <w:spacing w:after="0" w:line="240" w:lineRule="auto"/>
              <w:rPr>
                <w:rFonts w:ascii="Times New Roman" w:hAnsi="Times New Roman" w:cs="Times New Roman"/>
              </w:rPr>
            </w:pPr>
            <w:r w:rsidRPr="008C00AE">
              <w:rPr>
                <w:rFonts w:ascii="Times New Roman" w:hAnsi="Times New Roman" w:cs="Times New Roman"/>
              </w:rPr>
              <w:t>Учитываются количество рабочих мест, которые подвергаются изменениям за рамками Проекта при дальнейшем масштабировании Продукта у других заказчиков.</w:t>
            </w:r>
          </w:p>
        </w:tc>
      </w:tr>
    </w:tbl>
    <w:p w14:paraId="41032B5E"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color w:val="000000"/>
          <w:sz w:val="24"/>
          <w:szCs w:val="24"/>
        </w:rPr>
      </w:pPr>
    </w:p>
    <w:p w14:paraId="69D9BB47"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color w:val="000000"/>
          <w:sz w:val="24"/>
          <w:szCs w:val="24"/>
        </w:rPr>
      </w:pPr>
    </w:p>
    <w:p w14:paraId="0D3EB615" w14:textId="77777777" w:rsidR="009D1FBF" w:rsidRPr="008C00AE" w:rsidRDefault="009D1FBF" w:rsidP="009D1FBF">
      <w:pPr>
        <w:spacing w:before="240" w:after="120" w:line="240" w:lineRule="auto"/>
        <w:jc w:val="center"/>
        <w:rPr>
          <w:rFonts w:ascii="Times New Roman" w:eastAsia="SimSun" w:hAnsi="Times New Roman" w:cs="Times New Roman"/>
          <w:b/>
          <w:i/>
          <w:sz w:val="24"/>
          <w:szCs w:val="24"/>
          <w:lang w:eastAsia="zh-CN"/>
        </w:rPr>
      </w:pPr>
      <w:r w:rsidRPr="008C00AE">
        <w:rPr>
          <w:rFonts w:ascii="Times New Roman" w:eastAsia="SimSun" w:hAnsi="Times New Roman" w:cs="Times New Roman"/>
          <w:b/>
          <w:sz w:val="24"/>
          <w:szCs w:val="24"/>
          <w:lang w:eastAsia="zh-CN"/>
        </w:rPr>
        <w:t>Подписи Сторон:</w:t>
      </w:r>
    </w:p>
    <w:tbl>
      <w:tblPr>
        <w:tblW w:w="0" w:type="auto"/>
        <w:tblBorders>
          <w:insideH w:val="single" w:sz="8" w:space="0" w:color="000000"/>
        </w:tblBorders>
        <w:tblLook w:val="0000" w:firstRow="0" w:lastRow="0" w:firstColumn="0" w:lastColumn="0" w:noHBand="0" w:noVBand="0"/>
      </w:tblPr>
      <w:tblGrid>
        <w:gridCol w:w="4557"/>
        <w:gridCol w:w="275"/>
        <w:gridCol w:w="4523"/>
      </w:tblGrid>
      <w:tr w:rsidR="009D1FBF" w:rsidRPr="008C00AE" w14:paraId="6213E4BC" w14:textId="77777777" w:rsidTr="005960AD">
        <w:tc>
          <w:tcPr>
            <w:tcW w:w="4659" w:type="dxa"/>
            <w:tcMar>
              <w:top w:w="0" w:type="dxa"/>
              <w:left w:w="108" w:type="dxa"/>
              <w:bottom w:w="0" w:type="dxa"/>
              <w:right w:w="108" w:type="dxa"/>
            </w:tcMar>
          </w:tcPr>
          <w:p w14:paraId="39DBF9F4" w14:textId="77777777" w:rsidR="009D1FBF" w:rsidRPr="008C00AE" w:rsidRDefault="009D1FBF" w:rsidP="005960AD">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ПОЛУЧАТЕЛЬ ГРАНТА</w:t>
            </w:r>
          </w:p>
          <w:p w14:paraId="4710D391" w14:textId="77777777" w:rsidR="009D1FBF" w:rsidRPr="008C00AE" w:rsidRDefault="009D1FBF" w:rsidP="005960AD">
            <w:pPr>
              <w:spacing w:before="240" w:after="120" w:line="240" w:lineRule="auto"/>
              <w:jc w:val="both"/>
              <w:rPr>
                <w:rFonts w:ascii="Times New Roman" w:eastAsia="SimSun" w:hAnsi="Times New Roman" w:cs="Times New Roman"/>
                <w:b/>
                <w:sz w:val="24"/>
                <w:szCs w:val="24"/>
                <w:lang w:eastAsia="zh-CN"/>
              </w:rPr>
            </w:pPr>
          </w:p>
          <w:p w14:paraId="6B9137EA" w14:textId="77777777" w:rsidR="009D1FBF" w:rsidRPr="008C00AE" w:rsidRDefault="009D1FBF" w:rsidP="005960AD">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_______________ / ___/</w:t>
            </w:r>
          </w:p>
          <w:p w14:paraId="3D1B0ED5" w14:textId="77777777" w:rsidR="009D1FBF" w:rsidRPr="008C00AE" w:rsidRDefault="009D1FBF" w:rsidP="005960AD">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c>
          <w:tcPr>
            <w:tcW w:w="277" w:type="dxa"/>
            <w:tcMar>
              <w:top w:w="0" w:type="dxa"/>
              <w:left w:w="108" w:type="dxa"/>
              <w:bottom w:w="0" w:type="dxa"/>
              <w:right w:w="108" w:type="dxa"/>
            </w:tcMar>
          </w:tcPr>
          <w:p w14:paraId="5214E0E9" w14:textId="77777777" w:rsidR="009D1FBF" w:rsidRPr="008C00AE" w:rsidRDefault="009D1FBF" w:rsidP="005960AD">
            <w:pPr>
              <w:spacing w:before="240" w:after="120" w:line="240" w:lineRule="auto"/>
              <w:jc w:val="both"/>
              <w:rPr>
                <w:rFonts w:ascii="Times New Roman" w:eastAsia="SimSun" w:hAnsi="Times New Roman" w:cs="Times New Roman"/>
                <w:b/>
                <w:sz w:val="24"/>
                <w:szCs w:val="24"/>
                <w:lang w:eastAsia="zh-CN"/>
              </w:rPr>
            </w:pPr>
          </w:p>
        </w:tc>
        <w:tc>
          <w:tcPr>
            <w:tcW w:w="4634" w:type="dxa"/>
            <w:tcMar>
              <w:top w:w="0" w:type="dxa"/>
              <w:left w:w="108" w:type="dxa"/>
              <w:bottom w:w="0" w:type="dxa"/>
              <w:right w:w="108" w:type="dxa"/>
            </w:tcMar>
          </w:tcPr>
          <w:p w14:paraId="06053B31" w14:textId="77777777" w:rsidR="009D1FBF" w:rsidRPr="008C00AE" w:rsidRDefault="009D1FBF" w:rsidP="005960AD">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ФОНД</w:t>
            </w:r>
          </w:p>
          <w:p w14:paraId="11BC7389" w14:textId="77777777" w:rsidR="009D1FBF" w:rsidRPr="008C00AE" w:rsidRDefault="009D1FBF" w:rsidP="005960AD">
            <w:pPr>
              <w:spacing w:before="240" w:after="120" w:line="240" w:lineRule="auto"/>
              <w:jc w:val="both"/>
              <w:rPr>
                <w:rFonts w:ascii="Times New Roman" w:eastAsia="SimSun" w:hAnsi="Times New Roman" w:cs="Times New Roman"/>
                <w:b/>
                <w:sz w:val="24"/>
                <w:szCs w:val="24"/>
                <w:lang w:eastAsia="zh-CN"/>
              </w:rPr>
            </w:pPr>
          </w:p>
          <w:p w14:paraId="05A9131C" w14:textId="77777777" w:rsidR="009D1FBF" w:rsidRPr="008C00AE" w:rsidRDefault="009D1FBF" w:rsidP="005960AD">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 / ___ /</w:t>
            </w:r>
          </w:p>
          <w:p w14:paraId="424EBF76" w14:textId="77777777" w:rsidR="009D1FBF" w:rsidRPr="008C00AE" w:rsidRDefault="009D1FBF" w:rsidP="005960AD">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r>
    </w:tbl>
    <w:p w14:paraId="55402F55" w14:textId="77777777" w:rsidR="009D1FBF" w:rsidRPr="008C00AE" w:rsidRDefault="009D1FBF" w:rsidP="009D1FBF">
      <w:pPr>
        <w:suppressAutoHyphens/>
        <w:autoSpaceDE w:val="0"/>
        <w:autoSpaceDN w:val="0"/>
        <w:adjustRightInd w:val="0"/>
        <w:spacing w:after="0" w:line="240" w:lineRule="auto"/>
        <w:rPr>
          <w:rFonts w:ascii="Times New Roman" w:eastAsia="SimSun" w:hAnsi="Times New Roman" w:cs="Times New Roman"/>
          <w:color w:val="000000"/>
          <w:sz w:val="24"/>
          <w:szCs w:val="24"/>
        </w:rPr>
      </w:pPr>
    </w:p>
    <w:p w14:paraId="07064E69" w14:textId="7F9D1E26" w:rsidR="005C58BC" w:rsidRPr="008C00AE" w:rsidRDefault="005C58BC" w:rsidP="00BA1A1F">
      <w:pPr>
        <w:suppressAutoHyphens/>
        <w:autoSpaceDE w:val="0"/>
        <w:autoSpaceDN w:val="0"/>
        <w:adjustRightInd w:val="0"/>
        <w:spacing w:after="0" w:line="240" w:lineRule="auto"/>
        <w:rPr>
          <w:rFonts w:ascii="Times New Roman" w:eastAsia="SimSun" w:hAnsi="Times New Roman" w:cs="Times New Roman"/>
          <w:color w:val="000000"/>
          <w:sz w:val="24"/>
          <w:szCs w:val="24"/>
        </w:rPr>
        <w:sectPr w:rsidR="005C58BC" w:rsidRPr="008C00AE">
          <w:pgSz w:w="11906" w:h="16838"/>
          <w:pgMar w:top="1134" w:right="850" w:bottom="1134" w:left="1701" w:header="708" w:footer="708" w:gutter="0"/>
          <w:cols w:space="708"/>
          <w:docGrid w:linePitch="360"/>
        </w:sectPr>
      </w:pPr>
    </w:p>
    <w:p w14:paraId="3E0A7883" w14:textId="77777777" w:rsidR="000F15DF" w:rsidRPr="008C00AE" w:rsidRDefault="000F15DF" w:rsidP="000F15D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lastRenderedPageBreak/>
        <w:t>Приложение 4</w:t>
      </w:r>
    </w:p>
    <w:p w14:paraId="32BE1E72" w14:textId="77777777" w:rsidR="000F15DF" w:rsidRPr="008C00AE" w:rsidRDefault="000F15DF" w:rsidP="000F15D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к соглашению</w:t>
      </w:r>
    </w:p>
    <w:p w14:paraId="42A2C19F" w14:textId="77777777" w:rsidR="000F15DF" w:rsidRPr="008C00AE" w:rsidRDefault="000F15DF" w:rsidP="000F15DF">
      <w:pPr>
        <w:spacing w:after="0" w:line="240" w:lineRule="auto"/>
        <w:jc w:val="right"/>
        <w:rPr>
          <w:rFonts w:ascii="Times New Roman" w:hAnsi="Times New Roman" w:cs="Times New Roman"/>
          <w:bCs/>
          <w:sz w:val="24"/>
          <w:szCs w:val="24"/>
        </w:rPr>
      </w:pPr>
      <w:r w:rsidRPr="008C00AE">
        <w:rPr>
          <w:rFonts w:ascii="Times New Roman" w:hAnsi="Times New Roman" w:cs="Times New Roman"/>
          <w:bCs/>
          <w:sz w:val="24"/>
          <w:szCs w:val="24"/>
        </w:rPr>
        <w:t>о предоставлении гранта</w:t>
      </w:r>
    </w:p>
    <w:p w14:paraId="78EAD22A" w14:textId="77777777" w:rsidR="000F15DF" w:rsidRPr="008C00AE" w:rsidRDefault="000F15DF" w:rsidP="000F15DF">
      <w:pPr>
        <w:suppressAutoHyphens/>
        <w:autoSpaceDE w:val="0"/>
        <w:autoSpaceDN w:val="0"/>
        <w:adjustRightInd w:val="0"/>
        <w:spacing w:after="0" w:line="240" w:lineRule="auto"/>
        <w:rPr>
          <w:rFonts w:ascii="Times New Roman" w:eastAsia="SimSun" w:hAnsi="Times New Roman" w:cs="Times New Roman"/>
          <w:sz w:val="24"/>
          <w:szCs w:val="24"/>
          <w:lang w:eastAsia="zh-CN"/>
        </w:rPr>
      </w:pPr>
    </w:p>
    <w:p w14:paraId="638D9A8E" w14:textId="77777777" w:rsidR="000F15DF" w:rsidRPr="008C00AE" w:rsidRDefault="000F15DF" w:rsidP="000F15DF">
      <w:pPr>
        <w:suppressAutoHyphens/>
        <w:autoSpaceDE w:val="0"/>
        <w:autoSpaceDN w:val="0"/>
        <w:adjustRightInd w:val="0"/>
        <w:spacing w:after="0" w:line="240" w:lineRule="auto"/>
        <w:rPr>
          <w:rFonts w:ascii="Times New Roman" w:eastAsia="SimSun" w:hAnsi="Times New Roman" w:cs="Times New Roman"/>
          <w:sz w:val="24"/>
          <w:szCs w:val="24"/>
          <w:lang w:eastAsia="zh-CN"/>
        </w:rPr>
      </w:pPr>
    </w:p>
    <w:p w14:paraId="30F836D9" w14:textId="77777777" w:rsidR="00F25ABC" w:rsidRPr="008C00AE" w:rsidRDefault="00F25ABC" w:rsidP="00F25ABC">
      <w:pPr>
        <w:spacing w:before="120" w:after="120" w:line="276" w:lineRule="atLeast"/>
        <w:ind w:firstLine="720"/>
        <w:jc w:val="center"/>
        <w:rPr>
          <w:sz w:val="24"/>
          <w:szCs w:val="24"/>
        </w:rPr>
      </w:pPr>
      <w:r w:rsidRPr="008C00AE">
        <w:rPr>
          <w:rFonts w:ascii="Times New Roman" w:eastAsia="Times New Roman" w:hAnsi="Times New Roman" w:cs="Times New Roman"/>
          <w:b/>
          <w:color w:val="000000"/>
          <w:sz w:val="24"/>
          <w:szCs w:val="24"/>
        </w:rPr>
        <w:t>ТРЕБОВАНИЯ К СОСТАВУ И СТРУКТУРЕ РАСХОДОВ СМЕТЫ ПРОЕКТА ИЗ СРЕДСТВ ГРАНТА</w:t>
      </w:r>
    </w:p>
    <w:p w14:paraId="3D5CFFF8" w14:textId="77777777" w:rsidR="00F25ABC" w:rsidRPr="008C00AE" w:rsidRDefault="00F25ABC" w:rsidP="00F25ABC">
      <w:pPr>
        <w:spacing w:before="120" w:after="120" w:line="276" w:lineRule="atLeast"/>
        <w:ind w:firstLine="720"/>
        <w:jc w:val="both"/>
        <w:rPr>
          <w:sz w:val="24"/>
          <w:szCs w:val="24"/>
        </w:rPr>
      </w:pPr>
      <w:r w:rsidRPr="008C00AE">
        <w:rPr>
          <w:rFonts w:ascii="Times New Roman" w:eastAsia="Times New Roman" w:hAnsi="Times New Roman" w:cs="Times New Roman"/>
          <w:color w:val="000000"/>
          <w:sz w:val="24"/>
          <w:szCs w:val="24"/>
        </w:rPr>
        <w:t xml:space="preserve">1. Получатель гранта вправе осуществлять расходование гранта в соответствии с соглашением только на цели, связанные с реализацией проекта, указанного в соглашении. </w:t>
      </w:r>
    </w:p>
    <w:p w14:paraId="33D49E78" w14:textId="77777777" w:rsidR="00F25ABC" w:rsidRPr="008C00AE" w:rsidRDefault="00F25ABC" w:rsidP="00F25ABC">
      <w:pPr>
        <w:tabs>
          <w:tab w:val="left" w:pos="851"/>
        </w:tabs>
        <w:spacing w:before="240" w:after="240" w:line="276" w:lineRule="atLeast"/>
        <w:ind w:firstLine="567"/>
        <w:jc w:val="both"/>
        <w:rPr>
          <w:sz w:val="24"/>
          <w:szCs w:val="24"/>
        </w:rPr>
      </w:pPr>
      <w:r w:rsidRPr="008C00AE">
        <w:rPr>
          <w:rFonts w:ascii="Times New Roman" w:eastAsia="Times New Roman" w:hAnsi="Times New Roman" w:cs="Times New Roman"/>
          <w:color w:val="000000"/>
          <w:sz w:val="24"/>
          <w:szCs w:val="24"/>
        </w:rPr>
        <w:t xml:space="preserve">2. Запрещается осуществление получателем гранта расходования гранта на </w:t>
      </w:r>
      <w:r w:rsidRPr="008C00AE">
        <w:rPr>
          <w:rFonts w:ascii="Times New Roman" w:eastAsia="Times New Roman" w:hAnsi="Times New Roman" w:cs="Times New Roman"/>
          <w:i/>
          <w:color w:val="000000"/>
          <w:sz w:val="24"/>
          <w:szCs w:val="24"/>
        </w:rPr>
        <w:t>создание серийного производства</w:t>
      </w:r>
      <w:r w:rsidRPr="008C00AE">
        <w:rPr>
          <w:rFonts w:ascii="Times New Roman" w:eastAsia="Times New Roman" w:hAnsi="Times New Roman" w:cs="Times New Roman"/>
          <w:color w:val="000000"/>
          <w:sz w:val="24"/>
          <w:szCs w:val="24"/>
        </w:rPr>
        <w:t>; строительство и ремонт объектов недвижимости; закупку транспортных средств, за исключением случаев, когда транспортное средство является неотъемлемой частью разрабатываемого продукта; приобретение премиальных товаров, работ и услуг; выплату стипендий и призов третьим лицам; размещение средств гранта на депозите в банках; приобретение ценных бумаг на средства гранта; предоставление из средств гранта займов третьим лицам; приобретение за счет средств гранта иностранную валюту в целях последующей обратной конвертации в рубли Российской Федерации а также иные цели, не связанные с реализацией проекта.</w:t>
      </w:r>
    </w:p>
    <w:p w14:paraId="7ED01F1B" w14:textId="77777777" w:rsidR="00F25ABC" w:rsidRPr="008C00AE" w:rsidRDefault="00F25ABC" w:rsidP="00F25ABC">
      <w:pPr>
        <w:spacing w:before="120" w:after="120" w:line="276" w:lineRule="atLeast"/>
        <w:ind w:right="48" w:firstLine="567"/>
        <w:jc w:val="both"/>
        <w:rPr>
          <w:sz w:val="24"/>
          <w:szCs w:val="24"/>
        </w:rPr>
      </w:pPr>
      <w:r w:rsidRPr="008C00AE">
        <w:rPr>
          <w:rFonts w:ascii="Times New Roman" w:eastAsia="Times New Roman" w:hAnsi="Times New Roman" w:cs="Times New Roman"/>
          <w:color w:val="000000"/>
          <w:sz w:val="24"/>
          <w:szCs w:val="24"/>
        </w:rPr>
        <w:t>3. Смета проекта строится на основании принципиального соответствия предполагаемых расходов целям проекта, для реализации которого привлекается грант.</w:t>
      </w:r>
    </w:p>
    <w:p w14:paraId="114653E2" w14:textId="77777777" w:rsidR="00F25ABC" w:rsidRPr="008C00AE" w:rsidRDefault="00F25ABC" w:rsidP="00F25ABC">
      <w:pPr>
        <w:spacing w:before="120" w:after="120" w:line="276" w:lineRule="atLeast"/>
        <w:ind w:right="47" w:firstLine="720"/>
        <w:jc w:val="both"/>
        <w:rPr>
          <w:sz w:val="24"/>
          <w:szCs w:val="24"/>
        </w:rPr>
      </w:pPr>
      <w:r w:rsidRPr="008C00AE">
        <w:rPr>
          <w:rFonts w:ascii="Times New Roman" w:eastAsia="Times New Roman" w:hAnsi="Times New Roman" w:cs="Times New Roman"/>
          <w:color w:val="000000"/>
          <w:sz w:val="24"/>
          <w:szCs w:val="24"/>
        </w:rPr>
        <w:t>4. Для всех статей сметы уровень цен на товары, работы и услуги не должен превышать среднерыночного уровня цен на аналогичные товары, работы и услуги.</w:t>
      </w:r>
    </w:p>
    <w:p w14:paraId="520CCF5B"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5. Не включается в смету проекта оплата труда работников, подрядчиков и консультантов (физических лиц), являющихся конечными бенефициарами получателя гранта и (или) соинвестора.</w:t>
      </w:r>
    </w:p>
    <w:p w14:paraId="507BB01F"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6. Не включаются в смету проекта расходы на покупку премиальных товаров, работ, услуг.</w:t>
      </w:r>
    </w:p>
    <w:p w14:paraId="34207BD7"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7. Не допускается предоставление из средств гранта займов третьим лицам, за исключением авансов, а также не допускается погашение ранее полученного займа из средств гранта.</w:t>
      </w:r>
    </w:p>
    <w:p w14:paraId="5D3BB421"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8. Получатель гранта должен вести раздельный учет расходов (доходов), произведенных (полученных) в рамках исполнения обязательств по соглашению, а также обособленный учет имущества, приобретаемого в процессе реализации проекта за счет средств гранта. Обособленный учет имущества обеспечивается отражением имущества, приобретенного за счет гранта, в отдельных регистрах бухучета способом, позволяющим однозначно определить источник финансирования приобретения имущества.</w:t>
      </w:r>
    </w:p>
    <w:p w14:paraId="567A4BB3"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9. Получатель гранта должен обеспечивать идентификацию всех лиц, участвующих в деятельности по проекту. Идентификация осуществляется путем предоставления Фонду приказов, содержащих сведения о персональном составе работников получателя гранта, которые привлечены для работы по реализации проекта.</w:t>
      </w:r>
    </w:p>
    <w:p w14:paraId="2CB6F994" w14:textId="77777777" w:rsidR="00F25ABC" w:rsidRPr="008C00AE" w:rsidRDefault="00F25ABC" w:rsidP="00F25ABC">
      <w:pPr>
        <w:spacing w:before="120" w:after="120" w:line="276" w:lineRule="atLeast"/>
        <w:ind w:right="46" w:firstLine="720"/>
        <w:jc w:val="both"/>
        <w:rPr>
          <w:rFonts w:ascii="Times New Roman" w:eastAsia="Times New Roman" w:hAnsi="Times New Roman" w:cs="Times New Roman"/>
          <w:color w:val="000000"/>
          <w:sz w:val="24"/>
          <w:szCs w:val="24"/>
        </w:rPr>
      </w:pPr>
      <w:r w:rsidRPr="008C00AE">
        <w:rPr>
          <w:rFonts w:ascii="Times New Roman" w:eastAsia="Times New Roman" w:hAnsi="Times New Roman" w:cs="Times New Roman"/>
          <w:color w:val="000000"/>
          <w:sz w:val="24"/>
          <w:szCs w:val="24"/>
        </w:rPr>
        <w:t>10. Получатель гранта должен включать в договоры, заключаемые с разработчиком(ми) продукта за счет средств гранта, условия о предоставлении по запросу получателя гранта любых документов, относящихся к исполнению таких договоров, а также договоров с третьими лицами, в том числе обоснование себестоимости работ (услуг).</w:t>
      </w:r>
    </w:p>
    <w:p w14:paraId="02917DA8"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 xml:space="preserve">11. К расходам разработчика продукта и других соисполнителей требования настоящие требования применяются в полной мере. Расходы Получателя гранта на оплату </w:t>
      </w:r>
      <w:r w:rsidRPr="008C00AE">
        <w:rPr>
          <w:rFonts w:ascii="Times New Roman" w:eastAsia="Times New Roman" w:hAnsi="Times New Roman" w:cs="Times New Roman"/>
          <w:color w:val="000000"/>
          <w:sz w:val="24"/>
          <w:szCs w:val="24"/>
        </w:rPr>
        <w:lastRenderedPageBreak/>
        <w:t>работ и/или услуг разработчика(</w:t>
      </w:r>
      <w:proofErr w:type="spellStart"/>
      <w:r w:rsidRPr="008C00AE">
        <w:rPr>
          <w:rFonts w:ascii="Times New Roman" w:eastAsia="Times New Roman" w:hAnsi="Times New Roman" w:cs="Times New Roman"/>
          <w:color w:val="000000"/>
          <w:sz w:val="24"/>
          <w:szCs w:val="24"/>
        </w:rPr>
        <w:t>ов</w:t>
      </w:r>
      <w:proofErr w:type="spellEnd"/>
      <w:r w:rsidRPr="008C00AE">
        <w:rPr>
          <w:rFonts w:ascii="Times New Roman" w:eastAsia="Times New Roman" w:hAnsi="Times New Roman" w:cs="Times New Roman"/>
          <w:color w:val="000000"/>
          <w:sz w:val="24"/>
          <w:szCs w:val="24"/>
        </w:rPr>
        <w:t>) продукта за счет средств гранта не должны превышать расходов разработчика(</w:t>
      </w:r>
      <w:proofErr w:type="spellStart"/>
      <w:r w:rsidRPr="008C00AE">
        <w:rPr>
          <w:rFonts w:ascii="Times New Roman" w:eastAsia="Times New Roman" w:hAnsi="Times New Roman" w:cs="Times New Roman"/>
          <w:color w:val="000000"/>
          <w:sz w:val="24"/>
          <w:szCs w:val="24"/>
        </w:rPr>
        <w:t>ов</w:t>
      </w:r>
      <w:proofErr w:type="spellEnd"/>
      <w:r w:rsidRPr="008C00AE">
        <w:rPr>
          <w:rFonts w:ascii="Times New Roman" w:eastAsia="Times New Roman" w:hAnsi="Times New Roman" w:cs="Times New Roman"/>
          <w:color w:val="000000"/>
          <w:sz w:val="24"/>
          <w:szCs w:val="24"/>
        </w:rPr>
        <w:t>) продукта на выполнение соответствующих работ и/или услуг.</w:t>
      </w:r>
    </w:p>
    <w:p w14:paraId="228E562C" w14:textId="77777777" w:rsidR="00F25ABC" w:rsidRPr="008C00AE" w:rsidRDefault="00F25ABC" w:rsidP="00F25ABC">
      <w:pPr>
        <w:spacing w:before="120" w:after="120" w:line="276" w:lineRule="atLeast"/>
        <w:ind w:right="46" w:firstLine="720"/>
        <w:jc w:val="both"/>
        <w:rPr>
          <w:rFonts w:ascii="Times New Roman" w:eastAsia="Times New Roman" w:hAnsi="Times New Roman" w:cs="Times New Roman"/>
          <w:color w:val="000000"/>
          <w:sz w:val="24"/>
          <w:szCs w:val="24"/>
        </w:rPr>
      </w:pPr>
      <w:r w:rsidRPr="008C00AE">
        <w:rPr>
          <w:rFonts w:ascii="Times New Roman" w:eastAsia="Times New Roman" w:hAnsi="Times New Roman" w:cs="Times New Roman"/>
          <w:color w:val="000000"/>
          <w:sz w:val="24"/>
          <w:szCs w:val="24"/>
        </w:rPr>
        <w:t>12. Получатель гранта на этапе подачи заявки на получение гранта должен обосновать цены для всех статей сметы в соответствии со следующими условиями:</w:t>
      </w:r>
    </w:p>
    <w:p w14:paraId="498C9C0B" w14:textId="77777777" w:rsidR="00F25ABC" w:rsidRPr="008C00AE" w:rsidRDefault="00F25ABC" w:rsidP="00F25ABC">
      <w:pPr>
        <w:spacing w:before="120" w:after="120" w:line="276" w:lineRule="atLeast"/>
        <w:ind w:right="46" w:firstLine="720"/>
        <w:jc w:val="both"/>
        <w:rPr>
          <w:rFonts w:ascii="Times New Roman" w:eastAsia="Times New Roman" w:hAnsi="Times New Roman" w:cs="Times New Roman"/>
          <w:color w:val="000000"/>
          <w:sz w:val="24"/>
          <w:szCs w:val="24"/>
        </w:rPr>
      </w:pPr>
      <w:r w:rsidRPr="008C00AE">
        <w:rPr>
          <w:rFonts w:ascii="Times New Roman" w:eastAsia="Times New Roman" w:hAnsi="Times New Roman" w:cs="Times New Roman"/>
          <w:color w:val="000000"/>
          <w:sz w:val="24"/>
          <w:szCs w:val="24"/>
        </w:rPr>
        <w:t>а) спецификации, прайс-листы не менее 3 поставщиков на оборудование, программное обеспечение, комплектующие, работы и услуги, цена за единицу которых составляет 3 млн. руб. и более, составленные на дату не ранее 6 месяцев от даты поступления заявки оператору, если в спецификациях/прайс-листах не указано иное;</w:t>
      </w:r>
    </w:p>
    <w:p w14:paraId="324B3C78"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 xml:space="preserve">б) в случае расходов на закупку единственного на рынке РФ программного обеспечения, комплектующих, работы и услуги, цена за единицу которых составляет 3 млн. руб., Получатель гранта предоставляет обоснование выбора единственного поставщика. </w:t>
      </w:r>
    </w:p>
    <w:p w14:paraId="0B5BA5B5" w14:textId="77777777" w:rsidR="00F25ABC" w:rsidRPr="008C00AE" w:rsidRDefault="00F25ABC" w:rsidP="00F25ABC">
      <w:pPr>
        <w:spacing w:before="120" w:after="120" w:line="276" w:lineRule="atLeast"/>
        <w:ind w:right="46" w:firstLine="720"/>
        <w:jc w:val="both"/>
        <w:rPr>
          <w:sz w:val="24"/>
          <w:szCs w:val="24"/>
        </w:rPr>
      </w:pPr>
      <w:r w:rsidRPr="008C00AE">
        <w:rPr>
          <w:rFonts w:ascii="Times New Roman" w:eastAsia="Times New Roman" w:hAnsi="Times New Roman" w:cs="Times New Roman"/>
          <w:color w:val="000000"/>
          <w:sz w:val="24"/>
          <w:szCs w:val="24"/>
        </w:rPr>
        <w:t> </w:t>
      </w:r>
    </w:p>
    <w:tbl>
      <w:tblPr>
        <w:tblStyle w:val="a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2324"/>
        <w:gridCol w:w="7182"/>
      </w:tblGrid>
      <w:tr w:rsidR="00F25ABC" w:rsidRPr="008C00AE" w14:paraId="2390F654" w14:textId="77777777" w:rsidTr="00812C76">
        <w:tc>
          <w:tcPr>
            <w:tcW w:w="23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0C9A0" w14:textId="77777777" w:rsidR="00F25ABC" w:rsidRPr="008C00AE" w:rsidRDefault="00F25ABC" w:rsidP="00812C76">
            <w:pPr>
              <w:spacing w:before="120" w:after="120" w:line="276" w:lineRule="atLeast"/>
              <w:ind w:right="-16"/>
              <w:jc w:val="both"/>
              <w:rPr>
                <w:sz w:val="24"/>
                <w:szCs w:val="24"/>
              </w:rPr>
            </w:pPr>
            <w:r w:rsidRPr="008C00AE">
              <w:rPr>
                <w:rFonts w:ascii="Times New Roman" w:eastAsia="Times New Roman" w:hAnsi="Times New Roman" w:cs="Times New Roman"/>
                <w:b/>
                <w:color w:val="000000"/>
                <w:sz w:val="24"/>
                <w:szCs w:val="24"/>
              </w:rPr>
              <w:t>С</w:t>
            </w:r>
            <w:r w:rsidRPr="008C00AE">
              <w:rPr>
                <w:rFonts w:ascii="Times New Roman" w:eastAsia="Times New Roman" w:hAnsi="Times New Roman" w:cs="Times New Roman"/>
                <w:b/>
                <w:color w:val="000000"/>
                <w:spacing w:val="5"/>
                <w:sz w:val="24"/>
                <w:szCs w:val="24"/>
              </w:rPr>
              <w:t>т</w:t>
            </w:r>
            <w:r w:rsidRPr="008C00AE">
              <w:rPr>
                <w:rFonts w:ascii="Times New Roman" w:eastAsia="Times New Roman" w:hAnsi="Times New Roman" w:cs="Times New Roman"/>
                <w:b/>
                <w:color w:val="000000"/>
                <w:sz w:val="24"/>
                <w:szCs w:val="24"/>
              </w:rPr>
              <w:t>а</w:t>
            </w:r>
            <w:r w:rsidRPr="008C00AE">
              <w:rPr>
                <w:rFonts w:ascii="Times New Roman" w:eastAsia="Times New Roman" w:hAnsi="Times New Roman" w:cs="Times New Roman"/>
                <w:b/>
                <w:color w:val="000000"/>
                <w:spacing w:val="3"/>
                <w:sz w:val="24"/>
                <w:szCs w:val="24"/>
              </w:rPr>
              <w:t>т</w:t>
            </w:r>
            <w:r w:rsidRPr="008C00AE">
              <w:rPr>
                <w:rFonts w:ascii="Times New Roman" w:eastAsia="Times New Roman" w:hAnsi="Times New Roman" w:cs="Times New Roman"/>
                <w:b/>
                <w:color w:val="000000"/>
                <w:sz w:val="24"/>
                <w:szCs w:val="24"/>
              </w:rPr>
              <w:t>ья</w:t>
            </w:r>
            <w:r w:rsidRPr="008C00AE">
              <w:rPr>
                <w:rFonts w:ascii="Times New Roman" w:eastAsia="Times New Roman" w:hAnsi="Times New Roman" w:cs="Times New Roman"/>
                <w:b/>
                <w:color w:val="000000"/>
                <w:spacing w:val="-2"/>
                <w:sz w:val="24"/>
                <w:szCs w:val="24"/>
              </w:rPr>
              <w:t xml:space="preserve"> </w:t>
            </w:r>
            <w:r w:rsidRPr="008C00AE">
              <w:rPr>
                <w:rFonts w:ascii="Times New Roman" w:eastAsia="Times New Roman" w:hAnsi="Times New Roman" w:cs="Times New Roman"/>
                <w:b/>
                <w:color w:val="000000"/>
                <w:sz w:val="24"/>
                <w:szCs w:val="24"/>
              </w:rPr>
              <w:t>с</w:t>
            </w:r>
            <w:r w:rsidRPr="008C00AE">
              <w:rPr>
                <w:rFonts w:ascii="Times New Roman" w:eastAsia="Times New Roman" w:hAnsi="Times New Roman" w:cs="Times New Roman"/>
                <w:b/>
                <w:color w:val="000000"/>
                <w:spacing w:val="1"/>
                <w:sz w:val="24"/>
                <w:szCs w:val="24"/>
              </w:rPr>
              <w:t>м</w:t>
            </w:r>
            <w:r w:rsidRPr="008C00AE">
              <w:rPr>
                <w:rFonts w:ascii="Times New Roman" w:eastAsia="Times New Roman" w:hAnsi="Times New Roman" w:cs="Times New Roman"/>
                <w:b/>
                <w:color w:val="000000"/>
                <w:sz w:val="24"/>
                <w:szCs w:val="24"/>
              </w:rPr>
              <w:t>е</w:t>
            </w:r>
            <w:r w:rsidRPr="008C00AE">
              <w:rPr>
                <w:rFonts w:ascii="Times New Roman" w:eastAsia="Times New Roman" w:hAnsi="Times New Roman" w:cs="Times New Roman"/>
                <w:b/>
                <w:color w:val="000000"/>
                <w:spacing w:val="3"/>
                <w:sz w:val="24"/>
                <w:szCs w:val="24"/>
              </w:rPr>
              <w:t>т</w:t>
            </w:r>
            <w:r w:rsidRPr="008C00AE">
              <w:rPr>
                <w:rFonts w:ascii="Times New Roman" w:eastAsia="Times New Roman" w:hAnsi="Times New Roman" w:cs="Times New Roman"/>
                <w:b/>
                <w:color w:val="000000"/>
                <w:sz w:val="24"/>
                <w:szCs w:val="24"/>
              </w:rPr>
              <w:t>ы</w:t>
            </w:r>
          </w:p>
        </w:tc>
        <w:tc>
          <w:tcPr>
            <w:tcW w:w="7182" w:type="dxa"/>
            <w:tcBorders>
              <w:top w:val="single" w:sz="8" w:space="0" w:color="000000"/>
              <w:left w:val="none" w:sz="4" w:space="0" w:color="000000"/>
              <w:bottom w:val="single" w:sz="8" w:space="0" w:color="000000"/>
              <w:right w:val="single" w:sz="8" w:space="0" w:color="000000"/>
            </w:tcBorders>
            <w:tcMar>
              <w:top w:w="0" w:type="dxa"/>
              <w:left w:w="0" w:type="dxa"/>
              <w:bottom w:w="0" w:type="dxa"/>
              <w:right w:w="0" w:type="dxa"/>
            </w:tcMar>
          </w:tcPr>
          <w:p w14:paraId="1173D3CC" w14:textId="77777777" w:rsidR="00F25ABC" w:rsidRPr="008C00AE" w:rsidRDefault="00F25ABC" w:rsidP="00812C76">
            <w:pPr>
              <w:spacing w:before="120" w:after="120" w:line="276" w:lineRule="atLeast"/>
              <w:ind w:right="2572"/>
              <w:jc w:val="both"/>
              <w:rPr>
                <w:sz w:val="24"/>
                <w:szCs w:val="24"/>
              </w:rPr>
            </w:pPr>
            <w:r w:rsidRPr="008C00AE">
              <w:rPr>
                <w:rFonts w:ascii="Times New Roman" w:eastAsia="Times New Roman" w:hAnsi="Times New Roman" w:cs="Times New Roman"/>
                <w:b/>
                <w:color w:val="000000"/>
                <w:sz w:val="24"/>
                <w:szCs w:val="24"/>
              </w:rPr>
              <w:t>Критерии соответствия</w:t>
            </w:r>
          </w:p>
        </w:tc>
      </w:tr>
      <w:tr w:rsidR="00F25ABC" w:rsidRPr="008C00AE" w14:paraId="56F6BAA8" w14:textId="77777777" w:rsidTr="00812C76">
        <w:tc>
          <w:tcPr>
            <w:tcW w:w="2324"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14:paraId="0B46B75B" w14:textId="77777777" w:rsidR="00F25ABC" w:rsidRPr="008C00AE" w:rsidRDefault="00F25ABC" w:rsidP="00812C76">
            <w:pPr>
              <w:spacing w:before="120" w:after="120" w:line="276" w:lineRule="atLeast"/>
              <w:ind w:left="102" w:right="-16"/>
              <w:jc w:val="both"/>
              <w:rPr>
                <w:sz w:val="24"/>
                <w:szCs w:val="24"/>
              </w:rPr>
            </w:pPr>
            <w:r w:rsidRPr="008C00AE">
              <w:rPr>
                <w:rFonts w:ascii="Times New Roman" w:eastAsia="Times New Roman" w:hAnsi="Times New Roman" w:cs="Times New Roman"/>
                <w:b/>
                <w:color w:val="000000"/>
                <w:sz w:val="24"/>
                <w:szCs w:val="24"/>
              </w:rPr>
              <w:t>К</w:t>
            </w:r>
            <w:r w:rsidRPr="008C00AE">
              <w:rPr>
                <w:rFonts w:ascii="Times New Roman" w:eastAsia="Times New Roman" w:hAnsi="Times New Roman" w:cs="Times New Roman"/>
                <w:b/>
                <w:color w:val="000000"/>
                <w:spacing w:val="1"/>
                <w:sz w:val="24"/>
                <w:szCs w:val="24"/>
              </w:rPr>
              <w:t>а</w:t>
            </w:r>
            <w:r w:rsidRPr="008C00AE">
              <w:rPr>
                <w:rFonts w:ascii="Times New Roman" w:eastAsia="Times New Roman" w:hAnsi="Times New Roman" w:cs="Times New Roman"/>
                <w:b/>
                <w:color w:val="000000"/>
                <w:sz w:val="24"/>
                <w:szCs w:val="24"/>
              </w:rPr>
              <w:t>пи</w:t>
            </w:r>
            <w:r w:rsidRPr="008C00AE">
              <w:rPr>
                <w:rFonts w:ascii="Times New Roman" w:eastAsia="Times New Roman" w:hAnsi="Times New Roman" w:cs="Times New Roman"/>
                <w:b/>
                <w:color w:val="000000"/>
                <w:spacing w:val="5"/>
                <w:sz w:val="24"/>
                <w:szCs w:val="24"/>
              </w:rPr>
              <w:t>т</w:t>
            </w:r>
            <w:r w:rsidRPr="008C00AE">
              <w:rPr>
                <w:rFonts w:ascii="Times New Roman" w:eastAsia="Times New Roman" w:hAnsi="Times New Roman" w:cs="Times New Roman"/>
                <w:b/>
                <w:color w:val="000000"/>
                <w:sz w:val="24"/>
                <w:szCs w:val="24"/>
              </w:rPr>
              <w:t>а</w:t>
            </w:r>
            <w:r w:rsidRPr="008C00AE">
              <w:rPr>
                <w:rFonts w:ascii="Times New Roman" w:eastAsia="Times New Roman" w:hAnsi="Times New Roman" w:cs="Times New Roman"/>
                <w:b/>
                <w:color w:val="000000"/>
                <w:spacing w:val="1"/>
                <w:sz w:val="24"/>
                <w:szCs w:val="24"/>
              </w:rPr>
              <w:t>л</w:t>
            </w:r>
            <w:r w:rsidRPr="008C00AE">
              <w:rPr>
                <w:rFonts w:ascii="Times New Roman" w:eastAsia="Times New Roman" w:hAnsi="Times New Roman" w:cs="Times New Roman"/>
                <w:b/>
                <w:color w:val="000000"/>
                <w:sz w:val="24"/>
                <w:szCs w:val="24"/>
              </w:rPr>
              <w:t>ьные</w:t>
            </w:r>
            <w:r w:rsidRPr="008C00AE">
              <w:rPr>
                <w:rFonts w:ascii="Times New Roman" w:eastAsia="Times New Roman" w:hAnsi="Times New Roman" w:cs="Times New Roman"/>
                <w:b/>
                <w:color w:val="000000"/>
                <w:spacing w:val="-8"/>
                <w:sz w:val="24"/>
                <w:szCs w:val="24"/>
              </w:rPr>
              <w:t xml:space="preserve"> </w:t>
            </w:r>
            <w:r w:rsidRPr="008C00AE">
              <w:rPr>
                <w:rFonts w:ascii="Times New Roman" w:eastAsia="Times New Roman" w:hAnsi="Times New Roman" w:cs="Times New Roman"/>
                <w:b/>
                <w:color w:val="000000"/>
                <w:sz w:val="24"/>
                <w:szCs w:val="24"/>
              </w:rPr>
              <w:t>за</w:t>
            </w:r>
            <w:r w:rsidRPr="008C00AE">
              <w:rPr>
                <w:rFonts w:ascii="Times New Roman" w:eastAsia="Times New Roman" w:hAnsi="Times New Roman" w:cs="Times New Roman"/>
                <w:b/>
                <w:color w:val="000000"/>
                <w:spacing w:val="5"/>
                <w:sz w:val="24"/>
                <w:szCs w:val="24"/>
              </w:rPr>
              <w:t>т</w:t>
            </w:r>
            <w:r w:rsidRPr="008C00AE">
              <w:rPr>
                <w:rFonts w:ascii="Times New Roman" w:eastAsia="Times New Roman" w:hAnsi="Times New Roman" w:cs="Times New Roman"/>
                <w:b/>
                <w:color w:val="000000"/>
                <w:sz w:val="24"/>
                <w:szCs w:val="24"/>
              </w:rPr>
              <w:t>ра</w:t>
            </w:r>
            <w:r w:rsidRPr="008C00AE">
              <w:rPr>
                <w:rFonts w:ascii="Times New Roman" w:eastAsia="Times New Roman" w:hAnsi="Times New Roman" w:cs="Times New Roman"/>
                <w:b/>
                <w:color w:val="000000"/>
                <w:spacing w:val="3"/>
                <w:sz w:val="24"/>
                <w:szCs w:val="24"/>
              </w:rPr>
              <w:t>т</w:t>
            </w:r>
            <w:r w:rsidRPr="008C00AE">
              <w:rPr>
                <w:rFonts w:ascii="Times New Roman" w:eastAsia="Times New Roman" w:hAnsi="Times New Roman" w:cs="Times New Roman"/>
                <w:b/>
                <w:color w:val="000000"/>
                <w:sz w:val="24"/>
                <w:szCs w:val="24"/>
              </w:rPr>
              <w:t>ы</w:t>
            </w:r>
          </w:p>
          <w:p w14:paraId="32F4D26F" w14:textId="77777777" w:rsidR="00F25ABC" w:rsidRPr="008C00AE" w:rsidRDefault="00F25ABC" w:rsidP="00812C76">
            <w:pPr>
              <w:tabs>
                <w:tab w:val="left" w:pos="1300"/>
                <w:tab w:val="left" w:pos="1780"/>
              </w:tabs>
              <w:spacing w:before="120" w:after="120" w:line="276" w:lineRule="atLeast"/>
              <w:ind w:left="102" w:right="-16"/>
              <w:jc w:val="both"/>
              <w:rPr>
                <w:sz w:val="24"/>
                <w:szCs w:val="24"/>
              </w:rPr>
            </w:pP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уд</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z w:val="24"/>
                <w:szCs w:val="24"/>
              </w:rPr>
              <w:t>ва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ие, программное обеспечение, к</w:t>
            </w:r>
            <w:r w:rsidRPr="008C00AE">
              <w:rPr>
                <w:rFonts w:ascii="Times New Roman" w:eastAsia="Times New Roman" w:hAnsi="Times New Roman" w:cs="Times New Roman"/>
                <w:color w:val="000000"/>
                <w:spacing w:val="1"/>
                <w:sz w:val="24"/>
                <w:szCs w:val="24"/>
              </w:rPr>
              <w:t>ом</w:t>
            </w:r>
            <w:r w:rsidRPr="008C00AE">
              <w:rPr>
                <w:rFonts w:ascii="Times New Roman" w:eastAsia="Times New Roman" w:hAnsi="Times New Roman" w:cs="Times New Roman"/>
                <w:color w:val="000000"/>
                <w:sz w:val="24"/>
                <w:szCs w:val="24"/>
              </w:rPr>
              <w:t>пл</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ую</w:t>
            </w:r>
            <w:r w:rsidRPr="008C00AE">
              <w:rPr>
                <w:rFonts w:ascii="Times New Roman" w:eastAsia="Times New Roman" w:hAnsi="Times New Roman" w:cs="Times New Roman"/>
                <w:color w:val="000000"/>
                <w:spacing w:val="2"/>
                <w:sz w:val="24"/>
                <w:szCs w:val="24"/>
              </w:rPr>
              <w:t>щ</w:t>
            </w:r>
            <w:r w:rsidRPr="008C00AE">
              <w:rPr>
                <w:rFonts w:ascii="Times New Roman" w:eastAsia="Times New Roman" w:hAnsi="Times New Roman" w:cs="Times New Roman"/>
                <w:color w:val="000000"/>
                <w:sz w:val="24"/>
                <w:szCs w:val="24"/>
              </w:rPr>
              <w:t xml:space="preserve">ие </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ля 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здан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 xml:space="preserve">я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бра</w:t>
            </w:r>
            <w:r w:rsidRPr="008C00AE">
              <w:rPr>
                <w:rFonts w:ascii="Times New Roman" w:eastAsia="Times New Roman" w:hAnsi="Times New Roman" w:cs="Times New Roman"/>
                <w:color w:val="000000"/>
                <w:spacing w:val="1"/>
                <w:sz w:val="24"/>
                <w:szCs w:val="24"/>
              </w:rPr>
              <w:t>з</w:t>
            </w:r>
            <w:r w:rsidRPr="008C00AE">
              <w:rPr>
                <w:rFonts w:ascii="Times New Roman" w:eastAsia="Times New Roman" w:hAnsi="Times New Roman" w:cs="Times New Roman"/>
                <w:color w:val="000000"/>
                <w:sz w:val="24"/>
                <w:szCs w:val="24"/>
              </w:rPr>
              <w:t>ц</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 xml:space="preserve">в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уд</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z w:val="24"/>
                <w:szCs w:val="24"/>
              </w:rPr>
              <w:t>ва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ия</w:t>
            </w:r>
          </w:p>
        </w:tc>
        <w:tc>
          <w:tcPr>
            <w:tcW w:w="718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14:paraId="7539C4E3"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Об</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3"/>
                <w:sz w:val="24"/>
                <w:szCs w:val="24"/>
              </w:rPr>
              <w:t>р</w:t>
            </w:r>
            <w:r w:rsidRPr="008C00AE">
              <w:rPr>
                <w:rFonts w:ascii="Times New Roman" w:eastAsia="Times New Roman" w:hAnsi="Times New Roman" w:cs="Times New Roman"/>
                <w:color w:val="000000"/>
                <w:sz w:val="24"/>
                <w:szCs w:val="24"/>
              </w:rPr>
              <w:t>удов</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z w:val="24"/>
                <w:szCs w:val="24"/>
              </w:rPr>
              <w:t>ние, программное обеспечение и к</w:t>
            </w:r>
            <w:r w:rsidRPr="008C00AE">
              <w:rPr>
                <w:rFonts w:ascii="Times New Roman" w:eastAsia="Times New Roman" w:hAnsi="Times New Roman" w:cs="Times New Roman"/>
                <w:color w:val="000000"/>
                <w:spacing w:val="1"/>
                <w:sz w:val="24"/>
                <w:szCs w:val="24"/>
              </w:rPr>
              <w:t>ом</w:t>
            </w:r>
            <w:r w:rsidRPr="008C00AE">
              <w:rPr>
                <w:rFonts w:ascii="Times New Roman" w:eastAsia="Times New Roman" w:hAnsi="Times New Roman" w:cs="Times New Roman"/>
                <w:color w:val="000000"/>
                <w:sz w:val="24"/>
                <w:szCs w:val="24"/>
              </w:rPr>
              <w:t>пл</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ую</w:t>
            </w:r>
            <w:r w:rsidRPr="008C00AE">
              <w:rPr>
                <w:rFonts w:ascii="Times New Roman" w:eastAsia="Times New Roman" w:hAnsi="Times New Roman" w:cs="Times New Roman"/>
                <w:color w:val="000000"/>
                <w:spacing w:val="2"/>
                <w:sz w:val="24"/>
                <w:szCs w:val="24"/>
              </w:rPr>
              <w:t>щ</w:t>
            </w:r>
            <w:r w:rsidRPr="008C00AE">
              <w:rPr>
                <w:rFonts w:ascii="Times New Roman" w:eastAsia="Times New Roman" w:hAnsi="Times New Roman" w:cs="Times New Roman"/>
                <w:color w:val="000000"/>
                <w:sz w:val="24"/>
                <w:szCs w:val="24"/>
              </w:rPr>
              <w:t xml:space="preserve">ие </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ля 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здан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 xml:space="preserve">я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бра</w:t>
            </w:r>
            <w:r w:rsidRPr="008C00AE">
              <w:rPr>
                <w:rFonts w:ascii="Times New Roman" w:eastAsia="Times New Roman" w:hAnsi="Times New Roman" w:cs="Times New Roman"/>
                <w:color w:val="000000"/>
                <w:spacing w:val="1"/>
                <w:sz w:val="24"/>
                <w:szCs w:val="24"/>
              </w:rPr>
              <w:t>з</w:t>
            </w:r>
            <w:r w:rsidRPr="008C00AE">
              <w:rPr>
                <w:rFonts w:ascii="Times New Roman" w:eastAsia="Times New Roman" w:hAnsi="Times New Roman" w:cs="Times New Roman"/>
                <w:color w:val="000000"/>
                <w:sz w:val="24"/>
                <w:szCs w:val="24"/>
              </w:rPr>
              <w:t>ц</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 xml:space="preserve">в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уд</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z w:val="24"/>
                <w:szCs w:val="24"/>
              </w:rPr>
              <w:t>ва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ия я</w:t>
            </w:r>
            <w:r w:rsidRPr="008C00AE">
              <w:rPr>
                <w:rFonts w:ascii="Times New Roman" w:eastAsia="Times New Roman" w:hAnsi="Times New Roman" w:cs="Times New Roman"/>
                <w:color w:val="000000"/>
                <w:spacing w:val="1"/>
                <w:sz w:val="24"/>
                <w:szCs w:val="24"/>
              </w:rPr>
              <w:t>в</w:t>
            </w:r>
            <w:r w:rsidRPr="008C00AE">
              <w:rPr>
                <w:rFonts w:ascii="Times New Roman" w:eastAsia="Times New Roman" w:hAnsi="Times New Roman" w:cs="Times New Roman"/>
                <w:color w:val="000000"/>
                <w:sz w:val="24"/>
                <w:szCs w:val="24"/>
              </w:rPr>
              <w:t>ляют</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 xml:space="preserve">я </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ди</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 xml:space="preserve">ым </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ля реализации 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 xml:space="preserve">екта, что подтверждается мнением </w:t>
            </w:r>
            <w:r w:rsidRPr="008C00AE">
              <w:rPr>
                <w:rFonts w:ascii="Times New Roman" w:eastAsia="Times New Roman" w:hAnsi="Times New Roman" w:cs="Times New Roman"/>
                <w:color w:val="000000"/>
                <w:spacing w:val="3"/>
                <w:sz w:val="24"/>
                <w:szCs w:val="24"/>
              </w:rPr>
              <w:t>э</w:t>
            </w:r>
            <w:r w:rsidRPr="008C00AE">
              <w:rPr>
                <w:rFonts w:ascii="Times New Roman" w:eastAsia="Times New Roman" w:hAnsi="Times New Roman" w:cs="Times New Roman"/>
                <w:color w:val="000000"/>
                <w:sz w:val="24"/>
                <w:szCs w:val="24"/>
              </w:rPr>
              <w:t>кспе</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2"/>
                <w:sz w:val="24"/>
                <w:szCs w:val="24"/>
              </w:rPr>
              <w:t>в</w:t>
            </w:r>
            <w:r w:rsidRPr="008C00AE">
              <w:rPr>
                <w:rFonts w:ascii="Times New Roman" w:eastAsia="Times New Roman" w:hAnsi="Times New Roman" w:cs="Times New Roman"/>
                <w:color w:val="000000"/>
                <w:sz w:val="24"/>
                <w:szCs w:val="24"/>
              </w:rPr>
              <w:t xml:space="preserve">,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цен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вав</w:t>
            </w:r>
            <w:r w:rsidRPr="008C00AE">
              <w:rPr>
                <w:rFonts w:ascii="Times New Roman" w:eastAsia="Times New Roman" w:hAnsi="Times New Roman" w:cs="Times New Roman"/>
                <w:color w:val="000000"/>
                <w:spacing w:val="2"/>
                <w:sz w:val="24"/>
                <w:szCs w:val="24"/>
              </w:rPr>
              <w:t>ш</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4"/>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2"/>
                <w:sz w:val="24"/>
                <w:szCs w:val="24"/>
              </w:rPr>
              <w:t>к</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9"/>
                <w:sz w:val="24"/>
                <w:szCs w:val="24"/>
              </w:rPr>
              <w:t xml:space="preserve"> </w:t>
            </w:r>
            <w:r w:rsidRPr="008C00AE">
              <w:rPr>
                <w:rFonts w:ascii="Times New Roman" w:eastAsia="Times New Roman" w:hAnsi="Times New Roman" w:cs="Times New Roman"/>
                <w:color w:val="000000"/>
                <w:spacing w:val="1"/>
                <w:sz w:val="24"/>
                <w:szCs w:val="24"/>
              </w:rPr>
              <w:t>ил</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20"/>
                <w:sz w:val="24"/>
                <w:szCs w:val="24"/>
              </w:rPr>
              <w:t xml:space="preserve"> </w:t>
            </w:r>
            <w:r w:rsidRPr="008C00AE">
              <w:rPr>
                <w:rFonts w:ascii="Times New Roman" w:eastAsia="Times New Roman" w:hAnsi="Times New Roman" w:cs="Times New Roman"/>
                <w:color w:val="000000"/>
                <w:spacing w:val="3"/>
                <w:sz w:val="24"/>
                <w:szCs w:val="24"/>
              </w:rPr>
              <w:t>э</w:t>
            </w:r>
            <w:r w:rsidRPr="008C00AE">
              <w:rPr>
                <w:rFonts w:ascii="Times New Roman" w:eastAsia="Times New Roman" w:hAnsi="Times New Roman" w:cs="Times New Roman"/>
                <w:color w:val="000000"/>
                <w:sz w:val="24"/>
                <w:szCs w:val="24"/>
              </w:rPr>
              <w:t>кспе</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ты</w:t>
            </w:r>
            <w:r w:rsidRPr="008C00AE">
              <w:rPr>
                <w:rFonts w:ascii="Times New Roman" w:eastAsia="Times New Roman" w:hAnsi="Times New Roman" w:cs="Times New Roman"/>
                <w:color w:val="000000"/>
                <w:spacing w:val="19"/>
                <w:sz w:val="24"/>
                <w:szCs w:val="24"/>
              </w:rPr>
              <w:t xml:space="preserve"> </w:t>
            </w:r>
            <w:r w:rsidRPr="008C00AE">
              <w:rPr>
                <w:rFonts w:ascii="Times New Roman" w:eastAsia="Times New Roman" w:hAnsi="Times New Roman" w:cs="Times New Roman"/>
                <w:color w:val="000000"/>
                <w:sz w:val="24"/>
                <w:szCs w:val="24"/>
              </w:rPr>
              <w:t>не</w:t>
            </w:r>
            <w:r w:rsidRPr="008C00AE">
              <w:rPr>
                <w:rFonts w:ascii="Times New Roman" w:eastAsia="Times New Roman" w:hAnsi="Times New Roman" w:cs="Times New Roman"/>
                <w:color w:val="000000"/>
                <w:spacing w:val="25"/>
                <w:sz w:val="24"/>
                <w:szCs w:val="24"/>
              </w:rPr>
              <w:t xml:space="preserve"> </w:t>
            </w:r>
            <w:r w:rsidRPr="008C00AE">
              <w:rPr>
                <w:rFonts w:ascii="Times New Roman" w:eastAsia="Times New Roman" w:hAnsi="Times New Roman" w:cs="Times New Roman"/>
                <w:color w:val="000000"/>
                <w:sz w:val="24"/>
                <w:szCs w:val="24"/>
              </w:rPr>
              <w:t>вы</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з</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8"/>
                <w:sz w:val="24"/>
                <w:szCs w:val="24"/>
              </w:rPr>
              <w:t xml:space="preserve"> </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
                <w:sz w:val="24"/>
                <w:szCs w:val="24"/>
              </w:rPr>
              <w:t>он</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етн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го</w:t>
            </w:r>
            <w:r w:rsidRPr="008C00AE">
              <w:rPr>
                <w:rFonts w:ascii="Times New Roman" w:eastAsia="Times New Roman" w:hAnsi="Times New Roman" w:cs="Times New Roman"/>
                <w:color w:val="000000"/>
                <w:spacing w:val="14"/>
                <w:sz w:val="24"/>
                <w:szCs w:val="24"/>
              </w:rPr>
              <w:t xml:space="preserve"> </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я</w:t>
            </w:r>
            <w:r w:rsidRPr="008C00AE">
              <w:rPr>
                <w:rFonts w:ascii="Times New Roman" w:eastAsia="Times New Roman" w:hAnsi="Times New Roman" w:cs="Times New Roman"/>
                <w:color w:val="000000"/>
                <w:spacing w:val="20"/>
                <w:sz w:val="24"/>
                <w:szCs w:val="24"/>
              </w:rPr>
              <w:t xml:space="preserve"> </w:t>
            </w:r>
            <w:r w:rsidRPr="008C00AE">
              <w:rPr>
                <w:rFonts w:ascii="Times New Roman" w:eastAsia="Times New Roman" w:hAnsi="Times New Roman" w:cs="Times New Roman"/>
                <w:color w:val="000000"/>
                <w:sz w:val="24"/>
                <w:szCs w:val="24"/>
              </w:rPr>
              <w:t>по</w:t>
            </w:r>
            <w:r w:rsidRPr="008C00AE">
              <w:rPr>
                <w:rFonts w:ascii="Times New Roman" w:eastAsia="Times New Roman" w:hAnsi="Times New Roman" w:cs="Times New Roman"/>
                <w:color w:val="000000"/>
                <w:spacing w:val="23"/>
                <w:sz w:val="24"/>
                <w:szCs w:val="24"/>
              </w:rPr>
              <w:t xml:space="preserve"> </w:t>
            </w:r>
            <w:r w:rsidRPr="008C00AE">
              <w:rPr>
                <w:rFonts w:ascii="Times New Roman" w:eastAsia="Times New Roman" w:hAnsi="Times New Roman" w:cs="Times New Roman"/>
                <w:color w:val="000000"/>
                <w:sz w:val="24"/>
                <w:szCs w:val="24"/>
              </w:rPr>
              <w:t>да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3"/>
                <w:sz w:val="24"/>
                <w:szCs w:val="24"/>
              </w:rPr>
              <w:t>м</w:t>
            </w:r>
            <w:r w:rsidRPr="008C00AE">
              <w:rPr>
                <w:rFonts w:ascii="Times New Roman" w:eastAsia="Times New Roman" w:hAnsi="Times New Roman" w:cs="Times New Roman"/>
                <w:color w:val="000000"/>
                <w:sz w:val="24"/>
                <w:szCs w:val="24"/>
              </w:rPr>
              <w:t>у в</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у.</w:t>
            </w:r>
          </w:p>
          <w:p w14:paraId="44432D21"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Допускается использование (приобретение за счет средств гранта) оборудования без подтверждения российского происхождения в случае, когда отсутствуют российские аналоги и общая стоимость такого оборудования не превышает 20% суммы гранта.</w:t>
            </w:r>
          </w:p>
          <w:p w14:paraId="60271DC8" w14:textId="77777777" w:rsidR="00F25ABC" w:rsidRPr="008C00AE" w:rsidRDefault="00F25ABC" w:rsidP="00812C76">
            <w:pPr>
              <w:spacing w:before="120" w:after="120" w:line="276" w:lineRule="atLeast"/>
              <w:ind w:left="102" w:right="56" w:firstLine="720"/>
              <w:jc w:val="both"/>
              <w:rPr>
                <w:sz w:val="24"/>
                <w:szCs w:val="24"/>
              </w:rPr>
            </w:pP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
                <w:sz w:val="24"/>
                <w:szCs w:val="24"/>
              </w:rPr>
              <w:t>ом</w:t>
            </w:r>
            <w:r w:rsidRPr="008C00AE">
              <w:rPr>
                <w:rFonts w:ascii="Times New Roman" w:eastAsia="Times New Roman" w:hAnsi="Times New Roman" w:cs="Times New Roman"/>
                <w:color w:val="000000"/>
                <w:sz w:val="24"/>
                <w:szCs w:val="24"/>
              </w:rPr>
              <w:t>пл</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ую</w:t>
            </w:r>
            <w:r w:rsidRPr="008C00AE">
              <w:rPr>
                <w:rFonts w:ascii="Times New Roman" w:eastAsia="Times New Roman" w:hAnsi="Times New Roman" w:cs="Times New Roman"/>
                <w:color w:val="000000"/>
                <w:spacing w:val="2"/>
                <w:sz w:val="24"/>
                <w:szCs w:val="24"/>
              </w:rPr>
              <w:t>щ</w:t>
            </w:r>
            <w:r w:rsidRPr="008C00AE">
              <w:rPr>
                <w:rFonts w:ascii="Times New Roman" w:eastAsia="Times New Roman" w:hAnsi="Times New Roman" w:cs="Times New Roman"/>
                <w:color w:val="000000"/>
                <w:sz w:val="24"/>
                <w:szCs w:val="24"/>
              </w:rPr>
              <w:t>ие</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не</w:t>
            </w:r>
            <w:r w:rsidRPr="008C00AE">
              <w:rPr>
                <w:rFonts w:ascii="Times New Roman" w:eastAsia="Times New Roman" w:hAnsi="Times New Roman" w:cs="Times New Roman"/>
                <w:color w:val="000000"/>
                <w:spacing w:val="12"/>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1"/>
                <w:sz w:val="24"/>
                <w:szCs w:val="24"/>
              </w:rPr>
              <w:t>з</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1"/>
                <w:sz w:val="24"/>
                <w:szCs w:val="24"/>
              </w:rPr>
              <w:t>ч</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 xml:space="preserve">ны </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ля</w:t>
            </w:r>
            <w:r w:rsidRPr="008C00AE">
              <w:rPr>
                <w:rFonts w:ascii="Times New Roman" w:eastAsia="Times New Roman" w:hAnsi="Times New Roman" w:cs="Times New Roman"/>
                <w:color w:val="000000"/>
                <w:spacing w:val="10"/>
                <w:sz w:val="24"/>
                <w:szCs w:val="24"/>
              </w:rPr>
              <w:t xml:space="preserve"> </w:t>
            </w:r>
            <w:r w:rsidRPr="008C00AE">
              <w:rPr>
                <w:rFonts w:ascii="Times New Roman" w:eastAsia="Times New Roman" w:hAnsi="Times New Roman" w:cs="Times New Roman"/>
                <w:i/>
                <w:color w:val="000000"/>
                <w:sz w:val="24"/>
                <w:szCs w:val="24"/>
              </w:rPr>
              <w:t>с</w:t>
            </w:r>
            <w:r w:rsidRPr="008C00AE">
              <w:rPr>
                <w:rFonts w:ascii="Times New Roman" w:eastAsia="Times New Roman" w:hAnsi="Times New Roman" w:cs="Times New Roman"/>
                <w:i/>
                <w:color w:val="000000"/>
                <w:spacing w:val="1"/>
                <w:sz w:val="24"/>
                <w:szCs w:val="24"/>
              </w:rPr>
              <w:t>о</w:t>
            </w:r>
            <w:r w:rsidRPr="008C00AE">
              <w:rPr>
                <w:rFonts w:ascii="Times New Roman" w:eastAsia="Times New Roman" w:hAnsi="Times New Roman" w:cs="Times New Roman"/>
                <w:i/>
                <w:color w:val="000000"/>
                <w:sz w:val="24"/>
                <w:szCs w:val="24"/>
              </w:rPr>
              <w:t>зд</w:t>
            </w:r>
            <w:r w:rsidRPr="008C00AE">
              <w:rPr>
                <w:rFonts w:ascii="Times New Roman" w:eastAsia="Times New Roman" w:hAnsi="Times New Roman" w:cs="Times New Roman"/>
                <w:i/>
                <w:color w:val="000000"/>
                <w:spacing w:val="2"/>
                <w:sz w:val="24"/>
                <w:szCs w:val="24"/>
              </w:rPr>
              <w:t>а</w:t>
            </w:r>
            <w:r w:rsidRPr="008C00AE">
              <w:rPr>
                <w:rFonts w:ascii="Times New Roman" w:eastAsia="Times New Roman" w:hAnsi="Times New Roman" w:cs="Times New Roman"/>
                <w:i/>
                <w:color w:val="000000"/>
                <w:sz w:val="24"/>
                <w:szCs w:val="24"/>
              </w:rPr>
              <w:t>н</w:t>
            </w:r>
            <w:r w:rsidRPr="008C00AE">
              <w:rPr>
                <w:rFonts w:ascii="Times New Roman" w:eastAsia="Times New Roman" w:hAnsi="Times New Roman" w:cs="Times New Roman"/>
                <w:i/>
                <w:color w:val="000000"/>
                <w:spacing w:val="1"/>
                <w:sz w:val="24"/>
                <w:szCs w:val="24"/>
              </w:rPr>
              <w:t>и</w:t>
            </w:r>
            <w:r w:rsidRPr="008C00AE">
              <w:rPr>
                <w:rFonts w:ascii="Times New Roman" w:eastAsia="Times New Roman" w:hAnsi="Times New Roman" w:cs="Times New Roman"/>
                <w:i/>
                <w:color w:val="000000"/>
                <w:sz w:val="24"/>
                <w:szCs w:val="24"/>
              </w:rPr>
              <w:t>я</w:t>
            </w:r>
            <w:r w:rsidRPr="008C00AE">
              <w:rPr>
                <w:rFonts w:ascii="Times New Roman" w:eastAsia="Times New Roman" w:hAnsi="Times New Roman" w:cs="Times New Roman"/>
                <w:i/>
                <w:color w:val="000000"/>
                <w:spacing w:val="7"/>
                <w:sz w:val="24"/>
                <w:szCs w:val="24"/>
              </w:rPr>
              <w:t xml:space="preserve"> </w:t>
            </w:r>
            <w:r w:rsidRPr="008C00AE">
              <w:rPr>
                <w:rFonts w:ascii="Times New Roman" w:eastAsia="Times New Roman" w:hAnsi="Times New Roman" w:cs="Times New Roman"/>
                <w:i/>
                <w:color w:val="000000"/>
                <w:sz w:val="24"/>
                <w:szCs w:val="24"/>
              </w:rPr>
              <w:t>с</w:t>
            </w:r>
            <w:r w:rsidRPr="008C00AE">
              <w:rPr>
                <w:rFonts w:ascii="Times New Roman" w:eastAsia="Times New Roman" w:hAnsi="Times New Roman" w:cs="Times New Roman"/>
                <w:i/>
                <w:color w:val="000000"/>
                <w:spacing w:val="1"/>
                <w:sz w:val="24"/>
                <w:szCs w:val="24"/>
              </w:rPr>
              <w:t>ер</w:t>
            </w:r>
            <w:r w:rsidRPr="008C00AE">
              <w:rPr>
                <w:rFonts w:ascii="Times New Roman" w:eastAsia="Times New Roman" w:hAnsi="Times New Roman" w:cs="Times New Roman"/>
                <w:i/>
                <w:color w:val="000000"/>
                <w:sz w:val="24"/>
                <w:szCs w:val="24"/>
              </w:rPr>
              <w:t>и</w:t>
            </w:r>
            <w:r w:rsidRPr="008C00AE">
              <w:rPr>
                <w:rFonts w:ascii="Times New Roman" w:eastAsia="Times New Roman" w:hAnsi="Times New Roman" w:cs="Times New Roman"/>
                <w:i/>
                <w:color w:val="000000"/>
                <w:spacing w:val="1"/>
                <w:sz w:val="24"/>
                <w:szCs w:val="24"/>
              </w:rPr>
              <w:t>й</w:t>
            </w:r>
            <w:r w:rsidRPr="008C00AE">
              <w:rPr>
                <w:rFonts w:ascii="Times New Roman" w:eastAsia="Times New Roman" w:hAnsi="Times New Roman" w:cs="Times New Roman"/>
                <w:i/>
                <w:color w:val="000000"/>
                <w:sz w:val="24"/>
                <w:szCs w:val="24"/>
              </w:rPr>
              <w:t>н</w:t>
            </w:r>
            <w:r w:rsidRPr="008C00AE">
              <w:rPr>
                <w:rFonts w:ascii="Times New Roman" w:eastAsia="Times New Roman" w:hAnsi="Times New Roman" w:cs="Times New Roman"/>
                <w:i/>
                <w:color w:val="000000"/>
                <w:spacing w:val="1"/>
                <w:sz w:val="24"/>
                <w:szCs w:val="24"/>
              </w:rPr>
              <w:t>о</w:t>
            </w:r>
            <w:r w:rsidRPr="008C00AE">
              <w:rPr>
                <w:rFonts w:ascii="Times New Roman" w:eastAsia="Times New Roman" w:hAnsi="Times New Roman" w:cs="Times New Roman"/>
                <w:i/>
                <w:color w:val="000000"/>
                <w:sz w:val="24"/>
                <w:szCs w:val="24"/>
              </w:rPr>
              <w:t>го</w:t>
            </w:r>
            <w:r w:rsidRPr="008C00AE">
              <w:rPr>
                <w:rFonts w:ascii="Times New Roman" w:eastAsia="Times New Roman" w:hAnsi="Times New Roman" w:cs="Times New Roman"/>
                <w:i/>
                <w:color w:val="000000"/>
                <w:spacing w:val="5"/>
                <w:sz w:val="24"/>
                <w:szCs w:val="24"/>
              </w:rPr>
              <w:t xml:space="preserve"> </w:t>
            </w:r>
            <w:r w:rsidRPr="008C00AE">
              <w:rPr>
                <w:rFonts w:ascii="Times New Roman" w:eastAsia="Times New Roman" w:hAnsi="Times New Roman" w:cs="Times New Roman"/>
                <w:i/>
                <w:color w:val="000000"/>
                <w:sz w:val="24"/>
                <w:szCs w:val="24"/>
              </w:rPr>
              <w:t>п</w:t>
            </w:r>
            <w:r w:rsidRPr="008C00AE">
              <w:rPr>
                <w:rFonts w:ascii="Times New Roman" w:eastAsia="Times New Roman" w:hAnsi="Times New Roman" w:cs="Times New Roman"/>
                <w:i/>
                <w:color w:val="000000"/>
                <w:spacing w:val="1"/>
                <w:sz w:val="24"/>
                <w:szCs w:val="24"/>
              </w:rPr>
              <w:t>ро</w:t>
            </w:r>
            <w:r w:rsidRPr="008C00AE">
              <w:rPr>
                <w:rFonts w:ascii="Times New Roman" w:eastAsia="Times New Roman" w:hAnsi="Times New Roman" w:cs="Times New Roman"/>
                <w:i/>
                <w:color w:val="000000"/>
                <w:sz w:val="24"/>
                <w:szCs w:val="24"/>
              </w:rPr>
              <w:t>изв</w:t>
            </w:r>
            <w:r w:rsidRPr="008C00AE">
              <w:rPr>
                <w:rFonts w:ascii="Times New Roman" w:eastAsia="Times New Roman" w:hAnsi="Times New Roman" w:cs="Times New Roman"/>
                <w:i/>
                <w:color w:val="000000"/>
                <w:spacing w:val="1"/>
                <w:sz w:val="24"/>
                <w:szCs w:val="24"/>
              </w:rPr>
              <w:t>о</w:t>
            </w:r>
            <w:r w:rsidRPr="008C00AE">
              <w:rPr>
                <w:rFonts w:ascii="Times New Roman" w:eastAsia="Times New Roman" w:hAnsi="Times New Roman" w:cs="Times New Roman"/>
                <w:i/>
                <w:color w:val="000000"/>
                <w:sz w:val="24"/>
                <w:szCs w:val="24"/>
              </w:rPr>
              <w:t>д</w:t>
            </w:r>
            <w:r w:rsidRPr="008C00AE">
              <w:rPr>
                <w:rFonts w:ascii="Times New Roman" w:eastAsia="Times New Roman" w:hAnsi="Times New Roman" w:cs="Times New Roman"/>
                <w:i/>
                <w:color w:val="000000"/>
                <w:spacing w:val="2"/>
                <w:sz w:val="24"/>
                <w:szCs w:val="24"/>
              </w:rPr>
              <w:t>с</w:t>
            </w:r>
            <w:r w:rsidRPr="008C00AE">
              <w:rPr>
                <w:rFonts w:ascii="Times New Roman" w:eastAsia="Times New Roman" w:hAnsi="Times New Roman" w:cs="Times New Roman"/>
                <w:i/>
                <w:color w:val="000000"/>
                <w:sz w:val="24"/>
                <w:szCs w:val="24"/>
              </w:rPr>
              <w:t>тва</w:t>
            </w:r>
            <w:r w:rsidRPr="008C00AE">
              <w:rPr>
                <w:rFonts w:ascii="Times New Roman" w:eastAsia="Times New Roman" w:hAnsi="Times New Roman" w:cs="Times New Roman"/>
                <w:color w:val="000000"/>
                <w:sz w:val="24"/>
                <w:szCs w:val="24"/>
              </w:rPr>
              <w:t>, с</w:t>
            </w:r>
            <w:r w:rsidRPr="008C00AE">
              <w:rPr>
                <w:rFonts w:ascii="Times New Roman" w:eastAsia="Times New Roman" w:hAnsi="Times New Roman" w:cs="Times New Roman"/>
                <w:color w:val="000000"/>
                <w:spacing w:val="1"/>
                <w:sz w:val="24"/>
                <w:szCs w:val="24"/>
              </w:rPr>
              <w:t>ер</w:t>
            </w:r>
            <w:r w:rsidRPr="008C00AE">
              <w:rPr>
                <w:rFonts w:ascii="Times New Roman" w:eastAsia="Times New Roman" w:hAnsi="Times New Roman" w:cs="Times New Roman"/>
                <w:color w:val="000000"/>
                <w:sz w:val="24"/>
                <w:szCs w:val="24"/>
              </w:rPr>
              <w:t>ийн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го</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3"/>
                <w:sz w:val="24"/>
                <w:szCs w:val="24"/>
              </w:rPr>
              <w:t>р</w:t>
            </w:r>
            <w:r w:rsidRPr="008C00AE">
              <w:rPr>
                <w:rFonts w:ascii="Times New Roman" w:eastAsia="Times New Roman" w:hAnsi="Times New Roman" w:cs="Times New Roman"/>
                <w:color w:val="000000"/>
                <w:sz w:val="24"/>
                <w:szCs w:val="24"/>
              </w:rPr>
              <w:t>удов</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ия,</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z w:val="24"/>
                <w:szCs w:val="24"/>
              </w:rPr>
              <w:t>з</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ан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й</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инф</w:t>
            </w:r>
            <w:r w:rsidRPr="008C00AE">
              <w:rPr>
                <w:rFonts w:ascii="Times New Roman" w:eastAsia="Times New Roman" w:hAnsi="Times New Roman" w:cs="Times New Roman"/>
                <w:color w:val="000000"/>
                <w:spacing w:val="2"/>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3"/>
                <w:sz w:val="24"/>
                <w:szCs w:val="24"/>
              </w:rPr>
              <w:t>р</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ы.</w:t>
            </w:r>
          </w:p>
          <w:p w14:paraId="57AE76D8" w14:textId="77777777" w:rsidR="00F25ABC" w:rsidRPr="008C00AE" w:rsidRDefault="00F25ABC" w:rsidP="00812C76">
            <w:pPr>
              <w:spacing w:before="120" w:after="120" w:line="276" w:lineRule="atLeast"/>
              <w:ind w:left="102" w:firstLine="720"/>
              <w:jc w:val="both"/>
              <w:rPr>
                <w:sz w:val="24"/>
                <w:szCs w:val="24"/>
              </w:rPr>
            </w:pP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п</w:t>
            </w:r>
            <w:r w:rsidRPr="008C00AE">
              <w:rPr>
                <w:rFonts w:ascii="Times New Roman" w:eastAsia="Times New Roman" w:hAnsi="Times New Roman" w:cs="Times New Roman"/>
                <w:color w:val="000000"/>
                <w:sz w:val="24"/>
                <w:szCs w:val="24"/>
              </w:rPr>
              <w:t>ис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22"/>
                <w:sz w:val="24"/>
                <w:szCs w:val="24"/>
              </w:rPr>
              <w:t xml:space="preserve"> </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27"/>
                <w:sz w:val="24"/>
                <w:szCs w:val="24"/>
              </w:rPr>
              <w:t xml:space="preserve"> </w:t>
            </w:r>
            <w:r w:rsidRPr="008C00AE">
              <w:rPr>
                <w:rFonts w:ascii="Times New Roman" w:eastAsia="Times New Roman" w:hAnsi="Times New Roman" w:cs="Times New Roman"/>
                <w:color w:val="000000"/>
                <w:spacing w:val="1"/>
                <w:sz w:val="24"/>
                <w:szCs w:val="24"/>
              </w:rPr>
              <w:t>оп</w:t>
            </w:r>
            <w:r w:rsidRPr="008C00AE">
              <w:rPr>
                <w:rFonts w:ascii="Times New Roman" w:eastAsia="Times New Roman" w:hAnsi="Times New Roman" w:cs="Times New Roman"/>
                <w:color w:val="000000"/>
                <w:sz w:val="24"/>
                <w:szCs w:val="24"/>
              </w:rPr>
              <w:t>ис</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ние</w:t>
            </w:r>
            <w:r w:rsidRPr="008C00AE">
              <w:rPr>
                <w:rFonts w:ascii="Times New Roman" w:eastAsia="Times New Roman" w:hAnsi="Times New Roman" w:cs="Times New Roman"/>
                <w:color w:val="000000"/>
                <w:spacing w:val="21"/>
                <w:sz w:val="24"/>
                <w:szCs w:val="24"/>
              </w:rPr>
              <w:t xml:space="preserve">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3"/>
                <w:sz w:val="24"/>
                <w:szCs w:val="24"/>
              </w:rPr>
              <w:t>р</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ван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я,</w:t>
            </w:r>
            <w:r w:rsidRPr="008C00AE">
              <w:rPr>
                <w:rFonts w:ascii="Times New Roman" w:eastAsia="Times New Roman" w:hAnsi="Times New Roman" w:cs="Times New Roman"/>
                <w:color w:val="000000"/>
                <w:spacing w:val="17"/>
                <w:sz w:val="24"/>
                <w:szCs w:val="24"/>
              </w:rPr>
              <w:t xml:space="preserve"> </w:t>
            </w:r>
            <w:r w:rsidRPr="008C00AE">
              <w:rPr>
                <w:rFonts w:ascii="Times New Roman" w:eastAsia="Times New Roman" w:hAnsi="Times New Roman" w:cs="Times New Roman"/>
                <w:color w:val="000000"/>
                <w:sz w:val="24"/>
                <w:szCs w:val="24"/>
              </w:rPr>
              <w:t>ст</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сть</w:t>
            </w:r>
            <w:r w:rsidRPr="008C00AE">
              <w:rPr>
                <w:rFonts w:ascii="Times New Roman" w:eastAsia="Times New Roman" w:hAnsi="Times New Roman" w:cs="Times New Roman"/>
                <w:color w:val="000000"/>
                <w:spacing w:val="20"/>
                <w:sz w:val="24"/>
                <w:szCs w:val="24"/>
              </w:rPr>
              <w:t xml:space="preserve"> </w:t>
            </w:r>
            <w:r w:rsidRPr="008C00AE">
              <w:rPr>
                <w:rFonts w:ascii="Times New Roman" w:eastAsia="Times New Roman" w:hAnsi="Times New Roman" w:cs="Times New Roman"/>
                <w:color w:val="000000"/>
                <w:sz w:val="24"/>
                <w:szCs w:val="24"/>
              </w:rPr>
              <w:t>ед</w:t>
            </w:r>
            <w:r w:rsidRPr="008C00AE">
              <w:rPr>
                <w:rFonts w:ascii="Times New Roman" w:eastAsia="Times New Roman" w:hAnsi="Times New Roman" w:cs="Times New Roman"/>
                <w:color w:val="000000"/>
                <w:spacing w:val="1"/>
                <w:sz w:val="24"/>
                <w:szCs w:val="24"/>
              </w:rPr>
              <w:t>ин</w:t>
            </w:r>
            <w:r w:rsidRPr="008C00AE">
              <w:rPr>
                <w:rFonts w:ascii="Times New Roman" w:eastAsia="Times New Roman" w:hAnsi="Times New Roman" w:cs="Times New Roman"/>
                <w:color w:val="000000"/>
                <w:sz w:val="24"/>
                <w:szCs w:val="24"/>
              </w:rPr>
              <w:t>ицы</w:t>
            </w:r>
            <w:r w:rsidRPr="008C00AE">
              <w:rPr>
                <w:rFonts w:ascii="Times New Roman" w:eastAsia="Times New Roman" w:hAnsi="Times New Roman" w:cs="Times New Roman"/>
                <w:color w:val="000000"/>
                <w:spacing w:val="24"/>
                <w:sz w:val="24"/>
                <w:szCs w:val="24"/>
              </w:rPr>
              <w:t xml:space="preserve"> </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ор</w:t>
            </w:r>
            <w:r w:rsidRPr="008C00AE">
              <w:rPr>
                <w:rFonts w:ascii="Times New Roman" w:eastAsia="Times New Roman" w:hAnsi="Times New Roman" w:cs="Times New Roman"/>
                <w:color w:val="000000"/>
                <w:spacing w:val="7"/>
                <w:sz w:val="24"/>
                <w:szCs w:val="24"/>
              </w:rPr>
              <w:t>о</w:t>
            </w:r>
            <w:r w:rsidRPr="008C00AE">
              <w:rPr>
                <w:rFonts w:ascii="Times New Roman" w:eastAsia="Times New Roman" w:hAnsi="Times New Roman" w:cs="Times New Roman"/>
                <w:color w:val="000000"/>
                <w:sz w:val="24"/>
                <w:szCs w:val="24"/>
              </w:rPr>
              <w:t>го</w:t>
            </w:r>
            <w:r w:rsidRPr="008C00AE">
              <w:rPr>
                <w:rFonts w:ascii="Times New Roman" w:eastAsia="Times New Roman" w:hAnsi="Times New Roman" w:cs="Times New Roman"/>
                <w:color w:val="000000"/>
                <w:spacing w:val="22"/>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евыша</w:t>
            </w:r>
            <w:r w:rsidRPr="008C00AE">
              <w:rPr>
                <w:rFonts w:ascii="Times New Roman" w:eastAsia="Times New Roman" w:hAnsi="Times New Roman" w:cs="Times New Roman"/>
                <w:color w:val="000000"/>
                <w:spacing w:val="1"/>
                <w:sz w:val="24"/>
                <w:szCs w:val="24"/>
              </w:rPr>
              <w:t>е</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9"/>
                <w:sz w:val="24"/>
                <w:szCs w:val="24"/>
              </w:rPr>
              <w:t xml:space="preserve"> </w:t>
            </w:r>
            <w:r w:rsidRPr="008C00AE">
              <w:rPr>
                <w:rFonts w:ascii="Times New Roman" w:eastAsia="Times New Roman" w:hAnsi="Times New Roman" w:cs="Times New Roman"/>
                <w:color w:val="000000"/>
                <w:sz w:val="24"/>
                <w:szCs w:val="24"/>
              </w:rPr>
              <w:t>1</w:t>
            </w:r>
            <w:r w:rsidRPr="008C00AE">
              <w:rPr>
                <w:rFonts w:ascii="Times New Roman" w:eastAsia="Times New Roman" w:hAnsi="Times New Roman" w:cs="Times New Roman"/>
                <w:color w:val="000000"/>
                <w:spacing w:val="2"/>
                <w:sz w:val="24"/>
                <w:szCs w:val="24"/>
              </w:rPr>
              <w:t> </w:t>
            </w:r>
            <w:r w:rsidRPr="008C00AE">
              <w:rPr>
                <w:rFonts w:ascii="Times New Roman" w:eastAsia="Times New Roman" w:hAnsi="Times New Roman" w:cs="Times New Roman"/>
                <w:color w:val="000000"/>
                <w:spacing w:val="1"/>
                <w:sz w:val="24"/>
                <w:szCs w:val="24"/>
              </w:rPr>
              <w:t>0</w:t>
            </w:r>
            <w:r w:rsidRPr="008C00AE">
              <w:rPr>
                <w:rFonts w:ascii="Times New Roman" w:eastAsia="Times New Roman" w:hAnsi="Times New Roman" w:cs="Times New Roman"/>
                <w:color w:val="000000"/>
                <w:sz w:val="24"/>
                <w:szCs w:val="24"/>
              </w:rPr>
              <w:t>00 </w:t>
            </w:r>
            <w:r w:rsidRPr="008C00AE">
              <w:rPr>
                <w:rFonts w:ascii="Times New Roman" w:eastAsia="Times New Roman" w:hAnsi="Times New Roman" w:cs="Times New Roman"/>
                <w:color w:val="000000"/>
                <w:spacing w:val="1"/>
                <w:sz w:val="24"/>
                <w:szCs w:val="24"/>
              </w:rPr>
              <w:t>00</w:t>
            </w:r>
            <w:r w:rsidRPr="008C00AE">
              <w:rPr>
                <w:rFonts w:ascii="Times New Roman" w:eastAsia="Times New Roman" w:hAnsi="Times New Roman" w:cs="Times New Roman"/>
                <w:color w:val="000000"/>
                <w:sz w:val="24"/>
                <w:szCs w:val="24"/>
              </w:rPr>
              <w:t>0</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2"/>
                <w:sz w:val="24"/>
                <w:szCs w:val="24"/>
              </w:rPr>
              <w:t>б</w:t>
            </w:r>
            <w:r w:rsidRPr="008C00AE">
              <w:rPr>
                <w:rFonts w:ascii="Times New Roman" w:eastAsia="Times New Roman" w:hAnsi="Times New Roman" w:cs="Times New Roman"/>
                <w:color w:val="000000"/>
                <w:sz w:val="24"/>
                <w:szCs w:val="24"/>
              </w:rPr>
              <w:t>лей</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pacing w:val="1"/>
                <w:sz w:val="24"/>
                <w:szCs w:val="24"/>
              </w:rPr>
              <w:t>(</w:t>
            </w:r>
            <w:r w:rsidRPr="008C00AE">
              <w:rPr>
                <w:rFonts w:ascii="Times New Roman" w:eastAsia="Times New Roman" w:hAnsi="Times New Roman" w:cs="Times New Roman"/>
                <w:color w:val="000000"/>
                <w:sz w:val="24"/>
                <w:szCs w:val="24"/>
              </w:rPr>
              <w:t>д</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z w:val="24"/>
                <w:szCs w:val="24"/>
              </w:rPr>
              <w:t>нн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г</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нич</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ние</w:t>
            </w:r>
            <w:r w:rsidRPr="008C00AE">
              <w:rPr>
                <w:rFonts w:ascii="Times New Roman" w:eastAsia="Times New Roman" w:hAnsi="Times New Roman" w:cs="Times New Roman"/>
                <w:color w:val="000000"/>
                <w:spacing w:val="5"/>
                <w:sz w:val="24"/>
                <w:szCs w:val="24"/>
              </w:rPr>
              <w:t xml:space="preserve"> </w:t>
            </w:r>
            <w:r w:rsidRPr="008C00AE">
              <w:rPr>
                <w:rFonts w:ascii="Times New Roman" w:eastAsia="Times New Roman" w:hAnsi="Times New Roman" w:cs="Times New Roman"/>
                <w:color w:val="000000"/>
                <w:sz w:val="24"/>
                <w:szCs w:val="24"/>
              </w:rPr>
              <w:t>не</w:t>
            </w:r>
            <w:r w:rsidRPr="008C00AE">
              <w:rPr>
                <w:rFonts w:ascii="Times New Roman" w:eastAsia="Times New Roman" w:hAnsi="Times New Roman" w:cs="Times New Roman"/>
                <w:color w:val="000000"/>
                <w:spacing w:val="14"/>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ст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ан</w:t>
            </w:r>
            <w:r w:rsidRPr="008C00AE">
              <w:rPr>
                <w:rFonts w:ascii="Times New Roman" w:eastAsia="Times New Roman" w:hAnsi="Times New Roman" w:cs="Times New Roman"/>
                <w:color w:val="000000"/>
                <w:spacing w:val="2"/>
                <w:sz w:val="24"/>
                <w:szCs w:val="24"/>
              </w:rPr>
              <w:t>я</w:t>
            </w:r>
            <w:r w:rsidRPr="008C00AE">
              <w:rPr>
                <w:rFonts w:ascii="Times New Roman" w:eastAsia="Times New Roman" w:hAnsi="Times New Roman" w:cs="Times New Roman"/>
                <w:color w:val="000000"/>
                <w:sz w:val="24"/>
                <w:szCs w:val="24"/>
              </w:rPr>
              <w:t>ется на</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ст</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z w:val="24"/>
                <w:szCs w:val="24"/>
              </w:rPr>
              <w:t>вные</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ча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 xml:space="preserve">и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зр</w:t>
            </w:r>
            <w:r w:rsidRPr="008C00AE">
              <w:rPr>
                <w:rFonts w:ascii="Times New Roman" w:eastAsia="Times New Roman" w:hAnsi="Times New Roman" w:cs="Times New Roman"/>
                <w:color w:val="000000"/>
                <w:sz w:val="24"/>
                <w:szCs w:val="24"/>
              </w:rPr>
              <w:t>абатывае</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ых у</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й</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тв), до</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жны быть детализированы в составе заявки</w:t>
            </w:r>
          </w:p>
          <w:p w14:paraId="5B12199A" w14:textId="6E2874A2" w:rsidR="00F25ABC" w:rsidRPr="008C00AE" w:rsidRDefault="00F25ABC" w:rsidP="00812C76">
            <w:pPr>
              <w:spacing w:before="120" w:after="120" w:line="276" w:lineRule="atLeast"/>
              <w:ind w:left="102" w:firstLine="720"/>
              <w:jc w:val="both"/>
              <w:rPr>
                <w:sz w:val="24"/>
                <w:szCs w:val="24"/>
              </w:rPr>
            </w:pPr>
            <w:r w:rsidRPr="008C00AE">
              <w:rPr>
                <w:rFonts w:ascii="Times New Roman" w:eastAsia="Times New Roman" w:hAnsi="Times New Roman" w:cs="Times New Roman"/>
                <w:color w:val="000000"/>
                <w:sz w:val="24"/>
                <w:szCs w:val="24"/>
              </w:rPr>
              <w:t>Получатель гранта заключает с поставщиками оборудования и программного обеспечения договоры поставки</w:t>
            </w:r>
            <w:r w:rsidR="00D42138" w:rsidRPr="008C00AE">
              <w:rPr>
                <w:rFonts w:ascii="Times New Roman" w:eastAsia="Times New Roman" w:hAnsi="Times New Roman" w:cs="Times New Roman"/>
                <w:color w:val="000000"/>
                <w:sz w:val="24"/>
                <w:szCs w:val="24"/>
              </w:rPr>
              <w:t xml:space="preserve"> (договоры на передачу прав пользования продуктом или аналогичные договоры)</w:t>
            </w:r>
            <w:r w:rsidRPr="008C00AE">
              <w:rPr>
                <w:rFonts w:ascii="Times New Roman" w:eastAsia="Times New Roman" w:hAnsi="Times New Roman" w:cs="Times New Roman"/>
                <w:color w:val="000000"/>
                <w:sz w:val="24"/>
                <w:szCs w:val="24"/>
              </w:rPr>
              <w:t>.</w:t>
            </w:r>
          </w:p>
          <w:p w14:paraId="606D20AE" w14:textId="77777777" w:rsidR="00F25ABC" w:rsidRPr="008C00AE" w:rsidRDefault="00F25ABC" w:rsidP="00812C76">
            <w:pPr>
              <w:spacing w:before="120" w:after="120" w:line="276" w:lineRule="atLeast"/>
              <w:ind w:left="102" w:right="52" w:firstLine="720"/>
              <w:jc w:val="both"/>
              <w:rPr>
                <w:sz w:val="24"/>
                <w:szCs w:val="24"/>
              </w:rPr>
            </w:pP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ета</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екта</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z w:val="24"/>
                <w:szCs w:val="24"/>
              </w:rPr>
              <w:t>не</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дп</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лага</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з</w:t>
            </w:r>
            <w:r w:rsidRPr="008C00AE">
              <w:rPr>
                <w:rFonts w:ascii="Times New Roman" w:eastAsia="Times New Roman" w:hAnsi="Times New Roman" w:cs="Times New Roman"/>
                <w:color w:val="000000"/>
                <w:spacing w:val="1"/>
                <w:sz w:val="24"/>
                <w:szCs w:val="24"/>
              </w:rPr>
              <w:t>ак</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1"/>
                <w:sz w:val="24"/>
                <w:szCs w:val="24"/>
              </w:rPr>
              <w:t>п</w:t>
            </w:r>
            <w:r w:rsidRPr="008C00AE">
              <w:rPr>
                <w:rFonts w:ascii="Times New Roman" w:eastAsia="Times New Roman" w:hAnsi="Times New Roman" w:cs="Times New Roman"/>
                <w:color w:val="000000"/>
                <w:sz w:val="24"/>
                <w:szCs w:val="24"/>
              </w:rPr>
              <w:t>ки</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ан</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ор</w:t>
            </w:r>
            <w:r w:rsidRPr="008C00AE">
              <w:rPr>
                <w:rFonts w:ascii="Times New Roman" w:eastAsia="Times New Roman" w:hAnsi="Times New Roman" w:cs="Times New Roman"/>
                <w:color w:val="000000"/>
                <w:sz w:val="24"/>
                <w:szCs w:val="24"/>
              </w:rPr>
              <w:t>тн</w:t>
            </w:r>
            <w:r w:rsidRPr="008C00AE">
              <w:rPr>
                <w:rFonts w:ascii="Times New Roman" w:eastAsia="Times New Roman" w:hAnsi="Times New Roman" w:cs="Times New Roman"/>
                <w:color w:val="000000"/>
                <w:spacing w:val="3"/>
                <w:sz w:val="24"/>
                <w:szCs w:val="24"/>
              </w:rPr>
              <w:t>ы</w:t>
            </w:r>
            <w:r w:rsidRPr="008C00AE">
              <w:rPr>
                <w:rFonts w:ascii="Times New Roman" w:eastAsia="Times New Roman" w:hAnsi="Times New Roman" w:cs="Times New Roman"/>
                <w:color w:val="000000"/>
                <w:sz w:val="24"/>
                <w:szCs w:val="24"/>
              </w:rPr>
              <w:t>х с</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едств</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х к</w:t>
            </w:r>
            <w:r w:rsidRPr="008C00AE">
              <w:rPr>
                <w:rFonts w:ascii="Times New Roman" w:eastAsia="Times New Roman" w:hAnsi="Times New Roman" w:cs="Times New Roman"/>
                <w:color w:val="000000"/>
                <w:spacing w:val="1"/>
                <w:sz w:val="24"/>
                <w:szCs w:val="24"/>
              </w:rPr>
              <w:t>ом</w:t>
            </w:r>
            <w:r w:rsidRPr="008C00AE">
              <w:rPr>
                <w:rFonts w:ascii="Times New Roman" w:eastAsia="Times New Roman" w:hAnsi="Times New Roman" w:cs="Times New Roman"/>
                <w:color w:val="000000"/>
                <w:sz w:val="24"/>
                <w:szCs w:val="24"/>
              </w:rPr>
              <w:t>пл</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ую</w:t>
            </w:r>
            <w:r w:rsidRPr="008C00AE">
              <w:rPr>
                <w:rFonts w:ascii="Times New Roman" w:eastAsia="Times New Roman" w:hAnsi="Times New Roman" w:cs="Times New Roman"/>
                <w:color w:val="000000"/>
                <w:spacing w:val="2"/>
                <w:sz w:val="24"/>
                <w:szCs w:val="24"/>
              </w:rPr>
              <w:t>щ</w:t>
            </w:r>
            <w:r w:rsidRPr="008C00AE">
              <w:rPr>
                <w:rFonts w:ascii="Times New Roman" w:eastAsia="Times New Roman" w:hAnsi="Times New Roman" w:cs="Times New Roman"/>
                <w:color w:val="000000"/>
                <w:sz w:val="24"/>
                <w:szCs w:val="24"/>
              </w:rPr>
              <w:t>их,</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за</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z w:val="24"/>
                <w:szCs w:val="24"/>
              </w:rPr>
              <w:t>лю</w:t>
            </w:r>
            <w:r w:rsidRPr="008C00AE">
              <w:rPr>
                <w:rFonts w:ascii="Times New Roman" w:eastAsia="Times New Roman" w:hAnsi="Times New Roman" w:cs="Times New Roman"/>
                <w:color w:val="000000"/>
                <w:spacing w:val="3"/>
                <w:sz w:val="24"/>
                <w:szCs w:val="24"/>
              </w:rPr>
              <w:t>ч</w:t>
            </w:r>
            <w:r w:rsidRPr="008C00AE">
              <w:rPr>
                <w:rFonts w:ascii="Times New Roman" w:eastAsia="Times New Roman" w:hAnsi="Times New Roman" w:cs="Times New Roman"/>
                <w:color w:val="000000"/>
                <w:sz w:val="24"/>
                <w:szCs w:val="24"/>
              </w:rPr>
              <w:t>ением с</w:t>
            </w:r>
            <w:r w:rsidRPr="008C00AE">
              <w:rPr>
                <w:rFonts w:ascii="Times New Roman" w:eastAsia="Times New Roman" w:hAnsi="Times New Roman" w:cs="Times New Roman"/>
                <w:color w:val="000000"/>
                <w:spacing w:val="2"/>
                <w:sz w:val="24"/>
                <w:szCs w:val="24"/>
              </w:rPr>
              <w:t>л</w:t>
            </w:r>
            <w:r w:rsidRPr="008C00AE">
              <w:rPr>
                <w:rFonts w:ascii="Times New Roman" w:eastAsia="Times New Roman" w:hAnsi="Times New Roman" w:cs="Times New Roman"/>
                <w:color w:val="000000"/>
                <w:sz w:val="24"/>
                <w:szCs w:val="24"/>
              </w:rPr>
              <w:t>уча</w:t>
            </w:r>
            <w:r w:rsidRPr="008C00AE">
              <w:rPr>
                <w:rFonts w:ascii="Times New Roman" w:eastAsia="Times New Roman" w:hAnsi="Times New Roman" w:cs="Times New Roman"/>
                <w:color w:val="000000"/>
                <w:spacing w:val="1"/>
                <w:sz w:val="24"/>
                <w:szCs w:val="24"/>
              </w:rPr>
              <w:t>е</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2"/>
                <w:sz w:val="24"/>
                <w:szCs w:val="24"/>
              </w:rPr>
              <w:t>г</w:t>
            </w:r>
            <w:r w:rsidRPr="008C00AE">
              <w:rPr>
                <w:rFonts w:ascii="Times New Roman" w:eastAsia="Times New Roman" w:hAnsi="Times New Roman" w:cs="Times New Roman"/>
                <w:color w:val="000000"/>
                <w:sz w:val="24"/>
                <w:szCs w:val="24"/>
              </w:rPr>
              <w:t>да</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ект</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нап</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2"/>
                <w:sz w:val="24"/>
                <w:szCs w:val="24"/>
              </w:rPr>
              <w:t>в</w:t>
            </w:r>
            <w:r w:rsidRPr="008C00AE">
              <w:rPr>
                <w:rFonts w:ascii="Times New Roman" w:eastAsia="Times New Roman" w:hAnsi="Times New Roman" w:cs="Times New Roman"/>
                <w:color w:val="000000"/>
                <w:sz w:val="24"/>
                <w:szCs w:val="24"/>
              </w:rPr>
              <w:t>лен на</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зр</w:t>
            </w:r>
            <w:r w:rsidRPr="008C00AE">
              <w:rPr>
                <w:rFonts w:ascii="Times New Roman" w:eastAsia="Times New Roman" w:hAnsi="Times New Roman" w:cs="Times New Roman"/>
                <w:color w:val="000000"/>
                <w:sz w:val="24"/>
                <w:szCs w:val="24"/>
              </w:rPr>
              <w:t>аб</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z w:val="24"/>
                <w:szCs w:val="24"/>
              </w:rPr>
              <w:t xml:space="preserve">у и </w:t>
            </w:r>
            <w:r w:rsidRPr="008C00AE">
              <w:rPr>
                <w:rFonts w:ascii="Times New Roman" w:eastAsia="Times New Roman" w:hAnsi="Times New Roman" w:cs="Times New Roman"/>
                <w:color w:val="000000"/>
                <w:spacing w:val="1"/>
                <w:sz w:val="24"/>
                <w:szCs w:val="24"/>
              </w:rPr>
              <w:t>(</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ди</w:t>
            </w:r>
            <w:r w:rsidRPr="008C00AE">
              <w:rPr>
                <w:rFonts w:ascii="Times New Roman" w:eastAsia="Times New Roman" w:hAnsi="Times New Roman" w:cs="Times New Roman"/>
                <w:color w:val="000000"/>
                <w:spacing w:val="3"/>
                <w:sz w:val="24"/>
                <w:szCs w:val="24"/>
              </w:rPr>
              <w:t>ф</w:t>
            </w:r>
            <w:r w:rsidRPr="008C00AE">
              <w:rPr>
                <w:rFonts w:ascii="Times New Roman" w:eastAsia="Times New Roman" w:hAnsi="Times New Roman" w:cs="Times New Roman"/>
                <w:color w:val="000000"/>
                <w:sz w:val="24"/>
                <w:szCs w:val="24"/>
              </w:rPr>
              <w:t>ик</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ц</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ю д</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3"/>
                <w:sz w:val="24"/>
                <w:szCs w:val="24"/>
              </w:rPr>
              <w:t>ы</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нсп</w:t>
            </w:r>
            <w:r w:rsidRPr="008C00AE">
              <w:rPr>
                <w:rFonts w:ascii="Times New Roman" w:eastAsia="Times New Roman" w:hAnsi="Times New Roman" w:cs="Times New Roman"/>
                <w:color w:val="000000"/>
                <w:spacing w:val="1"/>
                <w:sz w:val="24"/>
                <w:szCs w:val="24"/>
              </w:rPr>
              <w:t>ор</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ных</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едств</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ибо</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нсп</w:t>
            </w:r>
            <w:r w:rsidRPr="008C00AE">
              <w:rPr>
                <w:rFonts w:ascii="Times New Roman" w:eastAsia="Times New Roman" w:hAnsi="Times New Roman" w:cs="Times New Roman"/>
                <w:color w:val="000000"/>
                <w:spacing w:val="1"/>
                <w:sz w:val="24"/>
                <w:szCs w:val="24"/>
              </w:rPr>
              <w:t>ор</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едство яв</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яется не</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тъе</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ле</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й</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pacing w:val="3"/>
                <w:sz w:val="24"/>
                <w:szCs w:val="24"/>
              </w:rPr>
              <w:t>ч</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ью</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зр</w:t>
            </w:r>
            <w:r w:rsidRPr="008C00AE">
              <w:rPr>
                <w:rFonts w:ascii="Times New Roman" w:eastAsia="Times New Roman" w:hAnsi="Times New Roman" w:cs="Times New Roman"/>
                <w:color w:val="000000"/>
                <w:sz w:val="24"/>
                <w:szCs w:val="24"/>
              </w:rPr>
              <w:t>абатывае</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го</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укт</w:t>
            </w:r>
            <w:r w:rsidRPr="008C00AE">
              <w:rPr>
                <w:rFonts w:ascii="Times New Roman" w:eastAsia="Times New Roman" w:hAnsi="Times New Roman" w:cs="Times New Roman"/>
                <w:color w:val="000000"/>
                <w:spacing w:val="1"/>
                <w:sz w:val="24"/>
                <w:szCs w:val="24"/>
              </w:rPr>
              <w:t>а</w:t>
            </w:r>
            <w:r w:rsidRPr="008C00AE">
              <w:rPr>
                <w:rFonts w:ascii="Times New Roman" w:eastAsia="Times New Roman" w:hAnsi="Times New Roman" w:cs="Times New Roman"/>
                <w:color w:val="000000"/>
                <w:sz w:val="24"/>
                <w:szCs w:val="24"/>
              </w:rPr>
              <w:t>.</w:t>
            </w:r>
          </w:p>
          <w:p w14:paraId="558B9717" w14:textId="77777777" w:rsidR="00F25ABC" w:rsidRPr="008C00AE" w:rsidRDefault="00F25ABC" w:rsidP="00812C76">
            <w:pPr>
              <w:spacing w:before="120" w:after="120" w:line="276" w:lineRule="atLeast"/>
              <w:ind w:left="102" w:right="49" w:firstLine="720"/>
              <w:jc w:val="both"/>
              <w:rPr>
                <w:sz w:val="24"/>
                <w:szCs w:val="24"/>
              </w:rPr>
            </w:pPr>
            <w:r w:rsidRPr="008C00AE">
              <w:rPr>
                <w:rFonts w:ascii="Times New Roman" w:eastAsia="Times New Roman" w:hAnsi="Times New Roman" w:cs="Times New Roman"/>
                <w:color w:val="000000"/>
                <w:spacing w:val="1"/>
                <w:sz w:val="24"/>
                <w:szCs w:val="24"/>
              </w:rPr>
              <w:t xml:space="preserve">Отчуждение оборудования в течение срока реализации проекта по соглашению </w:t>
            </w:r>
            <w:r w:rsidRPr="008C00AE">
              <w:rPr>
                <w:rFonts w:ascii="Times New Roman" w:eastAsia="Times New Roman" w:hAnsi="Times New Roman" w:cs="Times New Roman"/>
                <w:color w:val="000000"/>
                <w:spacing w:val="2"/>
                <w:sz w:val="24"/>
                <w:szCs w:val="24"/>
              </w:rPr>
              <w:t xml:space="preserve">не допускается. </w:t>
            </w:r>
          </w:p>
          <w:p w14:paraId="67302C10"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став</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дов</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pacing w:val="2"/>
                <w:sz w:val="24"/>
                <w:szCs w:val="24"/>
              </w:rPr>
              <w:t>г</w:t>
            </w:r>
            <w:r w:rsidRPr="008C00AE">
              <w:rPr>
                <w:rFonts w:ascii="Times New Roman" w:eastAsia="Times New Roman" w:hAnsi="Times New Roman" w:cs="Times New Roman"/>
                <w:color w:val="000000"/>
                <w:sz w:val="24"/>
                <w:szCs w:val="24"/>
              </w:rPr>
              <w:t>ут</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z w:val="24"/>
                <w:szCs w:val="24"/>
              </w:rPr>
              <w:t>лючать</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 xml:space="preserve">я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ды</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z w:val="24"/>
                <w:szCs w:val="24"/>
              </w:rPr>
              <w:t>ст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 xml:space="preserve">ие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3"/>
                <w:sz w:val="24"/>
                <w:szCs w:val="24"/>
              </w:rPr>
              <w:t>р</w:t>
            </w:r>
            <w:r w:rsidRPr="008C00AE">
              <w:rPr>
                <w:rFonts w:ascii="Times New Roman" w:eastAsia="Times New Roman" w:hAnsi="Times New Roman" w:cs="Times New Roman"/>
                <w:color w:val="000000"/>
                <w:sz w:val="24"/>
                <w:szCs w:val="24"/>
              </w:rPr>
              <w:t>удова</w:t>
            </w:r>
            <w:r w:rsidRPr="008C00AE">
              <w:rPr>
                <w:rFonts w:ascii="Times New Roman" w:eastAsia="Times New Roman" w:hAnsi="Times New Roman" w:cs="Times New Roman"/>
                <w:color w:val="000000"/>
                <w:spacing w:val="1"/>
                <w:sz w:val="24"/>
                <w:szCs w:val="24"/>
              </w:rPr>
              <w:t>ни</w:t>
            </w:r>
            <w:r w:rsidRPr="008C00AE">
              <w:rPr>
                <w:rFonts w:ascii="Times New Roman" w:eastAsia="Times New Roman" w:hAnsi="Times New Roman" w:cs="Times New Roman"/>
                <w:color w:val="000000"/>
                <w:sz w:val="24"/>
                <w:szCs w:val="24"/>
              </w:rPr>
              <w:t>я ст</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стью</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z w:val="24"/>
                <w:szCs w:val="24"/>
              </w:rPr>
              <w:t>более 1</w:t>
            </w:r>
            <w:r w:rsidRPr="008C00AE">
              <w:rPr>
                <w:rFonts w:ascii="Times New Roman" w:eastAsia="Times New Roman" w:hAnsi="Times New Roman" w:cs="Times New Roman"/>
                <w:color w:val="000000"/>
                <w:spacing w:val="2"/>
                <w:sz w:val="24"/>
                <w:szCs w:val="24"/>
              </w:rPr>
              <w:t xml:space="preserve"> </w:t>
            </w:r>
            <w:r w:rsidRPr="008C00AE">
              <w:rPr>
                <w:rFonts w:ascii="Times New Roman" w:eastAsia="Times New Roman" w:hAnsi="Times New Roman" w:cs="Times New Roman"/>
                <w:color w:val="000000"/>
                <w:spacing w:val="1"/>
                <w:sz w:val="24"/>
                <w:szCs w:val="24"/>
              </w:rPr>
              <w:t>00</w:t>
            </w:r>
            <w:r w:rsidRPr="008C00AE">
              <w:rPr>
                <w:rFonts w:ascii="Times New Roman" w:eastAsia="Times New Roman" w:hAnsi="Times New Roman" w:cs="Times New Roman"/>
                <w:color w:val="000000"/>
                <w:sz w:val="24"/>
                <w:szCs w:val="24"/>
              </w:rPr>
              <w:t xml:space="preserve">0 </w:t>
            </w:r>
            <w:r w:rsidRPr="008C00AE">
              <w:rPr>
                <w:rFonts w:ascii="Times New Roman" w:eastAsia="Times New Roman" w:hAnsi="Times New Roman" w:cs="Times New Roman"/>
                <w:color w:val="000000"/>
                <w:spacing w:val="1"/>
                <w:sz w:val="24"/>
                <w:szCs w:val="24"/>
              </w:rPr>
              <w:t>0</w:t>
            </w:r>
            <w:r w:rsidRPr="008C00AE">
              <w:rPr>
                <w:rFonts w:ascii="Times New Roman" w:eastAsia="Times New Roman" w:hAnsi="Times New Roman" w:cs="Times New Roman"/>
                <w:color w:val="000000"/>
                <w:sz w:val="24"/>
                <w:szCs w:val="24"/>
              </w:rPr>
              <w:t xml:space="preserve">00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уб. за ед</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1"/>
                <w:sz w:val="24"/>
                <w:szCs w:val="24"/>
              </w:rPr>
              <w:t>иц</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z w:val="24"/>
                <w:szCs w:val="24"/>
              </w:rPr>
              <w:t>на с</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д</w:t>
            </w:r>
            <w:r w:rsidRPr="008C00AE">
              <w:rPr>
                <w:rFonts w:ascii="Times New Roman" w:eastAsia="Times New Roman" w:hAnsi="Times New Roman" w:cs="Times New Roman"/>
                <w:color w:val="000000"/>
                <w:spacing w:val="2"/>
                <w:sz w:val="24"/>
                <w:szCs w:val="24"/>
              </w:rPr>
              <w:t>е</w:t>
            </w:r>
            <w:r w:rsidRPr="008C00AE">
              <w:rPr>
                <w:rFonts w:ascii="Times New Roman" w:eastAsia="Times New Roman" w:hAnsi="Times New Roman" w:cs="Times New Roman"/>
                <w:color w:val="000000"/>
                <w:spacing w:val="1"/>
                <w:sz w:val="24"/>
                <w:szCs w:val="24"/>
              </w:rPr>
              <w:t>й</w:t>
            </w:r>
            <w:r w:rsidRPr="008C00AE">
              <w:rPr>
                <w:rFonts w:ascii="Times New Roman" w:eastAsia="Times New Roman" w:hAnsi="Times New Roman" w:cs="Times New Roman"/>
                <w:color w:val="000000"/>
                <w:sz w:val="24"/>
                <w:szCs w:val="24"/>
              </w:rPr>
              <w:t>ств</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я 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глаш</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1"/>
                <w:sz w:val="24"/>
                <w:szCs w:val="24"/>
              </w:rPr>
              <w:t>ия</w:t>
            </w:r>
            <w:r w:rsidRPr="008C00AE">
              <w:rPr>
                <w:rFonts w:ascii="Times New Roman" w:eastAsia="Times New Roman" w:hAnsi="Times New Roman" w:cs="Times New Roman"/>
                <w:color w:val="000000"/>
                <w:sz w:val="24"/>
                <w:szCs w:val="24"/>
              </w:rPr>
              <w:t>.</w:t>
            </w:r>
          </w:p>
          <w:p w14:paraId="3E17526E" w14:textId="77777777" w:rsidR="00F25ABC" w:rsidRPr="008C00AE" w:rsidRDefault="00F25ABC" w:rsidP="00812C76">
            <w:pPr>
              <w:spacing w:before="120" w:after="120" w:line="276" w:lineRule="atLeast"/>
              <w:ind w:left="102" w:right="55" w:firstLine="720"/>
              <w:jc w:val="both"/>
              <w:rPr>
                <w:sz w:val="24"/>
                <w:szCs w:val="24"/>
              </w:rPr>
            </w:pP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0"/>
                <w:sz w:val="24"/>
                <w:szCs w:val="24"/>
              </w:rPr>
              <w:t xml:space="preserve"> </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став</w:t>
            </w:r>
            <w:r w:rsidRPr="008C00AE">
              <w:rPr>
                <w:rFonts w:ascii="Times New Roman" w:eastAsia="Times New Roman" w:hAnsi="Times New Roman" w:cs="Times New Roman"/>
                <w:color w:val="000000"/>
                <w:spacing w:val="5"/>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дов</w:t>
            </w:r>
            <w:r w:rsidRPr="008C00AE">
              <w:rPr>
                <w:rFonts w:ascii="Times New Roman" w:eastAsia="Times New Roman" w:hAnsi="Times New Roman" w:cs="Times New Roman"/>
                <w:color w:val="000000"/>
                <w:spacing w:val="2"/>
                <w:sz w:val="24"/>
                <w:szCs w:val="24"/>
              </w:rPr>
              <w:t xml:space="preserve"> </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z w:val="24"/>
                <w:szCs w:val="24"/>
              </w:rPr>
              <w:t>люч</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ются</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ды</w:t>
            </w:r>
            <w:r w:rsidRPr="008C00AE">
              <w:rPr>
                <w:rFonts w:ascii="Times New Roman" w:eastAsia="Times New Roman" w:hAnsi="Times New Roman" w:cs="Times New Roman"/>
                <w:color w:val="000000"/>
                <w:spacing w:val="5"/>
                <w:sz w:val="24"/>
                <w:szCs w:val="24"/>
              </w:rPr>
              <w:t xml:space="preserve"> </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z w:val="24"/>
                <w:szCs w:val="24"/>
              </w:rPr>
              <w:t>ст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z w:val="24"/>
                <w:szCs w:val="24"/>
              </w:rPr>
              <w:t>ние</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ансп</w:t>
            </w:r>
            <w:r w:rsidRPr="008C00AE">
              <w:rPr>
                <w:rFonts w:ascii="Times New Roman" w:eastAsia="Times New Roman" w:hAnsi="Times New Roman" w:cs="Times New Roman"/>
                <w:color w:val="000000"/>
                <w:spacing w:val="1"/>
                <w:sz w:val="24"/>
                <w:szCs w:val="24"/>
              </w:rPr>
              <w:t>ор</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ных с</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едств, яв</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яю</w:t>
            </w:r>
            <w:r w:rsidRPr="008C00AE">
              <w:rPr>
                <w:rFonts w:ascii="Times New Roman" w:eastAsia="Times New Roman" w:hAnsi="Times New Roman" w:cs="Times New Roman"/>
                <w:color w:val="000000"/>
                <w:spacing w:val="2"/>
                <w:sz w:val="24"/>
                <w:szCs w:val="24"/>
              </w:rPr>
              <w:t>щ</w:t>
            </w:r>
            <w:r w:rsidRPr="008C00AE">
              <w:rPr>
                <w:rFonts w:ascii="Times New Roman" w:eastAsia="Times New Roman" w:hAnsi="Times New Roman" w:cs="Times New Roman"/>
                <w:color w:val="000000"/>
                <w:sz w:val="24"/>
                <w:szCs w:val="24"/>
              </w:rPr>
              <w:t>их</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я</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z w:val="24"/>
                <w:szCs w:val="24"/>
              </w:rPr>
              <w:t>не</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тъе</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ле</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й</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ча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тью</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pacing w:val="1"/>
                <w:sz w:val="24"/>
                <w:szCs w:val="24"/>
              </w:rPr>
              <w:lastRenderedPageBreak/>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зр</w:t>
            </w:r>
            <w:r w:rsidRPr="008C00AE">
              <w:rPr>
                <w:rFonts w:ascii="Times New Roman" w:eastAsia="Times New Roman" w:hAnsi="Times New Roman" w:cs="Times New Roman"/>
                <w:color w:val="000000"/>
                <w:sz w:val="24"/>
                <w:szCs w:val="24"/>
              </w:rPr>
              <w:t>абатывае</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го 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укта,</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за</w:t>
            </w:r>
            <w:r w:rsidRPr="008C00AE">
              <w:rPr>
                <w:rFonts w:ascii="Times New Roman" w:eastAsia="Times New Roman" w:hAnsi="Times New Roman" w:cs="Times New Roman"/>
                <w:color w:val="000000"/>
                <w:spacing w:val="14"/>
                <w:sz w:val="24"/>
                <w:szCs w:val="24"/>
              </w:rPr>
              <w:t xml:space="preserve"> </w:t>
            </w:r>
            <w:r w:rsidRPr="008C00AE">
              <w:rPr>
                <w:rFonts w:ascii="Times New Roman" w:eastAsia="Times New Roman" w:hAnsi="Times New Roman" w:cs="Times New Roman"/>
                <w:color w:val="000000"/>
                <w:sz w:val="24"/>
                <w:szCs w:val="24"/>
              </w:rPr>
              <w:t>ис</w:t>
            </w:r>
            <w:r w:rsidRPr="008C00AE">
              <w:rPr>
                <w:rFonts w:ascii="Times New Roman" w:eastAsia="Times New Roman" w:hAnsi="Times New Roman" w:cs="Times New Roman"/>
                <w:color w:val="000000"/>
                <w:spacing w:val="2"/>
                <w:sz w:val="24"/>
                <w:szCs w:val="24"/>
              </w:rPr>
              <w:t>к</w:t>
            </w:r>
            <w:r w:rsidRPr="008C00AE">
              <w:rPr>
                <w:rFonts w:ascii="Times New Roman" w:eastAsia="Times New Roman" w:hAnsi="Times New Roman" w:cs="Times New Roman"/>
                <w:color w:val="000000"/>
                <w:sz w:val="24"/>
                <w:szCs w:val="24"/>
              </w:rPr>
              <w:t>люч</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 xml:space="preserve">нием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дов</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z w:val="24"/>
                <w:szCs w:val="24"/>
              </w:rPr>
              <w:t>на ст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2"/>
                <w:sz w:val="24"/>
                <w:szCs w:val="24"/>
              </w:rPr>
              <w:t>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ие</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z w:val="24"/>
                <w:szCs w:val="24"/>
              </w:rPr>
              <w:t>АСКО.</w:t>
            </w:r>
          </w:p>
          <w:p w14:paraId="1FC22007" w14:textId="77777777" w:rsidR="00F25ABC" w:rsidRPr="008C00AE" w:rsidRDefault="00F25ABC" w:rsidP="00812C76">
            <w:pPr>
              <w:spacing w:before="120" w:after="120" w:line="276" w:lineRule="atLeast"/>
              <w:ind w:left="102" w:right="55" w:firstLine="720"/>
              <w:jc w:val="both"/>
              <w:rPr>
                <w:sz w:val="24"/>
                <w:szCs w:val="24"/>
              </w:rPr>
            </w:pPr>
            <w:r w:rsidRPr="008C00AE">
              <w:rPr>
                <w:rFonts w:ascii="Times New Roman" w:eastAsia="Times New Roman" w:hAnsi="Times New Roman" w:cs="Times New Roman"/>
                <w:color w:val="000000"/>
                <w:sz w:val="24"/>
                <w:szCs w:val="24"/>
              </w:rPr>
              <w:t>Не допускается:</w:t>
            </w:r>
          </w:p>
          <w:p w14:paraId="75536CC1" w14:textId="77777777" w:rsidR="00F25ABC" w:rsidRPr="008C00AE" w:rsidRDefault="00F25ABC" w:rsidP="00812C76">
            <w:pPr>
              <w:spacing w:before="120" w:after="120" w:line="276" w:lineRule="atLeast"/>
              <w:ind w:left="102" w:right="54" w:firstLine="720"/>
              <w:jc w:val="both"/>
              <w:rPr>
                <w:sz w:val="24"/>
                <w:szCs w:val="24"/>
              </w:rPr>
            </w:pPr>
            <w:r w:rsidRPr="008C00AE">
              <w:rPr>
                <w:rFonts w:ascii="Times New Roman" w:eastAsia="Times New Roman" w:hAnsi="Times New Roman" w:cs="Times New Roman"/>
                <w:color w:val="000000"/>
                <w:spacing w:val="1"/>
                <w:sz w:val="24"/>
                <w:szCs w:val="24"/>
              </w:rPr>
              <w:t>1</w:t>
            </w:r>
            <w:r w:rsidRPr="008C00AE">
              <w:rPr>
                <w:rFonts w:ascii="Times New Roman" w:eastAsia="Times New Roman" w:hAnsi="Times New Roman" w:cs="Times New Roman"/>
                <w:color w:val="000000"/>
                <w:sz w:val="24"/>
                <w:szCs w:val="24"/>
              </w:rPr>
              <w:t>. вк</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ючать</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8"/>
                <w:sz w:val="24"/>
                <w:szCs w:val="24"/>
              </w:rPr>
              <w:t xml:space="preserve"> </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став</w:t>
            </w:r>
            <w:r w:rsidRPr="008C00AE">
              <w:rPr>
                <w:rFonts w:ascii="Times New Roman" w:eastAsia="Times New Roman" w:hAnsi="Times New Roman" w:cs="Times New Roman"/>
                <w:color w:val="000000"/>
                <w:spacing w:val="12"/>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дов</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15"/>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1"/>
                <w:sz w:val="24"/>
                <w:szCs w:val="24"/>
              </w:rPr>
              <w:t>ал</w:t>
            </w:r>
            <w:r w:rsidRPr="008C00AE">
              <w:rPr>
                <w:rFonts w:ascii="Times New Roman" w:eastAsia="Times New Roman" w:hAnsi="Times New Roman" w:cs="Times New Roman"/>
                <w:color w:val="000000"/>
                <w:sz w:val="24"/>
                <w:szCs w:val="24"/>
              </w:rPr>
              <w:t>из</w:t>
            </w:r>
            <w:r w:rsidRPr="008C00AE">
              <w:rPr>
                <w:rFonts w:ascii="Times New Roman" w:eastAsia="Times New Roman" w:hAnsi="Times New Roman" w:cs="Times New Roman"/>
                <w:color w:val="000000"/>
                <w:spacing w:val="1"/>
                <w:sz w:val="24"/>
                <w:szCs w:val="24"/>
              </w:rPr>
              <w:t>ац</w:t>
            </w:r>
            <w:r w:rsidRPr="008C00AE">
              <w:rPr>
                <w:rFonts w:ascii="Times New Roman" w:eastAsia="Times New Roman" w:hAnsi="Times New Roman" w:cs="Times New Roman"/>
                <w:color w:val="000000"/>
                <w:sz w:val="24"/>
                <w:szCs w:val="24"/>
              </w:rPr>
              <w:t>ию</w:t>
            </w:r>
            <w:r w:rsidRPr="008C00AE">
              <w:rPr>
                <w:rFonts w:ascii="Times New Roman" w:eastAsia="Times New Roman" w:hAnsi="Times New Roman" w:cs="Times New Roman"/>
                <w:color w:val="000000"/>
                <w:spacing w:val="14"/>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екта</w:t>
            </w:r>
            <w:r w:rsidRPr="008C00AE">
              <w:rPr>
                <w:rFonts w:ascii="Times New Roman" w:eastAsia="Times New Roman" w:hAnsi="Times New Roman" w:cs="Times New Roman"/>
                <w:color w:val="000000"/>
                <w:spacing w:val="11"/>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ды</w:t>
            </w:r>
            <w:r w:rsidRPr="008C00AE">
              <w:rPr>
                <w:rFonts w:ascii="Times New Roman" w:eastAsia="Times New Roman" w:hAnsi="Times New Roman" w:cs="Times New Roman"/>
                <w:color w:val="000000"/>
                <w:spacing w:val="10"/>
                <w:sz w:val="24"/>
                <w:szCs w:val="24"/>
              </w:rPr>
              <w:t xml:space="preserve"> </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18"/>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нт,</w:t>
            </w:r>
            <w:r w:rsidRPr="008C00AE">
              <w:rPr>
                <w:rFonts w:ascii="Times New Roman" w:eastAsia="Times New Roman" w:hAnsi="Times New Roman" w:cs="Times New Roman"/>
                <w:color w:val="000000"/>
                <w:spacing w:val="10"/>
                <w:sz w:val="24"/>
                <w:szCs w:val="24"/>
              </w:rPr>
              <w:t xml:space="preserve"> </w:t>
            </w:r>
            <w:r w:rsidRPr="008C00AE">
              <w:rPr>
                <w:rFonts w:ascii="Times New Roman" w:eastAsia="Times New Roman" w:hAnsi="Times New Roman" w:cs="Times New Roman"/>
                <w:color w:val="000000"/>
                <w:sz w:val="24"/>
                <w:szCs w:val="24"/>
              </w:rPr>
              <w:t>за ис</w:t>
            </w:r>
            <w:r w:rsidRPr="008C00AE">
              <w:rPr>
                <w:rFonts w:ascii="Times New Roman" w:eastAsia="Times New Roman" w:hAnsi="Times New Roman" w:cs="Times New Roman"/>
                <w:color w:val="000000"/>
                <w:spacing w:val="2"/>
                <w:sz w:val="24"/>
                <w:szCs w:val="24"/>
              </w:rPr>
              <w:t>к</w:t>
            </w:r>
            <w:r w:rsidRPr="008C00AE">
              <w:rPr>
                <w:rFonts w:ascii="Times New Roman" w:eastAsia="Times New Roman" w:hAnsi="Times New Roman" w:cs="Times New Roman"/>
                <w:color w:val="000000"/>
                <w:sz w:val="24"/>
                <w:szCs w:val="24"/>
              </w:rPr>
              <w:t>люче</w:t>
            </w:r>
            <w:r w:rsidRPr="008C00AE">
              <w:rPr>
                <w:rFonts w:ascii="Times New Roman" w:eastAsia="Times New Roman" w:hAnsi="Times New Roman" w:cs="Times New Roman"/>
                <w:color w:val="000000"/>
                <w:spacing w:val="2"/>
                <w:sz w:val="24"/>
                <w:szCs w:val="24"/>
              </w:rPr>
              <w:t>н</w:t>
            </w:r>
            <w:r w:rsidRPr="008C00AE">
              <w:rPr>
                <w:rFonts w:ascii="Times New Roman" w:eastAsia="Times New Roman" w:hAnsi="Times New Roman" w:cs="Times New Roman"/>
                <w:color w:val="000000"/>
                <w:sz w:val="24"/>
                <w:szCs w:val="24"/>
              </w:rPr>
              <w:t>ием</w:t>
            </w:r>
            <w:r w:rsidRPr="008C00AE">
              <w:rPr>
                <w:rFonts w:ascii="Times New Roman" w:eastAsia="Times New Roman" w:hAnsi="Times New Roman" w:cs="Times New Roman"/>
                <w:color w:val="000000"/>
                <w:spacing w:val="5"/>
                <w:sz w:val="24"/>
                <w:szCs w:val="24"/>
              </w:rPr>
              <w:t xml:space="preserve"> </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хн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л</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pacing w:val="2"/>
                <w:sz w:val="24"/>
                <w:szCs w:val="24"/>
              </w:rPr>
              <w:t>г</w:t>
            </w:r>
            <w:r w:rsidRPr="008C00AE">
              <w:rPr>
                <w:rFonts w:ascii="Times New Roman" w:eastAsia="Times New Roman" w:hAnsi="Times New Roman" w:cs="Times New Roman"/>
                <w:color w:val="000000"/>
                <w:sz w:val="24"/>
                <w:szCs w:val="24"/>
              </w:rPr>
              <w:t>иче</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ки не</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2"/>
                <w:sz w:val="24"/>
                <w:szCs w:val="24"/>
              </w:rPr>
              <w:t>б</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й</w:t>
            </w:r>
            <w:r w:rsidRPr="008C00AE">
              <w:rPr>
                <w:rFonts w:ascii="Times New Roman" w:eastAsia="Times New Roman" w:hAnsi="Times New Roman" w:cs="Times New Roman"/>
                <w:color w:val="000000"/>
                <w:spacing w:val="2"/>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дг</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
                <w:sz w:val="24"/>
                <w:szCs w:val="24"/>
              </w:rPr>
              <w:t>к</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ом</w:t>
            </w:r>
            <w:r w:rsidRPr="008C00AE">
              <w:rPr>
                <w:rFonts w:ascii="Times New Roman" w:eastAsia="Times New Roman" w:hAnsi="Times New Roman" w:cs="Times New Roman"/>
                <w:color w:val="000000"/>
                <w:sz w:val="24"/>
                <w:szCs w:val="24"/>
              </w:rPr>
              <w:t>ещ</w:t>
            </w:r>
            <w:r w:rsidRPr="008C00AE">
              <w:rPr>
                <w:rFonts w:ascii="Times New Roman" w:eastAsia="Times New Roman" w:hAnsi="Times New Roman" w:cs="Times New Roman"/>
                <w:color w:val="000000"/>
                <w:spacing w:val="1"/>
                <w:sz w:val="24"/>
                <w:szCs w:val="24"/>
              </w:rPr>
              <w:t>ен</w:t>
            </w:r>
            <w:r w:rsidRPr="008C00AE">
              <w:rPr>
                <w:rFonts w:ascii="Times New Roman" w:eastAsia="Times New Roman" w:hAnsi="Times New Roman" w:cs="Times New Roman"/>
                <w:color w:val="000000"/>
                <w:sz w:val="24"/>
                <w:szCs w:val="24"/>
              </w:rPr>
              <w:t>ий</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л</w:t>
            </w:r>
            <w:r w:rsidRPr="008C00AE">
              <w:rPr>
                <w:rFonts w:ascii="Times New Roman" w:eastAsia="Times New Roman" w:hAnsi="Times New Roman" w:cs="Times New Roman"/>
                <w:color w:val="000000"/>
                <w:sz w:val="24"/>
                <w:szCs w:val="24"/>
              </w:rPr>
              <w:t>и пл</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щад</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й</w:t>
            </w:r>
            <w:r w:rsidRPr="008C00AE">
              <w:rPr>
                <w:rFonts w:ascii="Times New Roman" w:eastAsia="Times New Roman" w:hAnsi="Times New Roman" w:cs="Times New Roman"/>
                <w:color w:val="000000"/>
                <w:spacing w:val="5"/>
                <w:sz w:val="24"/>
                <w:szCs w:val="24"/>
              </w:rPr>
              <w:t xml:space="preserve"> </w:t>
            </w:r>
            <w:r w:rsidRPr="008C00AE">
              <w:rPr>
                <w:rFonts w:ascii="Times New Roman" w:eastAsia="Times New Roman" w:hAnsi="Times New Roman" w:cs="Times New Roman"/>
                <w:color w:val="000000"/>
                <w:sz w:val="24"/>
                <w:szCs w:val="24"/>
              </w:rPr>
              <w:t>к</w:t>
            </w:r>
            <w:r w:rsidRPr="008C00AE">
              <w:rPr>
                <w:rFonts w:ascii="Times New Roman" w:eastAsia="Times New Roman" w:hAnsi="Times New Roman" w:cs="Times New Roman"/>
                <w:color w:val="000000"/>
                <w:spacing w:val="12"/>
                <w:sz w:val="24"/>
                <w:szCs w:val="24"/>
              </w:rPr>
              <w:t xml:space="preserve"> </w:t>
            </w:r>
            <w:r w:rsidRPr="008C00AE">
              <w:rPr>
                <w:rFonts w:ascii="Times New Roman" w:eastAsia="Times New Roman" w:hAnsi="Times New Roman" w:cs="Times New Roman"/>
                <w:color w:val="000000"/>
                <w:sz w:val="24"/>
                <w:szCs w:val="24"/>
              </w:rPr>
              <w:t>у</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тан</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z w:val="24"/>
                <w:szCs w:val="24"/>
              </w:rPr>
              <w:t>вке</w:t>
            </w:r>
            <w:r w:rsidRPr="008C00AE">
              <w:rPr>
                <w:rFonts w:ascii="Times New Roman" w:eastAsia="Times New Roman" w:hAnsi="Times New Roman" w:cs="Times New Roman"/>
                <w:color w:val="000000"/>
                <w:spacing w:val="4"/>
                <w:sz w:val="24"/>
                <w:szCs w:val="24"/>
              </w:rPr>
              <w:t xml:space="preserve"> </w:t>
            </w:r>
            <w:r w:rsidRPr="008C00AE">
              <w:rPr>
                <w:rFonts w:ascii="Times New Roman" w:eastAsia="Times New Roman" w:hAnsi="Times New Roman" w:cs="Times New Roman"/>
                <w:color w:val="000000"/>
                <w:spacing w:val="3"/>
                <w:sz w:val="24"/>
                <w:szCs w:val="24"/>
              </w:rPr>
              <w:t>о</w:t>
            </w:r>
            <w:r w:rsidRPr="008C00AE">
              <w:rPr>
                <w:rFonts w:ascii="Times New Roman" w:eastAsia="Times New Roman" w:hAnsi="Times New Roman" w:cs="Times New Roman"/>
                <w:color w:val="000000"/>
                <w:sz w:val="24"/>
                <w:szCs w:val="24"/>
              </w:rPr>
              <w:t>бо</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удова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ия,</w:t>
            </w:r>
            <w:r w:rsidRPr="008C00AE">
              <w:rPr>
                <w:rFonts w:ascii="Times New Roman" w:eastAsia="Times New Roman" w:hAnsi="Times New Roman" w:cs="Times New Roman"/>
                <w:color w:val="000000"/>
                <w:spacing w:val="2"/>
                <w:sz w:val="24"/>
                <w:szCs w:val="24"/>
              </w:rPr>
              <w:t xml:space="preserve"> </w:t>
            </w:r>
            <w:r w:rsidRPr="008C00AE">
              <w:rPr>
                <w:rFonts w:ascii="Times New Roman" w:eastAsia="Times New Roman" w:hAnsi="Times New Roman" w:cs="Times New Roman"/>
                <w:color w:val="000000"/>
                <w:sz w:val="24"/>
                <w:szCs w:val="24"/>
              </w:rPr>
              <w:t>не</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2"/>
                <w:sz w:val="24"/>
                <w:szCs w:val="24"/>
              </w:rPr>
              <w:t>б</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ди</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pacing w:val="2"/>
                <w:sz w:val="24"/>
                <w:szCs w:val="24"/>
              </w:rPr>
              <w:t>г</w:t>
            </w:r>
            <w:r w:rsidRPr="008C00AE">
              <w:rPr>
                <w:rFonts w:ascii="Times New Roman" w:eastAsia="Times New Roman" w:hAnsi="Times New Roman" w:cs="Times New Roman"/>
                <w:color w:val="000000"/>
                <w:sz w:val="24"/>
                <w:szCs w:val="24"/>
              </w:rPr>
              <w:t>о для</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лиз</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ц</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и 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ект</w:t>
            </w:r>
            <w:r w:rsidRPr="008C00AE">
              <w:rPr>
                <w:rFonts w:ascii="Times New Roman" w:eastAsia="Times New Roman" w:hAnsi="Times New Roman" w:cs="Times New Roman"/>
                <w:color w:val="000000"/>
                <w:spacing w:val="1"/>
                <w:sz w:val="24"/>
                <w:szCs w:val="24"/>
              </w:rPr>
              <w:t>а</w:t>
            </w:r>
            <w:r w:rsidRPr="008C00AE">
              <w:rPr>
                <w:rFonts w:ascii="Times New Roman" w:eastAsia="Times New Roman" w:hAnsi="Times New Roman" w:cs="Times New Roman"/>
                <w:color w:val="000000"/>
                <w:sz w:val="24"/>
                <w:szCs w:val="24"/>
              </w:rPr>
              <w:t>,</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z w:val="24"/>
                <w:szCs w:val="24"/>
              </w:rPr>
              <w:t>та</w:t>
            </w:r>
            <w:r w:rsidRPr="008C00AE">
              <w:rPr>
                <w:rFonts w:ascii="Times New Roman" w:eastAsia="Times New Roman" w:hAnsi="Times New Roman" w:cs="Times New Roman"/>
                <w:color w:val="000000"/>
                <w:spacing w:val="2"/>
                <w:sz w:val="24"/>
                <w:szCs w:val="24"/>
              </w:rPr>
              <w:t>к</w:t>
            </w:r>
            <w:r w:rsidRPr="008C00AE">
              <w:rPr>
                <w:rFonts w:ascii="Times New Roman" w:eastAsia="Times New Roman" w:hAnsi="Times New Roman" w:cs="Times New Roman"/>
                <w:color w:val="000000"/>
                <w:sz w:val="24"/>
                <w:szCs w:val="24"/>
              </w:rPr>
              <w:t>же</w:t>
            </w:r>
            <w:r w:rsidRPr="008C00AE">
              <w:rPr>
                <w:rFonts w:ascii="Times New Roman" w:eastAsia="Times New Roman" w:hAnsi="Times New Roman" w:cs="Times New Roman"/>
                <w:color w:val="000000"/>
                <w:spacing w:val="5"/>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с</w:t>
            </w:r>
            <w:r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pacing w:val="2"/>
                <w:sz w:val="24"/>
                <w:szCs w:val="24"/>
              </w:rPr>
              <w:t>д</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на</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1"/>
                <w:sz w:val="24"/>
                <w:szCs w:val="24"/>
              </w:rPr>
              <w:t>мо</w:t>
            </w:r>
            <w:r w:rsidRPr="008C00AE">
              <w:rPr>
                <w:rFonts w:ascii="Times New Roman" w:eastAsia="Times New Roman" w:hAnsi="Times New Roman" w:cs="Times New Roman"/>
                <w:color w:val="000000"/>
                <w:sz w:val="24"/>
                <w:szCs w:val="24"/>
              </w:rPr>
              <w:t>нт,</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z w:val="24"/>
                <w:szCs w:val="24"/>
              </w:rPr>
              <w:t>связа</w:t>
            </w:r>
            <w:r w:rsidRPr="008C00AE">
              <w:rPr>
                <w:rFonts w:ascii="Times New Roman" w:eastAsia="Times New Roman" w:hAnsi="Times New Roman" w:cs="Times New Roman"/>
                <w:color w:val="000000"/>
                <w:spacing w:val="2"/>
                <w:sz w:val="24"/>
                <w:szCs w:val="24"/>
              </w:rPr>
              <w:t>н</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3"/>
                <w:sz w:val="24"/>
                <w:szCs w:val="24"/>
              </w:rPr>
              <w:t>ы</w:t>
            </w:r>
            <w:r w:rsidRPr="008C00AE">
              <w:rPr>
                <w:rFonts w:ascii="Times New Roman" w:eastAsia="Times New Roman" w:hAnsi="Times New Roman" w:cs="Times New Roman"/>
                <w:color w:val="000000"/>
                <w:sz w:val="24"/>
                <w:szCs w:val="24"/>
              </w:rPr>
              <w:t>х с</w:t>
            </w:r>
            <w:r w:rsidRPr="008C00AE">
              <w:rPr>
                <w:rFonts w:ascii="Times New Roman" w:eastAsia="Times New Roman" w:hAnsi="Times New Roman" w:cs="Times New Roman"/>
                <w:color w:val="000000"/>
                <w:spacing w:val="9"/>
                <w:sz w:val="24"/>
                <w:szCs w:val="24"/>
              </w:rPr>
              <w:t xml:space="preserve"> </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еб</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ва</w:t>
            </w:r>
            <w:r w:rsidRPr="008C00AE">
              <w:rPr>
                <w:rFonts w:ascii="Times New Roman" w:eastAsia="Times New Roman" w:hAnsi="Times New Roman" w:cs="Times New Roman"/>
                <w:color w:val="000000"/>
                <w:spacing w:val="1"/>
                <w:sz w:val="24"/>
                <w:szCs w:val="24"/>
              </w:rPr>
              <w:t>н</w:t>
            </w:r>
            <w:r w:rsidRPr="008C00AE">
              <w:rPr>
                <w:rFonts w:ascii="Times New Roman" w:eastAsia="Times New Roman" w:hAnsi="Times New Roman" w:cs="Times New Roman"/>
                <w:color w:val="000000"/>
                <w:sz w:val="24"/>
                <w:szCs w:val="24"/>
              </w:rPr>
              <w:t>ия</w:t>
            </w:r>
            <w:r w:rsidRPr="008C00AE">
              <w:rPr>
                <w:rFonts w:ascii="Times New Roman" w:eastAsia="Times New Roman" w:hAnsi="Times New Roman" w:cs="Times New Roman"/>
                <w:color w:val="000000"/>
                <w:spacing w:val="3"/>
                <w:sz w:val="24"/>
                <w:szCs w:val="24"/>
              </w:rPr>
              <w:t>м</w:t>
            </w:r>
            <w:r w:rsidRPr="008C00AE">
              <w:rPr>
                <w:rFonts w:ascii="Times New Roman" w:eastAsia="Times New Roman" w:hAnsi="Times New Roman" w:cs="Times New Roman"/>
                <w:color w:val="000000"/>
                <w:sz w:val="24"/>
                <w:szCs w:val="24"/>
              </w:rPr>
              <w:t xml:space="preserve">и </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беспе</w:t>
            </w:r>
            <w:r w:rsidRPr="008C00AE">
              <w:rPr>
                <w:rFonts w:ascii="Times New Roman" w:eastAsia="Times New Roman" w:hAnsi="Times New Roman" w:cs="Times New Roman"/>
                <w:color w:val="000000"/>
                <w:spacing w:val="1"/>
                <w:sz w:val="24"/>
                <w:szCs w:val="24"/>
              </w:rPr>
              <w:t>ч</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2"/>
                <w:sz w:val="24"/>
                <w:szCs w:val="24"/>
              </w:rPr>
              <w:t>н</w:t>
            </w:r>
            <w:r w:rsidRPr="008C00AE">
              <w:rPr>
                <w:rFonts w:ascii="Times New Roman" w:eastAsia="Times New Roman" w:hAnsi="Times New Roman" w:cs="Times New Roman"/>
                <w:color w:val="000000"/>
                <w:sz w:val="24"/>
                <w:szCs w:val="24"/>
              </w:rPr>
              <w:t>ия</w:t>
            </w:r>
            <w:r w:rsidRPr="008C00AE">
              <w:rPr>
                <w:rFonts w:ascii="Times New Roman" w:eastAsia="Times New Roman" w:hAnsi="Times New Roman" w:cs="Times New Roman"/>
                <w:color w:val="000000"/>
                <w:spacing w:val="-7"/>
                <w:sz w:val="24"/>
                <w:szCs w:val="24"/>
              </w:rPr>
              <w:t xml:space="preserve"> </w:t>
            </w:r>
            <w:r w:rsidRPr="008C00AE">
              <w:rPr>
                <w:rFonts w:ascii="Times New Roman" w:eastAsia="Times New Roman" w:hAnsi="Times New Roman" w:cs="Times New Roman"/>
                <w:color w:val="000000"/>
                <w:sz w:val="24"/>
                <w:szCs w:val="24"/>
              </w:rPr>
              <w:t>без</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па</w:t>
            </w:r>
            <w:r w:rsidRPr="008C00AE">
              <w:rPr>
                <w:rFonts w:ascii="Times New Roman" w:eastAsia="Times New Roman" w:hAnsi="Times New Roman" w:cs="Times New Roman"/>
                <w:color w:val="000000"/>
                <w:spacing w:val="3"/>
                <w:sz w:val="24"/>
                <w:szCs w:val="24"/>
              </w:rPr>
              <w:t>с</w:t>
            </w:r>
            <w:r w:rsidRPr="008C00AE">
              <w:rPr>
                <w:rFonts w:ascii="Times New Roman" w:eastAsia="Times New Roman" w:hAnsi="Times New Roman" w:cs="Times New Roman"/>
                <w:color w:val="000000"/>
                <w:sz w:val="24"/>
                <w:szCs w:val="24"/>
              </w:rPr>
              <w:t>н</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с</w:t>
            </w:r>
            <w:r w:rsidRPr="008C00AE">
              <w:rPr>
                <w:rFonts w:ascii="Times New Roman" w:eastAsia="Times New Roman" w:hAnsi="Times New Roman" w:cs="Times New Roman"/>
                <w:color w:val="000000"/>
                <w:spacing w:val="2"/>
                <w:sz w:val="24"/>
                <w:szCs w:val="24"/>
              </w:rPr>
              <w:t>т</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8"/>
                <w:sz w:val="24"/>
                <w:szCs w:val="24"/>
              </w:rPr>
              <w:t xml:space="preserve"> </w:t>
            </w:r>
            <w:r w:rsidRPr="008C00AE">
              <w:rPr>
                <w:rFonts w:ascii="Times New Roman" w:eastAsia="Times New Roman" w:hAnsi="Times New Roman" w:cs="Times New Roman"/>
                <w:color w:val="000000"/>
                <w:spacing w:val="1"/>
                <w:sz w:val="24"/>
                <w:szCs w:val="24"/>
              </w:rPr>
              <w:t>про</w:t>
            </w:r>
            <w:r w:rsidRPr="008C00AE">
              <w:rPr>
                <w:rFonts w:ascii="Times New Roman" w:eastAsia="Times New Roman" w:hAnsi="Times New Roman" w:cs="Times New Roman"/>
                <w:color w:val="000000"/>
                <w:sz w:val="24"/>
                <w:szCs w:val="24"/>
              </w:rPr>
              <w:t>веден</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я</w:t>
            </w:r>
            <w:r w:rsidRPr="008C00AE">
              <w:rPr>
                <w:rFonts w:ascii="Times New Roman" w:eastAsia="Times New Roman" w:hAnsi="Times New Roman" w:cs="Times New Roman"/>
                <w:color w:val="000000"/>
                <w:spacing w:val="-6"/>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аб</w:t>
            </w:r>
            <w:r w:rsidRPr="008C00AE">
              <w:rPr>
                <w:rFonts w:ascii="Times New Roman" w:eastAsia="Times New Roman" w:hAnsi="Times New Roman" w:cs="Times New Roman"/>
                <w:color w:val="000000"/>
                <w:spacing w:val="1"/>
                <w:sz w:val="24"/>
                <w:szCs w:val="24"/>
              </w:rPr>
              <w:t>о</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 xml:space="preserve">в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z w:val="24"/>
                <w:szCs w:val="24"/>
              </w:rPr>
              <w:t>а</w:t>
            </w:r>
            <w:r w:rsidRPr="008C00AE">
              <w:rPr>
                <w:rFonts w:ascii="Times New Roman" w:eastAsia="Times New Roman" w:hAnsi="Times New Roman" w:cs="Times New Roman"/>
                <w:color w:val="000000"/>
                <w:spacing w:val="1"/>
                <w:sz w:val="24"/>
                <w:szCs w:val="24"/>
              </w:rPr>
              <w:t>м</w:t>
            </w:r>
            <w:r w:rsidRPr="008C00AE">
              <w:rPr>
                <w:rFonts w:ascii="Times New Roman" w:eastAsia="Times New Roman" w:hAnsi="Times New Roman" w:cs="Times New Roman"/>
                <w:color w:val="000000"/>
                <w:sz w:val="24"/>
                <w:szCs w:val="24"/>
              </w:rPr>
              <w:t>ках</w:t>
            </w:r>
            <w:r w:rsidRPr="008C00AE">
              <w:rPr>
                <w:rFonts w:ascii="Times New Roman" w:eastAsia="Times New Roman" w:hAnsi="Times New Roman" w:cs="Times New Roman"/>
                <w:color w:val="000000"/>
                <w:spacing w:val="-3"/>
                <w:sz w:val="24"/>
                <w:szCs w:val="24"/>
              </w:rPr>
              <w:t xml:space="preserve"> </w:t>
            </w:r>
            <w:r w:rsidRPr="008C00AE">
              <w:rPr>
                <w:rFonts w:ascii="Times New Roman" w:eastAsia="Times New Roman" w:hAnsi="Times New Roman" w:cs="Times New Roman"/>
                <w:color w:val="000000"/>
                <w:spacing w:val="1"/>
                <w:sz w:val="24"/>
                <w:szCs w:val="24"/>
              </w:rPr>
              <w:t>р</w:t>
            </w:r>
            <w:r w:rsidRPr="008C00AE">
              <w:rPr>
                <w:rFonts w:ascii="Times New Roman" w:eastAsia="Times New Roman" w:hAnsi="Times New Roman" w:cs="Times New Roman"/>
                <w:color w:val="000000"/>
                <w:spacing w:val="3"/>
                <w:sz w:val="24"/>
                <w:szCs w:val="24"/>
              </w:rPr>
              <w:t>е</w:t>
            </w:r>
            <w:r w:rsidRPr="008C00AE">
              <w:rPr>
                <w:rFonts w:ascii="Times New Roman" w:eastAsia="Times New Roman" w:hAnsi="Times New Roman" w:cs="Times New Roman"/>
                <w:color w:val="000000"/>
                <w:sz w:val="24"/>
                <w:szCs w:val="24"/>
              </w:rPr>
              <w:t>ализ</w:t>
            </w:r>
            <w:r w:rsidRPr="008C00AE">
              <w:rPr>
                <w:rFonts w:ascii="Times New Roman" w:eastAsia="Times New Roman" w:hAnsi="Times New Roman" w:cs="Times New Roman"/>
                <w:color w:val="000000"/>
                <w:spacing w:val="3"/>
                <w:sz w:val="24"/>
                <w:szCs w:val="24"/>
              </w:rPr>
              <w:t>а</w:t>
            </w:r>
            <w:r w:rsidRPr="008C00AE">
              <w:rPr>
                <w:rFonts w:ascii="Times New Roman" w:eastAsia="Times New Roman" w:hAnsi="Times New Roman" w:cs="Times New Roman"/>
                <w:color w:val="000000"/>
                <w:sz w:val="24"/>
                <w:szCs w:val="24"/>
              </w:rPr>
              <w:t>ц</w:t>
            </w:r>
            <w:r w:rsidRPr="008C00AE">
              <w:rPr>
                <w:rFonts w:ascii="Times New Roman" w:eastAsia="Times New Roman" w:hAnsi="Times New Roman" w:cs="Times New Roman"/>
                <w:color w:val="000000"/>
                <w:spacing w:val="1"/>
                <w:sz w:val="24"/>
                <w:szCs w:val="24"/>
              </w:rPr>
              <w:t>и</w:t>
            </w:r>
            <w:r w:rsidRPr="008C00AE">
              <w:rPr>
                <w:rFonts w:ascii="Times New Roman" w:eastAsia="Times New Roman" w:hAnsi="Times New Roman" w:cs="Times New Roman"/>
                <w:color w:val="000000"/>
                <w:sz w:val="24"/>
                <w:szCs w:val="24"/>
              </w:rPr>
              <w:t>и</w:t>
            </w:r>
            <w:r w:rsidRPr="008C00AE">
              <w:rPr>
                <w:rFonts w:ascii="Times New Roman" w:eastAsia="Times New Roman" w:hAnsi="Times New Roman" w:cs="Times New Roman"/>
                <w:color w:val="000000"/>
                <w:spacing w:val="-1"/>
                <w:sz w:val="24"/>
                <w:szCs w:val="24"/>
              </w:rPr>
              <w:t xml:space="preserve"> </w:t>
            </w:r>
            <w:r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pacing w:val="1"/>
                <w:sz w:val="24"/>
                <w:szCs w:val="24"/>
              </w:rPr>
              <w:t>ро</w:t>
            </w:r>
            <w:r w:rsidRPr="008C00AE">
              <w:rPr>
                <w:rFonts w:ascii="Times New Roman" w:eastAsia="Times New Roman" w:hAnsi="Times New Roman" w:cs="Times New Roman"/>
                <w:color w:val="000000"/>
                <w:sz w:val="24"/>
                <w:szCs w:val="24"/>
              </w:rPr>
              <w:t>е</w:t>
            </w:r>
            <w:r w:rsidRPr="008C00AE">
              <w:rPr>
                <w:rFonts w:ascii="Times New Roman" w:eastAsia="Times New Roman" w:hAnsi="Times New Roman" w:cs="Times New Roman"/>
                <w:color w:val="000000"/>
                <w:spacing w:val="2"/>
                <w:sz w:val="24"/>
                <w:szCs w:val="24"/>
              </w:rPr>
              <w:t>к</w:t>
            </w:r>
            <w:r w:rsidRPr="008C00AE">
              <w:rPr>
                <w:rFonts w:ascii="Times New Roman" w:eastAsia="Times New Roman" w:hAnsi="Times New Roman" w:cs="Times New Roman"/>
                <w:color w:val="000000"/>
                <w:sz w:val="24"/>
                <w:szCs w:val="24"/>
              </w:rPr>
              <w:t>т</w:t>
            </w:r>
            <w:r w:rsidRPr="008C00AE">
              <w:rPr>
                <w:rFonts w:ascii="Times New Roman" w:eastAsia="Times New Roman" w:hAnsi="Times New Roman" w:cs="Times New Roman"/>
                <w:color w:val="000000"/>
                <w:spacing w:val="1"/>
                <w:sz w:val="24"/>
                <w:szCs w:val="24"/>
              </w:rPr>
              <w:t>а</w:t>
            </w:r>
            <w:r w:rsidRPr="008C00AE">
              <w:rPr>
                <w:rFonts w:ascii="Times New Roman" w:eastAsia="Times New Roman" w:hAnsi="Times New Roman" w:cs="Times New Roman"/>
                <w:color w:val="000000"/>
                <w:sz w:val="24"/>
                <w:szCs w:val="24"/>
              </w:rPr>
              <w:t>;</w:t>
            </w:r>
          </w:p>
          <w:p w14:paraId="1C801B81" w14:textId="77777777" w:rsidR="00F25ABC" w:rsidRPr="008C00AE" w:rsidRDefault="00F25ABC" w:rsidP="00812C76">
            <w:pPr>
              <w:spacing w:before="120" w:after="120" w:line="276" w:lineRule="atLeast"/>
              <w:ind w:left="102" w:right="54" w:firstLine="720"/>
              <w:jc w:val="both"/>
              <w:rPr>
                <w:sz w:val="24"/>
                <w:szCs w:val="24"/>
              </w:rPr>
            </w:pPr>
            <w:r w:rsidRPr="008C00AE">
              <w:rPr>
                <w:rFonts w:ascii="Times New Roman" w:eastAsia="Times New Roman" w:hAnsi="Times New Roman" w:cs="Times New Roman"/>
                <w:i/>
                <w:color w:val="000000"/>
                <w:spacing w:val="1"/>
                <w:sz w:val="24"/>
                <w:szCs w:val="24"/>
              </w:rPr>
              <w:t>2. включать в состав расходов на реализацию проекта ремонт, необходимый для создания чистых помещений;</w:t>
            </w:r>
          </w:p>
          <w:p w14:paraId="79ABF336" w14:textId="77777777" w:rsidR="00F25ABC" w:rsidRPr="008C00AE" w:rsidRDefault="00F25ABC" w:rsidP="00812C76">
            <w:pPr>
              <w:spacing w:before="120" w:after="120" w:line="276" w:lineRule="atLeast"/>
              <w:ind w:left="102" w:right="54" w:firstLine="720"/>
              <w:jc w:val="both"/>
              <w:rPr>
                <w:sz w:val="24"/>
                <w:szCs w:val="24"/>
              </w:rPr>
            </w:pPr>
            <w:r w:rsidRPr="008C00AE">
              <w:rPr>
                <w:rFonts w:ascii="Times New Roman" w:eastAsia="Times New Roman" w:hAnsi="Times New Roman" w:cs="Times New Roman"/>
                <w:color w:val="000000"/>
                <w:spacing w:val="1"/>
                <w:sz w:val="24"/>
                <w:szCs w:val="24"/>
              </w:rPr>
              <w:t>3. включать в состав расходов на реализацию проекта ремонт офисных помещений и декорирование;</w:t>
            </w:r>
          </w:p>
          <w:p w14:paraId="549E462B" w14:textId="77777777" w:rsidR="00F25ABC" w:rsidRPr="008C00AE" w:rsidRDefault="00F25ABC" w:rsidP="00812C76">
            <w:pPr>
              <w:spacing w:before="120" w:after="120" w:line="276" w:lineRule="atLeast"/>
              <w:ind w:left="102" w:right="54" w:firstLine="720"/>
              <w:jc w:val="both"/>
              <w:rPr>
                <w:sz w:val="24"/>
                <w:szCs w:val="24"/>
              </w:rPr>
            </w:pPr>
            <w:r w:rsidRPr="008C00AE">
              <w:rPr>
                <w:rFonts w:ascii="Times New Roman" w:eastAsia="Times New Roman" w:hAnsi="Times New Roman" w:cs="Times New Roman"/>
                <w:color w:val="000000"/>
                <w:sz w:val="24"/>
                <w:szCs w:val="24"/>
              </w:rPr>
              <w:t xml:space="preserve">4. </w:t>
            </w:r>
            <w:r w:rsidRPr="008C00AE">
              <w:rPr>
                <w:rFonts w:ascii="Times New Roman" w:eastAsia="Times New Roman" w:hAnsi="Times New Roman" w:cs="Times New Roman"/>
                <w:color w:val="000000"/>
                <w:spacing w:val="1"/>
                <w:sz w:val="24"/>
                <w:szCs w:val="24"/>
              </w:rPr>
              <w:t>включать в состав расходов на реализацию проекта производство неотделимых улучшений арендуемого имущества без компенсации (зачета) в счет арендной платы.</w:t>
            </w:r>
          </w:p>
        </w:tc>
      </w:tr>
      <w:tr w:rsidR="00F25ABC" w:rsidRPr="008C00AE" w14:paraId="1A907DC1" w14:textId="77777777" w:rsidTr="00812C76">
        <w:tc>
          <w:tcPr>
            <w:tcW w:w="2324"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14:paraId="5263B378" w14:textId="77777777" w:rsidR="00F25ABC" w:rsidRPr="008C00AE" w:rsidRDefault="00F25ABC" w:rsidP="00812C76">
            <w:pPr>
              <w:spacing w:line="276" w:lineRule="atLeast"/>
              <w:ind w:left="102" w:right="-16"/>
              <w:rPr>
                <w:sz w:val="24"/>
                <w:szCs w:val="24"/>
              </w:rPr>
            </w:pPr>
            <w:r w:rsidRPr="008C00AE">
              <w:rPr>
                <w:rFonts w:ascii="Times New Roman" w:eastAsia="Times New Roman" w:hAnsi="Times New Roman" w:cs="Times New Roman"/>
                <w:b/>
                <w:color w:val="000000"/>
                <w:sz w:val="24"/>
                <w:szCs w:val="24"/>
              </w:rPr>
              <w:lastRenderedPageBreak/>
              <w:t>Затраты на расходные материалы</w:t>
            </w:r>
          </w:p>
          <w:p w14:paraId="55E8E6C6" w14:textId="77777777" w:rsidR="00F25ABC" w:rsidRPr="008C00AE" w:rsidRDefault="00F25ABC" w:rsidP="00812C76">
            <w:pPr>
              <w:spacing w:before="120" w:after="120" w:line="276" w:lineRule="atLeast"/>
              <w:ind w:left="102" w:right="-16"/>
              <w:rPr>
                <w:sz w:val="24"/>
                <w:szCs w:val="24"/>
              </w:rPr>
            </w:pPr>
            <w:r w:rsidRPr="008C00AE">
              <w:rPr>
                <w:rFonts w:ascii="Times New Roman" w:eastAsia="Times New Roman" w:hAnsi="Times New Roman" w:cs="Times New Roman"/>
                <w:color w:val="000000"/>
                <w:sz w:val="24"/>
                <w:szCs w:val="24"/>
              </w:rPr>
              <w:t>Сырье и материалы для тестовых образцов и т.д.</w:t>
            </w:r>
          </w:p>
        </w:tc>
        <w:tc>
          <w:tcPr>
            <w:tcW w:w="718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14:paraId="62EA0E26"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Расходные материалы не могут быть использованы для создания серийного производства, зданий и инфраструктуры, наработки продукции в промышленных или близких к промышленным объемах или создания оборудования с аналогичной мощностью.</w:t>
            </w:r>
          </w:p>
          <w:p w14:paraId="482DA7F0"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Расходы на материалы считаются обоснованными для реализации проекта, что подтверждается мнением экспертов, оценивавших проект, или эксперты не выразили конкретного мнения по данному вопросу.</w:t>
            </w:r>
          </w:p>
        </w:tc>
      </w:tr>
      <w:tr w:rsidR="00F25ABC" w:rsidRPr="008C00AE" w14:paraId="74D71603" w14:textId="77777777" w:rsidTr="00812C76">
        <w:tc>
          <w:tcPr>
            <w:tcW w:w="2324"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14:paraId="3435073E" w14:textId="77777777" w:rsidR="00F25ABC" w:rsidRPr="008C00AE" w:rsidRDefault="00F25ABC" w:rsidP="00812C76">
            <w:pPr>
              <w:spacing w:before="120" w:after="120" w:line="276" w:lineRule="atLeast"/>
              <w:ind w:left="102" w:right="-16"/>
              <w:jc w:val="both"/>
              <w:rPr>
                <w:sz w:val="24"/>
                <w:szCs w:val="24"/>
              </w:rPr>
            </w:pPr>
            <w:r w:rsidRPr="008C00AE">
              <w:rPr>
                <w:rFonts w:ascii="Times New Roman" w:eastAsia="Times New Roman" w:hAnsi="Times New Roman" w:cs="Times New Roman"/>
                <w:b/>
                <w:color w:val="000000"/>
                <w:sz w:val="24"/>
                <w:szCs w:val="24"/>
              </w:rPr>
              <w:t>Фонд оплаты труда</w:t>
            </w:r>
          </w:p>
          <w:p w14:paraId="71639CDA" w14:textId="77777777" w:rsidR="00F25ABC" w:rsidRPr="008C00AE" w:rsidRDefault="00F25ABC" w:rsidP="00812C76">
            <w:pPr>
              <w:spacing w:before="120" w:after="120" w:line="276" w:lineRule="atLeast"/>
              <w:ind w:left="102" w:right="141"/>
              <w:jc w:val="both"/>
              <w:rPr>
                <w:sz w:val="24"/>
                <w:szCs w:val="24"/>
              </w:rPr>
            </w:pPr>
            <w:r w:rsidRPr="008C00AE">
              <w:rPr>
                <w:rFonts w:ascii="Times New Roman" w:eastAsia="Times New Roman" w:hAnsi="Times New Roman" w:cs="Times New Roman"/>
                <w:color w:val="000000"/>
                <w:sz w:val="24"/>
                <w:szCs w:val="24"/>
              </w:rPr>
              <w:t>Заработные платы работникам оплата подрядчиков и консультантов (физических лиц).</w:t>
            </w:r>
          </w:p>
        </w:tc>
        <w:tc>
          <w:tcPr>
            <w:tcW w:w="718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14:paraId="15855467" w14:textId="1ED8613E"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 xml:space="preserve">Совокупный размер вознаграждения персоналу и </w:t>
            </w:r>
            <w:r w:rsidR="00D42138" w:rsidRPr="008C00AE">
              <w:rPr>
                <w:rFonts w:ascii="Times New Roman" w:eastAsia="Times New Roman" w:hAnsi="Times New Roman" w:cs="Times New Roman"/>
                <w:color w:val="000000"/>
                <w:sz w:val="24"/>
                <w:szCs w:val="24"/>
              </w:rPr>
              <w:t xml:space="preserve">физическим </w:t>
            </w:r>
            <w:r w:rsidRPr="008C00AE">
              <w:rPr>
                <w:rFonts w:ascii="Times New Roman" w:eastAsia="Times New Roman" w:hAnsi="Times New Roman" w:cs="Times New Roman"/>
                <w:color w:val="000000"/>
                <w:sz w:val="24"/>
                <w:szCs w:val="24"/>
              </w:rPr>
              <w:t xml:space="preserve">лицам, </w:t>
            </w:r>
            <w:r w:rsidR="00D42138" w:rsidRPr="008C00AE">
              <w:rPr>
                <w:rFonts w:ascii="Times New Roman" w:eastAsia="Times New Roman" w:hAnsi="Times New Roman" w:cs="Times New Roman"/>
                <w:color w:val="000000"/>
                <w:sz w:val="24"/>
                <w:szCs w:val="24"/>
              </w:rPr>
              <w:t>оказывающим</w:t>
            </w:r>
            <w:r w:rsidRPr="008C00AE">
              <w:rPr>
                <w:rFonts w:ascii="Times New Roman" w:eastAsia="Times New Roman" w:hAnsi="Times New Roman" w:cs="Times New Roman"/>
                <w:color w:val="000000"/>
                <w:sz w:val="24"/>
                <w:szCs w:val="24"/>
              </w:rPr>
              <w:t xml:space="preserve"> получател</w:t>
            </w:r>
            <w:r w:rsidR="00D42138" w:rsidRPr="008C00AE">
              <w:rPr>
                <w:rFonts w:ascii="Times New Roman" w:eastAsia="Times New Roman" w:hAnsi="Times New Roman" w:cs="Times New Roman"/>
                <w:color w:val="000000"/>
                <w:sz w:val="24"/>
                <w:szCs w:val="24"/>
              </w:rPr>
              <w:t>ю</w:t>
            </w:r>
            <w:r w:rsidRPr="008C00AE">
              <w:rPr>
                <w:rFonts w:ascii="Times New Roman" w:eastAsia="Times New Roman" w:hAnsi="Times New Roman" w:cs="Times New Roman"/>
                <w:color w:val="000000"/>
                <w:sz w:val="24"/>
                <w:szCs w:val="24"/>
              </w:rPr>
              <w:t xml:space="preserve"> гранта</w:t>
            </w:r>
            <w:r w:rsidR="00D42138" w:rsidRPr="008C00AE">
              <w:rPr>
                <w:rFonts w:ascii="Times New Roman" w:eastAsia="Times New Roman" w:hAnsi="Times New Roman" w:cs="Times New Roman"/>
                <w:color w:val="000000"/>
                <w:sz w:val="24"/>
                <w:szCs w:val="24"/>
              </w:rPr>
              <w:t xml:space="preserve"> услуги (выполняющим работы) по гражданско-правовым договорам</w:t>
            </w:r>
            <w:r w:rsidRPr="008C00AE">
              <w:rPr>
                <w:rFonts w:ascii="Times New Roman" w:eastAsia="Times New Roman" w:hAnsi="Times New Roman" w:cs="Times New Roman"/>
                <w:color w:val="000000"/>
                <w:sz w:val="24"/>
                <w:szCs w:val="24"/>
              </w:rPr>
              <w:t xml:space="preserve">, не может превышать 20% суммы гранта. </w:t>
            </w:r>
          </w:p>
          <w:p w14:paraId="3703BAFA"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Численность персонала и лиц, работающих на получателя гранта на основе гражданско-правовых договоров, не превышает более чем на 20% среднюю численность, рекомендуемую экспертами, оценивавшими проект, или эксперты не выразили конкретного мнения по данному вопросу.</w:t>
            </w:r>
          </w:p>
          <w:p w14:paraId="2528CE35" w14:textId="1DCAE56C"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Численность административно-управленческого персонала (работников, занятых управлением (организацией) производства товаров, оказания услуг (выполнения работ), а также работник</w:t>
            </w:r>
            <w:r w:rsidR="00D42138" w:rsidRPr="008C00AE">
              <w:rPr>
                <w:rFonts w:ascii="Times New Roman" w:eastAsia="Times New Roman" w:hAnsi="Times New Roman" w:cs="Times New Roman"/>
                <w:color w:val="000000"/>
                <w:sz w:val="24"/>
                <w:szCs w:val="24"/>
              </w:rPr>
              <w:t>ов</w:t>
            </w:r>
            <w:r w:rsidRPr="008C00AE">
              <w:rPr>
                <w:rFonts w:ascii="Times New Roman" w:eastAsia="Times New Roman" w:hAnsi="Times New Roman" w:cs="Times New Roman"/>
                <w:color w:val="000000"/>
                <w:sz w:val="24"/>
                <w:szCs w:val="24"/>
              </w:rPr>
              <w:t>, выполняющи</w:t>
            </w:r>
            <w:r w:rsidR="00D42138" w:rsidRPr="008C00AE">
              <w:rPr>
                <w:rFonts w:ascii="Times New Roman" w:eastAsia="Times New Roman" w:hAnsi="Times New Roman" w:cs="Times New Roman"/>
                <w:color w:val="000000"/>
                <w:sz w:val="24"/>
                <w:szCs w:val="24"/>
              </w:rPr>
              <w:t>х</w:t>
            </w:r>
            <w:r w:rsidRPr="008C00AE">
              <w:rPr>
                <w:rFonts w:ascii="Times New Roman" w:eastAsia="Times New Roman" w:hAnsi="Times New Roman" w:cs="Times New Roman"/>
                <w:color w:val="000000"/>
                <w:sz w:val="24"/>
                <w:szCs w:val="24"/>
              </w:rPr>
              <w:t xml:space="preserve"> административные функции, необходимые для обеспечения деятельности получателя гранта, и напрямую не участвующие в реализации мероприятий плана) не превышает 3-х человек при численности команды до 30-ти человек включительно, и не превышает 10% от общей численности сотрудников, если их количество составляет более 30 человек (округляется в большую сторону).</w:t>
            </w:r>
          </w:p>
          <w:p w14:paraId="297B8260"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lastRenderedPageBreak/>
              <w:t xml:space="preserve">Заработные платы административно-управленческого персонала не должны превышать среднерыночные по результатам исследования рынка труда </w:t>
            </w:r>
          </w:p>
          <w:p w14:paraId="02455C6B"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Заработная плата и вознаграждение лиц, работающих у получателя гранта на основе гражданско-правовых договоров, включенные в смету проекта, не должны превышать среднерыночные по результатам исследования рынка труда и цены, которые при сравнимых обстоятельствах обычно взимаются за аналогичные услуги или работы.</w:t>
            </w:r>
          </w:p>
          <w:p w14:paraId="39F7298C"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Максимальный размер заработной платы, выплачиваемой за счет гранта, составляет 150 000 (Сто пятьдесят тысяч) рублей в месяц при полной ставке.</w:t>
            </w:r>
          </w:p>
          <w:p w14:paraId="5A01ADF0"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Смета из средств гранта не предполагает следующих расходов на персонал:</w:t>
            </w:r>
          </w:p>
          <w:p w14:paraId="0D7AA502"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1. Выплата премий другие мотивационные выплаты;</w:t>
            </w:r>
          </w:p>
          <w:p w14:paraId="351908E1"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2. Добровольное медицинское страхование;</w:t>
            </w:r>
          </w:p>
          <w:p w14:paraId="1C7680B3"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3. Оплата питания персонала и (или) контрагентов;</w:t>
            </w:r>
          </w:p>
          <w:p w14:paraId="09340828"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4. Компенсация оплаты питания персонала и (или) контрагентов;</w:t>
            </w:r>
          </w:p>
          <w:p w14:paraId="2C2991B1"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5. Оплата услуг по перевозке персонала, кроме командировок;</w:t>
            </w:r>
          </w:p>
          <w:p w14:paraId="51C6FEC1"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6. Обучение административного персонала. Расходы на обучение научно-технического персонала не должны превышать 1% от фонда оплаты труда;</w:t>
            </w:r>
          </w:p>
          <w:p w14:paraId="5A280894"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7. Оплата отпускных и пособий, в том числе за неиспользованный отпуск в случае увольнения, по беременности и родам, уходу за ребенком.</w:t>
            </w:r>
          </w:p>
          <w:p w14:paraId="4CDE0722"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8. Оплата персоналу мобильной связи, возмещение расходов на мобильную связь и на телематические услуги работникам и контрагентам получателя гранта;</w:t>
            </w:r>
          </w:p>
          <w:p w14:paraId="7CC4765E"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9. Оплата труда внешних совместителей в размере более 50 % размера, установленного штатным расписанием для соответствующей штатной единицы на условиях полной занятости.</w:t>
            </w:r>
          </w:p>
          <w:p w14:paraId="17FDFE3E"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10. Оплата труда за работу сверхурочно, а также в праздничные и выходные дни.</w:t>
            </w:r>
          </w:p>
          <w:p w14:paraId="060F6160"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11. Оплату труда персонала, не участвующего в реализации мероприятий плана реализации проекта. Персонал считается не участвующим в реализации мероприятий плана, если получатель гранта не представит Фонду доказательства, объективно свидетельствующие о привлечении указанных лиц к выполнению мероприятий.</w:t>
            </w:r>
          </w:p>
          <w:p w14:paraId="171752FB"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11. ПРОЧИЕ АНАЛОГИЧНЫЕ ВЫПЛАТЫ</w:t>
            </w:r>
          </w:p>
        </w:tc>
      </w:tr>
      <w:tr w:rsidR="00F25ABC" w:rsidRPr="008C00AE" w14:paraId="27FAEC14" w14:textId="77777777" w:rsidTr="00812C76">
        <w:tc>
          <w:tcPr>
            <w:tcW w:w="2324"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14:paraId="7A745F15" w14:textId="77777777" w:rsidR="00F25ABC" w:rsidRPr="008C00AE" w:rsidRDefault="00F25ABC" w:rsidP="00812C76">
            <w:pPr>
              <w:spacing w:before="120" w:after="120" w:line="276" w:lineRule="atLeast"/>
              <w:ind w:left="102" w:right="-16"/>
              <w:jc w:val="both"/>
              <w:rPr>
                <w:sz w:val="24"/>
                <w:szCs w:val="24"/>
              </w:rPr>
            </w:pPr>
            <w:r w:rsidRPr="008C00AE">
              <w:rPr>
                <w:rFonts w:ascii="Times New Roman" w:eastAsia="Times New Roman" w:hAnsi="Times New Roman" w:cs="Times New Roman"/>
                <w:b/>
                <w:color w:val="000000"/>
                <w:sz w:val="24"/>
                <w:szCs w:val="24"/>
              </w:rPr>
              <w:lastRenderedPageBreak/>
              <w:t>Прочие расходы</w:t>
            </w:r>
          </w:p>
        </w:tc>
        <w:tc>
          <w:tcPr>
            <w:tcW w:w="718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14:paraId="5D709B58"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b/>
                <w:color w:val="000000"/>
                <w:sz w:val="24"/>
                <w:szCs w:val="24"/>
              </w:rPr>
              <w:t>Аренда:</w:t>
            </w:r>
          </w:p>
          <w:p w14:paraId="44045C68"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lastRenderedPageBreak/>
              <w:t>1. Не признаются расходами на арендную плату обеспечительные платежи, а также платежи, не связанные с пользованием объектом недвижимого имущества (уборка помещений, размещение транспортных средств на территории (парковка), прилегающей к объекту недвижимости, и т.д.), даже если формально такое обязательство закреплено в договоре аренды.</w:t>
            </w:r>
          </w:p>
          <w:p w14:paraId="7659C8A9"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2. Расходы на аренду не должны превышать средний уровень ставок аренды с учетом региона и местоположения объекта.</w:t>
            </w:r>
          </w:p>
          <w:p w14:paraId="6D73F527"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 </w:t>
            </w:r>
          </w:p>
          <w:p w14:paraId="1490B974"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b/>
                <w:color w:val="000000"/>
                <w:sz w:val="24"/>
                <w:szCs w:val="24"/>
              </w:rPr>
              <w:t>Командировочные расходы:</w:t>
            </w:r>
          </w:p>
          <w:p w14:paraId="0F275A5B"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Смета проекта предполагает наличие командировочных расходов, при этом:</w:t>
            </w:r>
          </w:p>
          <w:p w14:paraId="73C205E9"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1.</w:t>
            </w:r>
            <w:r w:rsidRPr="008C00AE">
              <w:rPr>
                <w:rFonts w:ascii="Times New Roman" w:eastAsia="Times New Roman" w:hAnsi="Times New Roman" w:cs="Times New Roman"/>
                <w:color w:val="000000"/>
                <w:sz w:val="24"/>
                <w:szCs w:val="24"/>
              </w:rPr>
              <w:tab/>
              <w:t>Допускается включать в смету расходы на проживание в гостиницах категории не выше 4 звезд, в номерах стандартной категории;</w:t>
            </w:r>
          </w:p>
          <w:p w14:paraId="7569A5F7"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2.</w:t>
            </w:r>
            <w:r w:rsidRPr="008C00AE">
              <w:rPr>
                <w:rFonts w:ascii="Times New Roman" w:eastAsia="Times New Roman" w:hAnsi="Times New Roman" w:cs="Times New Roman"/>
                <w:color w:val="000000"/>
                <w:sz w:val="24"/>
                <w:szCs w:val="24"/>
              </w:rPr>
              <w:tab/>
              <w:t>Размер суточных должен быть определен локальным нормативным актом получателя гранта и для командировок на территории Российской Федерации не должен превышать 700 рублей за каждый день нахождения в командировке (письмо ФНС России от 11 июля 2011 года № АС-4-3/13104);</w:t>
            </w:r>
          </w:p>
          <w:p w14:paraId="7110EB57"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3.</w:t>
            </w:r>
            <w:r w:rsidRPr="008C00AE">
              <w:rPr>
                <w:rFonts w:ascii="Times New Roman" w:eastAsia="Times New Roman" w:hAnsi="Times New Roman" w:cs="Times New Roman"/>
                <w:color w:val="000000"/>
                <w:sz w:val="24"/>
                <w:szCs w:val="24"/>
              </w:rPr>
              <w:tab/>
              <w:t>Не допускается включать в смету транспортные расходы, предполагающие тарифы бизнес-класса, повышенной комфортности и иные аналогичные категории тарифов;</w:t>
            </w:r>
          </w:p>
          <w:p w14:paraId="31215720"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4.</w:t>
            </w:r>
            <w:r w:rsidRPr="008C00AE">
              <w:rPr>
                <w:rFonts w:ascii="Times New Roman" w:eastAsia="Times New Roman" w:hAnsi="Times New Roman" w:cs="Times New Roman"/>
                <w:color w:val="000000"/>
                <w:sz w:val="24"/>
                <w:szCs w:val="24"/>
              </w:rPr>
              <w:tab/>
              <w:t>Оплачиваются только командировки работников получателя гранта в соответствии с четко обоснованными задачами, для выполнения которых необходима та или иная командировка;</w:t>
            </w:r>
          </w:p>
          <w:p w14:paraId="67183D77"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5.</w:t>
            </w:r>
            <w:r w:rsidRPr="008C00AE">
              <w:rPr>
                <w:rFonts w:ascii="Times New Roman" w:eastAsia="Times New Roman" w:hAnsi="Times New Roman" w:cs="Times New Roman"/>
                <w:color w:val="000000"/>
                <w:sz w:val="24"/>
                <w:szCs w:val="24"/>
              </w:rPr>
              <w:tab/>
              <w:t>Не допускается включать в смету любые виды представительских расходов, расходы на питание, услуги кейтеринга, иные аналогичные расходы.</w:t>
            </w:r>
          </w:p>
        </w:tc>
      </w:tr>
      <w:tr w:rsidR="00F25ABC" w:rsidRPr="008C00AE" w14:paraId="231DEBBF" w14:textId="77777777" w:rsidTr="00812C76">
        <w:tc>
          <w:tcPr>
            <w:tcW w:w="2324"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14:paraId="603F79AE" w14:textId="77777777" w:rsidR="00F25ABC" w:rsidRPr="008C00AE" w:rsidRDefault="00F25ABC" w:rsidP="00812C76">
            <w:pPr>
              <w:spacing w:before="120" w:after="120" w:line="276" w:lineRule="atLeast"/>
              <w:ind w:left="102" w:right="57"/>
              <w:jc w:val="both"/>
              <w:rPr>
                <w:sz w:val="24"/>
                <w:szCs w:val="24"/>
              </w:rPr>
            </w:pPr>
            <w:r w:rsidRPr="008C00AE">
              <w:rPr>
                <w:rFonts w:ascii="Times New Roman" w:eastAsia="Times New Roman" w:hAnsi="Times New Roman" w:cs="Times New Roman"/>
                <w:b/>
                <w:color w:val="000000"/>
                <w:sz w:val="24"/>
                <w:szCs w:val="24"/>
              </w:rPr>
              <w:lastRenderedPageBreak/>
              <w:t>Соисполнители</w:t>
            </w:r>
          </w:p>
          <w:p w14:paraId="7E2BEDCF" w14:textId="77777777" w:rsidR="00F25ABC" w:rsidRPr="008C00AE" w:rsidRDefault="00F25ABC" w:rsidP="00812C76">
            <w:pPr>
              <w:spacing w:before="120" w:after="120" w:line="276" w:lineRule="atLeast"/>
              <w:ind w:left="102" w:right="57"/>
              <w:jc w:val="both"/>
              <w:rPr>
                <w:sz w:val="24"/>
                <w:szCs w:val="24"/>
              </w:rPr>
            </w:pPr>
            <w:r w:rsidRPr="008C00AE">
              <w:rPr>
                <w:rFonts w:ascii="Times New Roman" w:eastAsia="Times New Roman" w:hAnsi="Times New Roman" w:cs="Times New Roman"/>
                <w:color w:val="000000"/>
                <w:sz w:val="24"/>
                <w:szCs w:val="24"/>
              </w:rPr>
              <w:t>(за исключением разработчика продукта)</w:t>
            </w:r>
          </w:p>
          <w:p w14:paraId="764F2A16" w14:textId="77777777" w:rsidR="00F25ABC" w:rsidRPr="008C00AE" w:rsidRDefault="00F25ABC" w:rsidP="00812C76">
            <w:pPr>
              <w:spacing w:before="120" w:after="120" w:line="276" w:lineRule="atLeast"/>
              <w:ind w:left="102" w:right="-16"/>
              <w:jc w:val="both"/>
              <w:rPr>
                <w:sz w:val="24"/>
                <w:szCs w:val="24"/>
              </w:rPr>
            </w:pPr>
            <w:r w:rsidRPr="008C00AE">
              <w:rPr>
                <w:rFonts w:ascii="Times New Roman" w:eastAsia="Times New Roman" w:hAnsi="Times New Roman" w:cs="Times New Roman"/>
                <w:b/>
                <w:color w:val="000000"/>
                <w:sz w:val="24"/>
                <w:szCs w:val="24"/>
              </w:rPr>
              <w:t> </w:t>
            </w:r>
          </w:p>
        </w:tc>
        <w:tc>
          <w:tcPr>
            <w:tcW w:w="718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14:paraId="560E92FD" w14:textId="682D6C26"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 xml:space="preserve">Смета проекта из средств гранта допускает использование услуг </w:t>
            </w:r>
            <w:r w:rsidR="00D42138" w:rsidRPr="008C00AE">
              <w:rPr>
                <w:rFonts w:ascii="Times New Roman" w:eastAsia="Times New Roman" w:hAnsi="Times New Roman" w:cs="Times New Roman"/>
                <w:color w:val="000000"/>
                <w:sz w:val="24"/>
                <w:szCs w:val="24"/>
              </w:rPr>
              <w:t>привлекаемых</w:t>
            </w:r>
            <w:r w:rsidRPr="008C00AE">
              <w:rPr>
                <w:rFonts w:ascii="Times New Roman" w:eastAsia="Times New Roman" w:hAnsi="Times New Roman" w:cs="Times New Roman"/>
                <w:color w:val="000000"/>
                <w:sz w:val="24"/>
                <w:szCs w:val="24"/>
              </w:rPr>
              <w:t xml:space="preserve"> подрядчиков при условии, что:</w:t>
            </w:r>
          </w:p>
          <w:p w14:paraId="0829DDA3" w14:textId="77777777" w:rsidR="00F25ABC" w:rsidRPr="008C00AE" w:rsidRDefault="00F25ABC" w:rsidP="00F25ABC">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276" w:lineRule="atLeast"/>
              <w:jc w:val="both"/>
              <w:rPr>
                <w:sz w:val="24"/>
                <w:szCs w:val="24"/>
              </w:rPr>
            </w:pPr>
            <w:r w:rsidRPr="008C00AE">
              <w:rPr>
                <w:rFonts w:ascii="Times New Roman" w:eastAsia="Times New Roman" w:hAnsi="Times New Roman" w:cs="Times New Roman"/>
                <w:color w:val="000000"/>
                <w:sz w:val="24"/>
                <w:szCs w:val="24"/>
              </w:rPr>
              <w:t>Формат и объем участия подрядчиков, по мнению экспертов, оценивавших проект, обоснован или эксперты не выразили конкретного мнения по данному вопросу;</w:t>
            </w:r>
          </w:p>
          <w:p w14:paraId="49287501" w14:textId="1BE97F99" w:rsidR="00F25ABC" w:rsidRPr="008C00AE" w:rsidRDefault="00F25ABC" w:rsidP="00F25ABC">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276" w:lineRule="atLeast"/>
              <w:jc w:val="both"/>
              <w:rPr>
                <w:sz w:val="24"/>
                <w:szCs w:val="24"/>
              </w:rPr>
            </w:pPr>
            <w:r w:rsidRPr="008C00AE">
              <w:rPr>
                <w:rFonts w:ascii="Times New Roman" w:eastAsia="Times New Roman" w:hAnsi="Times New Roman" w:cs="Times New Roman"/>
                <w:color w:val="000000"/>
                <w:sz w:val="24"/>
                <w:szCs w:val="24"/>
              </w:rPr>
              <w:t xml:space="preserve">Соисполнители (за исключением разработчика продукта) не выполняют ключевые задачи </w:t>
            </w:r>
            <w:r w:rsidR="00D42138" w:rsidRPr="008C00AE">
              <w:rPr>
                <w:rFonts w:ascii="Times New Roman" w:eastAsia="Times New Roman" w:hAnsi="Times New Roman" w:cs="Times New Roman"/>
                <w:color w:val="000000"/>
                <w:sz w:val="24"/>
                <w:szCs w:val="24"/>
              </w:rPr>
              <w:t>п</w:t>
            </w:r>
            <w:r w:rsidRPr="008C00AE">
              <w:rPr>
                <w:rFonts w:ascii="Times New Roman" w:eastAsia="Times New Roman" w:hAnsi="Times New Roman" w:cs="Times New Roman"/>
                <w:color w:val="000000"/>
                <w:sz w:val="24"/>
                <w:szCs w:val="24"/>
              </w:rPr>
              <w:t>роекта в соответствии с планом проекта, а привлекаются для выполнения подзадач</w:t>
            </w:r>
          </w:p>
          <w:p w14:paraId="301D8972" w14:textId="77777777" w:rsidR="00F25ABC" w:rsidRPr="008C00AE" w:rsidRDefault="00F25ABC" w:rsidP="00F25ABC">
            <w:pPr>
              <w:numPr>
                <w:ilvl w:val="0"/>
                <w:numId w:val="19"/>
              </w:numPr>
              <w:pBdr>
                <w:top w:val="none" w:sz="4" w:space="0" w:color="000000"/>
                <w:left w:val="none" w:sz="4" w:space="0" w:color="000000"/>
                <w:bottom w:val="none" w:sz="4" w:space="0" w:color="000000"/>
                <w:right w:val="none" w:sz="4" w:space="0" w:color="000000"/>
                <w:between w:val="none" w:sz="4" w:space="0" w:color="000000"/>
              </w:pBdr>
              <w:spacing w:before="120" w:after="120" w:line="276" w:lineRule="atLeast"/>
              <w:jc w:val="both"/>
              <w:rPr>
                <w:sz w:val="24"/>
                <w:szCs w:val="24"/>
              </w:rPr>
            </w:pPr>
            <w:r w:rsidRPr="008C00AE">
              <w:rPr>
                <w:rFonts w:ascii="Times New Roman" w:eastAsia="Times New Roman" w:hAnsi="Times New Roman" w:cs="Times New Roman"/>
                <w:color w:val="000000"/>
                <w:sz w:val="24"/>
                <w:szCs w:val="24"/>
              </w:rPr>
              <w:t xml:space="preserve">Общий объем расходов на услуги соисполнителей (за исключением разработчика продукта) составляет не более 20% сметы проекта за счет гранта. Следующие работы выполняются/услуги оказываются за рамками указанного ограничения: </w:t>
            </w:r>
          </w:p>
          <w:p w14:paraId="782EAB55"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 xml:space="preserve">(1) испытания и (или) тестирование, и (или) сертификация; </w:t>
            </w:r>
          </w:p>
          <w:p w14:paraId="316FE2AD"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 xml:space="preserve">(2) услуги в области оформления и защиты прав на объекты интеллектуальной собственности; </w:t>
            </w:r>
          </w:p>
          <w:p w14:paraId="2C57D7FF"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lastRenderedPageBreak/>
              <w:t>(3) услуги по изготовлению лабораторных или опытных образцов (прототипов) по техническому заданию получателя гранта и/или разработчика продукта и (или) созданию стенда(</w:t>
            </w:r>
            <w:proofErr w:type="spellStart"/>
            <w:r w:rsidRPr="008C00AE">
              <w:rPr>
                <w:rFonts w:ascii="Times New Roman" w:eastAsia="Times New Roman" w:hAnsi="Times New Roman" w:cs="Times New Roman"/>
                <w:color w:val="000000"/>
                <w:sz w:val="24"/>
                <w:szCs w:val="24"/>
              </w:rPr>
              <w:t>ов</w:t>
            </w:r>
            <w:proofErr w:type="spellEnd"/>
            <w:r w:rsidRPr="008C00AE">
              <w:rPr>
                <w:rFonts w:ascii="Times New Roman" w:eastAsia="Times New Roman" w:hAnsi="Times New Roman" w:cs="Times New Roman"/>
                <w:color w:val="000000"/>
                <w:sz w:val="24"/>
                <w:szCs w:val="24"/>
              </w:rPr>
              <w:t xml:space="preserve">) для проведения испытаний, выполняемых по техническому заданию получателя гранта или разработчика продукта; </w:t>
            </w:r>
          </w:p>
          <w:p w14:paraId="4106209D"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(4) аренда оборудования и программного обеспечения</w:t>
            </w:r>
          </w:p>
        </w:tc>
      </w:tr>
      <w:tr w:rsidR="00F25ABC" w:rsidRPr="008C00AE" w14:paraId="59FB7290" w14:textId="77777777" w:rsidTr="00812C76">
        <w:trPr>
          <w:trHeight w:val="7496"/>
        </w:trPr>
        <w:tc>
          <w:tcPr>
            <w:tcW w:w="2324" w:type="dxa"/>
            <w:tcBorders>
              <w:top w:val="none" w:sz="4" w:space="0" w:color="000000"/>
              <w:left w:val="single" w:sz="8" w:space="0" w:color="000000"/>
              <w:bottom w:val="single" w:sz="8" w:space="0" w:color="000000"/>
              <w:right w:val="single" w:sz="8" w:space="0" w:color="000000"/>
            </w:tcBorders>
            <w:tcMar>
              <w:top w:w="0" w:type="dxa"/>
              <w:left w:w="0" w:type="dxa"/>
              <w:bottom w:w="0" w:type="dxa"/>
              <w:right w:w="0" w:type="dxa"/>
            </w:tcMar>
          </w:tcPr>
          <w:p w14:paraId="4DE9C784" w14:textId="77777777" w:rsidR="00F25ABC" w:rsidRPr="008C00AE" w:rsidRDefault="00F25ABC" w:rsidP="00812C76">
            <w:pPr>
              <w:spacing w:before="120" w:after="120" w:line="276" w:lineRule="atLeast"/>
              <w:ind w:left="102" w:right="57"/>
              <w:jc w:val="both"/>
              <w:rPr>
                <w:sz w:val="24"/>
                <w:szCs w:val="24"/>
              </w:rPr>
            </w:pPr>
            <w:r w:rsidRPr="008C00AE">
              <w:rPr>
                <w:rFonts w:ascii="Times New Roman" w:eastAsia="Times New Roman" w:hAnsi="Times New Roman" w:cs="Times New Roman"/>
                <w:b/>
                <w:color w:val="000000"/>
                <w:sz w:val="24"/>
                <w:szCs w:val="24"/>
              </w:rPr>
              <w:lastRenderedPageBreak/>
              <w:t>Разработчики продукта</w:t>
            </w:r>
          </w:p>
        </w:tc>
        <w:tc>
          <w:tcPr>
            <w:tcW w:w="7182" w:type="dxa"/>
            <w:tcBorders>
              <w:top w:val="none" w:sz="4" w:space="0" w:color="000000"/>
              <w:left w:val="none" w:sz="4" w:space="0" w:color="000000"/>
              <w:bottom w:val="single" w:sz="8" w:space="0" w:color="000000"/>
              <w:right w:val="single" w:sz="8" w:space="0" w:color="000000"/>
            </w:tcBorders>
            <w:tcMar>
              <w:top w:w="0" w:type="dxa"/>
              <w:left w:w="0" w:type="dxa"/>
              <w:bottom w:w="0" w:type="dxa"/>
              <w:right w:w="0" w:type="dxa"/>
            </w:tcMar>
          </w:tcPr>
          <w:p w14:paraId="1C97F796"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b/>
                <w:color w:val="000000"/>
                <w:sz w:val="24"/>
                <w:szCs w:val="24"/>
              </w:rPr>
              <w:t xml:space="preserve">Разработчики продукта </w:t>
            </w:r>
            <w:r w:rsidRPr="008C00AE">
              <w:rPr>
                <w:rFonts w:ascii="Times New Roman" w:eastAsia="Times New Roman" w:hAnsi="Times New Roman" w:cs="Times New Roman"/>
                <w:b/>
                <w:color w:val="000000"/>
                <w:sz w:val="24"/>
                <w:szCs w:val="24"/>
              </w:rPr>
              <w:noBreakHyphen/>
              <w:t xml:space="preserve"> российские юридические лица</w:t>
            </w:r>
            <w:r w:rsidRPr="008C00AE">
              <w:rPr>
                <w:rFonts w:ascii="Times New Roman" w:eastAsia="Times New Roman" w:hAnsi="Times New Roman" w:cs="Times New Roman"/>
                <w:color w:val="000000"/>
                <w:sz w:val="24"/>
                <w:szCs w:val="24"/>
              </w:rPr>
              <w:t xml:space="preserve">, с которыми у получателя гранта заключен договор на выполнение работ по внедрению технологии, продукта, сервиса, платформенного решения, разработке программного обеспечения, которые выполняют работы по техническому заданию получателя гранта. </w:t>
            </w:r>
          </w:p>
          <w:p w14:paraId="0D01E6CC"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Разработчики продукта не включают в себя подрядчиков, оказывающих услуги по независимой экспертизе (испытания/тестирование/сертификация) результатов проекта или работ, связанных с исследованиями в области интеллектуальной собственности.</w:t>
            </w:r>
          </w:p>
          <w:p w14:paraId="1CFFE785"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К заявке на грант прикладываются коммерческие предложения разработчиков продукта, содержащие в том числе детализацию сметы расходов (число и ставки персонала, перечень расходных материалов и т.д.). К указанным расходам применяются те же требования, что и к расходам, включаемым в смету из средств гранта.</w:t>
            </w:r>
          </w:p>
          <w:p w14:paraId="206190C4" w14:textId="77777777" w:rsidR="00F25ABC" w:rsidRPr="008C00AE" w:rsidRDefault="00F25ABC" w:rsidP="00812C76">
            <w:pPr>
              <w:spacing w:before="120" w:after="120" w:line="276" w:lineRule="atLeast"/>
              <w:ind w:left="102" w:right="57" w:firstLine="720"/>
              <w:jc w:val="both"/>
              <w:rPr>
                <w:sz w:val="24"/>
                <w:szCs w:val="24"/>
              </w:rPr>
            </w:pPr>
            <w:r w:rsidRPr="008C00AE">
              <w:rPr>
                <w:rFonts w:ascii="Times New Roman" w:eastAsia="Times New Roman" w:hAnsi="Times New Roman" w:cs="Times New Roman"/>
                <w:color w:val="000000"/>
                <w:sz w:val="24"/>
                <w:szCs w:val="24"/>
              </w:rPr>
              <w:t>При этом доля расходов на услуги соисполнителей в указанных коммерческих предложениях должна составлять не более 20% от сметы</w:t>
            </w:r>
            <w:r w:rsidRPr="008C00AE">
              <w:rPr>
                <w:rFonts w:ascii="Times New Roman" w:eastAsia="Times New Roman" w:hAnsi="Times New Roman" w:cs="Times New Roman"/>
                <w:i/>
                <w:color w:val="000000"/>
                <w:sz w:val="24"/>
                <w:szCs w:val="24"/>
                <w:u w:val="single"/>
              </w:rPr>
              <w:t xml:space="preserve">. </w:t>
            </w:r>
          </w:p>
        </w:tc>
      </w:tr>
    </w:tbl>
    <w:p w14:paraId="39E2085F" w14:textId="40EA13BF" w:rsidR="000F15DF" w:rsidRPr="008C00AE" w:rsidRDefault="000F15DF" w:rsidP="000F15DF">
      <w:pPr>
        <w:autoSpaceDE w:val="0"/>
        <w:autoSpaceDN w:val="0"/>
        <w:adjustRightInd w:val="0"/>
        <w:spacing w:after="0" w:line="240" w:lineRule="auto"/>
        <w:rPr>
          <w:rFonts w:ascii="Times New Roman" w:hAnsi="Times New Roman" w:cs="Times New Roman"/>
          <w:color w:val="000000"/>
          <w:sz w:val="24"/>
          <w:szCs w:val="24"/>
        </w:rPr>
      </w:pPr>
      <w:bookmarkStart w:id="4" w:name="_Hlk18963216"/>
      <w:bookmarkStart w:id="5" w:name="_cp_text_1_498"/>
      <w:bookmarkEnd w:id="4"/>
      <w:bookmarkEnd w:id="5"/>
    </w:p>
    <w:p w14:paraId="18286902" w14:textId="77777777" w:rsidR="005C58BC" w:rsidRPr="008C00AE" w:rsidRDefault="005C58BC" w:rsidP="005C58BC">
      <w:pPr>
        <w:spacing w:before="240" w:after="120" w:line="240" w:lineRule="auto"/>
        <w:jc w:val="center"/>
        <w:rPr>
          <w:rFonts w:ascii="Times New Roman" w:eastAsia="SimSun" w:hAnsi="Times New Roman" w:cs="Times New Roman"/>
          <w:b/>
          <w:i/>
          <w:sz w:val="24"/>
          <w:szCs w:val="24"/>
          <w:lang w:eastAsia="zh-CN"/>
        </w:rPr>
      </w:pPr>
      <w:r w:rsidRPr="008C00AE">
        <w:rPr>
          <w:rFonts w:ascii="Times New Roman" w:eastAsia="SimSun" w:hAnsi="Times New Roman" w:cs="Times New Roman"/>
          <w:b/>
          <w:sz w:val="24"/>
          <w:szCs w:val="24"/>
          <w:lang w:eastAsia="zh-CN"/>
        </w:rPr>
        <w:t>Подписи Сторон:</w:t>
      </w:r>
    </w:p>
    <w:tbl>
      <w:tblPr>
        <w:tblW w:w="0" w:type="auto"/>
        <w:tblBorders>
          <w:insideH w:val="single" w:sz="8" w:space="0" w:color="000000"/>
        </w:tblBorders>
        <w:tblLook w:val="0000" w:firstRow="0" w:lastRow="0" w:firstColumn="0" w:lastColumn="0" w:noHBand="0" w:noVBand="0"/>
      </w:tblPr>
      <w:tblGrid>
        <w:gridCol w:w="4557"/>
        <w:gridCol w:w="275"/>
        <w:gridCol w:w="4523"/>
      </w:tblGrid>
      <w:tr w:rsidR="005C58BC" w:rsidRPr="00F721A4" w14:paraId="70A92C58" w14:textId="77777777" w:rsidTr="00C3715F">
        <w:tc>
          <w:tcPr>
            <w:tcW w:w="4659" w:type="dxa"/>
            <w:tcMar>
              <w:top w:w="0" w:type="dxa"/>
              <w:left w:w="108" w:type="dxa"/>
              <w:bottom w:w="0" w:type="dxa"/>
              <w:right w:w="108" w:type="dxa"/>
            </w:tcMar>
          </w:tcPr>
          <w:p w14:paraId="61513CBA"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ПОЛУЧАТЕЛЬ ГРАНТА</w:t>
            </w:r>
          </w:p>
          <w:p w14:paraId="0493A4F5" w14:textId="77777777" w:rsidR="005C58BC" w:rsidRPr="008C00AE" w:rsidRDefault="005C58BC" w:rsidP="00C3715F">
            <w:pPr>
              <w:spacing w:before="240" w:after="120" w:line="240" w:lineRule="auto"/>
              <w:jc w:val="both"/>
              <w:rPr>
                <w:rFonts w:ascii="Times New Roman" w:eastAsia="SimSun" w:hAnsi="Times New Roman" w:cs="Times New Roman"/>
                <w:b/>
                <w:sz w:val="24"/>
                <w:szCs w:val="24"/>
                <w:lang w:eastAsia="zh-CN"/>
              </w:rPr>
            </w:pPr>
          </w:p>
          <w:p w14:paraId="2F2C085F"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_______________ / ___/</w:t>
            </w:r>
          </w:p>
          <w:p w14:paraId="4749F549"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c>
          <w:tcPr>
            <w:tcW w:w="277" w:type="dxa"/>
            <w:tcMar>
              <w:top w:w="0" w:type="dxa"/>
              <w:left w:w="108" w:type="dxa"/>
              <w:bottom w:w="0" w:type="dxa"/>
              <w:right w:w="108" w:type="dxa"/>
            </w:tcMar>
          </w:tcPr>
          <w:p w14:paraId="7B53C403" w14:textId="77777777" w:rsidR="005C58BC" w:rsidRPr="008C00AE" w:rsidRDefault="005C58BC" w:rsidP="00C3715F">
            <w:pPr>
              <w:spacing w:before="240" w:after="120" w:line="240" w:lineRule="auto"/>
              <w:jc w:val="both"/>
              <w:rPr>
                <w:rFonts w:ascii="Times New Roman" w:eastAsia="SimSun" w:hAnsi="Times New Roman" w:cs="Times New Roman"/>
                <w:b/>
                <w:sz w:val="24"/>
                <w:szCs w:val="24"/>
                <w:lang w:eastAsia="zh-CN"/>
              </w:rPr>
            </w:pPr>
          </w:p>
        </w:tc>
        <w:tc>
          <w:tcPr>
            <w:tcW w:w="4634" w:type="dxa"/>
            <w:tcMar>
              <w:top w:w="0" w:type="dxa"/>
              <w:left w:w="108" w:type="dxa"/>
              <w:bottom w:w="0" w:type="dxa"/>
              <w:right w:w="108" w:type="dxa"/>
            </w:tcMar>
          </w:tcPr>
          <w:p w14:paraId="5793A6C4"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ФОНД</w:t>
            </w:r>
          </w:p>
          <w:p w14:paraId="56719AD2" w14:textId="77777777" w:rsidR="005C58BC" w:rsidRPr="008C00AE" w:rsidRDefault="005C58BC" w:rsidP="00C3715F">
            <w:pPr>
              <w:spacing w:before="240" w:after="120" w:line="240" w:lineRule="auto"/>
              <w:jc w:val="both"/>
              <w:rPr>
                <w:rFonts w:ascii="Times New Roman" w:eastAsia="SimSun" w:hAnsi="Times New Roman" w:cs="Times New Roman"/>
                <w:b/>
                <w:sz w:val="24"/>
                <w:szCs w:val="24"/>
                <w:lang w:eastAsia="zh-CN"/>
              </w:rPr>
            </w:pPr>
          </w:p>
          <w:p w14:paraId="5F4D6086" w14:textId="77777777" w:rsidR="005C58BC" w:rsidRPr="008C00AE"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_____________ / ___ /</w:t>
            </w:r>
          </w:p>
          <w:p w14:paraId="367CE6A6" w14:textId="77777777" w:rsidR="005C58BC" w:rsidRPr="00F721A4" w:rsidRDefault="005C58BC" w:rsidP="00C3715F">
            <w:pPr>
              <w:spacing w:before="240" w:after="120" w:line="240" w:lineRule="auto"/>
              <w:jc w:val="center"/>
              <w:rPr>
                <w:rFonts w:ascii="Times New Roman" w:eastAsia="SimSun" w:hAnsi="Times New Roman" w:cs="Times New Roman"/>
                <w:b/>
                <w:sz w:val="24"/>
                <w:szCs w:val="24"/>
                <w:lang w:eastAsia="zh-CN"/>
              </w:rPr>
            </w:pPr>
            <w:r w:rsidRPr="008C00AE">
              <w:rPr>
                <w:rFonts w:ascii="Times New Roman" w:eastAsia="SimSun" w:hAnsi="Times New Roman" w:cs="Times New Roman"/>
                <w:b/>
                <w:sz w:val="24"/>
                <w:szCs w:val="24"/>
                <w:lang w:eastAsia="zh-CN"/>
              </w:rPr>
              <w:t>М.П.</w:t>
            </w:r>
          </w:p>
        </w:tc>
      </w:tr>
    </w:tbl>
    <w:p w14:paraId="6F046F22" w14:textId="77777777" w:rsidR="005C58BC" w:rsidRPr="000E0F0E" w:rsidRDefault="005C58BC" w:rsidP="000F15DF">
      <w:pPr>
        <w:autoSpaceDE w:val="0"/>
        <w:autoSpaceDN w:val="0"/>
        <w:adjustRightInd w:val="0"/>
        <w:spacing w:after="0" w:line="240" w:lineRule="auto"/>
        <w:rPr>
          <w:rFonts w:ascii="Times New Roman" w:hAnsi="Times New Roman" w:cs="Times New Roman"/>
          <w:color w:val="000000"/>
          <w:sz w:val="24"/>
          <w:szCs w:val="24"/>
        </w:rPr>
      </w:pPr>
    </w:p>
    <w:p w14:paraId="0FB40161" w14:textId="77777777" w:rsidR="0096086A" w:rsidRPr="000E0F0E" w:rsidRDefault="0096086A" w:rsidP="000F15DF">
      <w:pPr>
        <w:spacing w:after="0" w:line="240" w:lineRule="auto"/>
        <w:jc w:val="right"/>
        <w:rPr>
          <w:rFonts w:ascii="Times New Roman" w:hAnsi="Times New Roman" w:cs="Times New Roman"/>
          <w:color w:val="000000"/>
          <w:sz w:val="24"/>
          <w:szCs w:val="24"/>
        </w:rPr>
      </w:pPr>
    </w:p>
    <w:sectPr w:rsidR="0096086A" w:rsidRPr="000E0F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AD8FC" w14:textId="77777777" w:rsidR="006414E6" w:rsidRDefault="006414E6" w:rsidP="00FA4D59">
      <w:pPr>
        <w:spacing w:after="0" w:line="240" w:lineRule="auto"/>
      </w:pPr>
      <w:r>
        <w:separator/>
      </w:r>
    </w:p>
  </w:endnote>
  <w:endnote w:type="continuationSeparator" w:id="0">
    <w:p w14:paraId="2FFCD38F" w14:textId="77777777" w:rsidR="006414E6" w:rsidRDefault="006414E6" w:rsidP="00FA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CD228" w14:textId="77777777" w:rsidR="006414E6" w:rsidRDefault="006414E6" w:rsidP="00FA4D59">
      <w:pPr>
        <w:spacing w:after="0" w:line="240" w:lineRule="auto"/>
      </w:pPr>
      <w:r>
        <w:separator/>
      </w:r>
    </w:p>
  </w:footnote>
  <w:footnote w:type="continuationSeparator" w:id="0">
    <w:p w14:paraId="7AB5821A" w14:textId="77777777" w:rsidR="006414E6" w:rsidRDefault="006414E6" w:rsidP="00FA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D6E3A2"/>
    <w:multiLevelType w:val="hybridMultilevel"/>
    <w:tmpl w:val="08F860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FE4CA0"/>
    <w:multiLevelType w:val="multilevel"/>
    <w:tmpl w:val="90FCB120"/>
    <w:lvl w:ilvl="0">
      <w:start w:val="1"/>
      <w:numFmt w:val="decimal"/>
      <w:lvlText w:val="%1."/>
      <w:lvlJc w:val="left"/>
      <w:pPr>
        <w:ind w:left="717" w:hanging="615"/>
      </w:pPr>
      <w:rPr>
        <w:rFonts w:ascii="Times New Roman" w:hAnsi="Times New Roman"/>
      </w:rPr>
    </w:lvl>
    <w:lvl w:ilvl="1">
      <w:start w:val="1"/>
      <w:numFmt w:val="lowerLetter"/>
      <w:lvlText w:val="%2."/>
      <w:lvlJc w:val="left"/>
      <w:pPr>
        <w:ind w:left="1182" w:hanging="360"/>
      </w:pPr>
    </w:lvl>
    <w:lvl w:ilvl="2">
      <w:start w:val="1"/>
      <w:numFmt w:val="lowerRoman"/>
      <w:lvlText w:val="%3."/>
      <w:lvlJc w:val="lef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lef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left"/>
      <w:pPr>
        <w:ind w:left="6222" w:hanging="180"/>
      </w:pPr>
    </w:lvl>
  </w:abstractNum>
  <w:abstractNum w:abstractNumId="2" w15:restartNumberingAfterBreak="0">
    <w:nsid w:val="10168918"/>
    <w:multiLevelType w:val="hybridMultilevel"/>
    <w:tmpl w:val="2D89A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40822D1"/>
    <w:multiLevelType w:val="hybridMultilevel"/>
    <w:tmpl w:val="DAA0B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AB295A"/>
    <w:multiLevelType w:val="hybridMultilevel"/>
    <w:tmpl w:val="27D6AA6C"/>
    <w:lvl w:ilvl="0" w:tplc="8012C3E2">
      <w:start w:val="1"/>
      <w:numFmt w:val="bullet"/>
      <w:lvlText w:val="-"/>
      <w:lvlJc w:val="left"/>
      <w:pPr>
        <w:ind w:left="1247" w:hanging="680"/>
      </w:pPr>
      <w:rPr>
        <w:rFonts w:ascii="Times New Roman" w:eastAsia="MS Mincho"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8AE6E7F"/>
    <w:multiLevelType w:val="multilevel"/>
    <w:tmpl w:val="B196656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FD54E8"/>
    <w:multiLevelType w:val="hybridMultilevel"/>
    <w:tmpl w:val="0AE2E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9A07A9"/>
    <w:multiLevelType w:val="hybridMultilevel"/>
    <w:tmpl w:val="EA5A1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E5674"/>
    <w:multiLevelType w:val="hybridMultilevel"/>
    <w:tmpl w:val="AD20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F40DEC"/>
    <w:multiLevelType w:val="hybridMultilevel"/>
    <w:tmpl w:val="AAA05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9841D4"/>
    <w:multiLevelType w:val="hybridMultilevel"/>
    <w:tmpl w:val="5DCA7680"/>
    <w:lvl w:ilvl="0" w:tplc="A796BCF2">
      <w:start w:val="1"/>
      <w:numFmt w:val="decimal"/>
      <w:lvlText w:val="%1."/>
      <w:lvlJc w:val="left"/>
      <w:pPr>
        <w:ind w:left="720" w:hanging="356"/>
      </w:pPr>
    </w:lvl>
    <w:lvl w:ilvl="1" w:tplc="3F68E8C2">
      <w:start w:val="1"/>
      <w:numFmt w:val="lowerLetter"/>
      <w:lvlText w:val="%2."/>
      <w:lvlJc w:val="left"/>
      <w:pPr>
        <w:ind w:left="1440" w:hanging="356"/>
      </w:pPr>
    </w:lvl>
    <w:lvl w:ilvl="2" w:tplc="D7347070">
      <w:start w:val="1"/>
      <w:numFmt w:val="lowerRoman"/>
      <w:lvlText w:val="%3."/>
      <w:lvlJc w:val="right"/>
      <w:pPr>
        <w:ind w:left="2160" w:hanging="176"/>
      </w:pPr>
    </w:lvl>
    <w:lvl w:ilvl="3" w:tplc="DC16D2A4">
      <w:start w:val="1"/>
      <w:numFmt w:val="decimal"/>
      <w:lvlText w:val="%4."/>
      <w:lvlJc w:val="left"/>
      <w:pPr>
        <w:ind w:left="2880" w:hanging="356"/>
      </w:pPr>
    </w:lvl>
    <w:lvl w:ilvl="4" w:tplc="89108A32">
      <w:start w:val="1"/>
      <w:numFmt w:val="lowerLetter"/>
      <w:lvlText w:val="%5."/>
      <w:lvlJc w:val="left"/>
      <w:pPr>
        <w:ind w:left="3600" w:hanging="356"/>
      </w:pPr>
    </w:lvl>
    <w:lvl w:ilvl="5" w:tplc="04A68D1A">
      <w:start w:val="1"/>
      <w:numFmt w:val="lowerRoman"/>
      <w:lvlText w:val="%6."/>
      <w:lvlJc w:val="right"/>
      <w:pPr>
        <w:ind w:left="4320" w:hanging="176"/>
      </w:pPr>
    </w:lvl>
    <w:lvl w:ilvl="6" w:tplc="A67A0050">
      <w:start w:val="1"/>
      <w:numFmt w:val="decimal"/>
      <w:lvlText w:val="%7."/>
      <w:lvlJc w:val="left"/>
      <w:pPr>
        <w:ind w:left="5040" w:hanging="356"/>
      </w:pPr>
    </w:lvl>
    <w:lvl w:ilvl="7" w:tplc="5B40FB0C">
      <w:start w:val="1"/>
      <w:numFmt w:val="lowerLetter"/>
      <w:lvlText w:val="%8."/>
      <w:lvlJc w:val="left"/>
      <w:pPr>
        <w:ind w:left="5760" w:hanging="356"/>
      </w:pPr>
    </w:lvl>
    <w:lvl w:ilvl="8" w:tplc="8EB2A98E">
      <w:start w:val="1"/>
      <w:numFmt w:val="lowerRoman"/>
      <w:lvlText w:val="%9."/>
      <w:lvlJc w:val="right"/>
      <w:pPr>
        <w:ind w:left="6480" w:hanging="176"/>
      </w:pPr>
    </w:lvl>
  </w:abstractNum>
  <w:abstractNum w:abstractNumId="11" w15:restartNumberingAfterBreak="0">
    <w:nsid w:val="3E3543DC"/>
    <w:multiLevelType w:val="hybridMultilevel"/>
    <w:tmpl w:val="38B4987C"/>
    <w:lvl w:ilvl="0" w:tplc="7CE86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252AC1"/>
    <w:multiLevelType w:val="hybridMultilevel"/>
    <w:tmpl w:val="B7F4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B96C4E"/>
    <w:multiLevelType w:val="hybridMultilevel"/>
    <w:tmpl w:val="6A34B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F4E7A71"/>
    <w:multiLevelType w:val="hybridMultilevel"/>
    <w:tmpl w:val="1474F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87D4AC6"/>
    <w:multiLevelType w:val="multilevel"/>
    <w:tmpl w:val="C3E249E2"/>
    <w:lvl w:ilvl="0">
      <w:start w:val="1"/>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3AF4571"/>
    <w:multiLevelType w:val="hybridMultilevel"/>
    <w:tmpl w:val="1C486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FD1197"/>
    <w:multiLevelType w:val="hybridMultilevel"/>
    <w:tmpl w:val="E782F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C62C4D"/>
    <w:multiLevelType w:val="hybridMultilevel"/>
    <w:tmpl w:val="8E249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5"/>
  </w:num>
  <w:num w:numId="5">
    <w:abstractNumId w:val="7"/>
  </w:num>
  <w:num w:numId="6">
    <w:abstractNumId w:val="12"/>
  </w:num>
  <w:num w:numId="7">
    <w:abstractNumId w:val="17"/>
  </w:num>
  <w:num w:numId="8">
    <w:abstractNumId w:val="3"/>
  </w:num>
  <w:num w:numId="9">
    <w:abstractNumId w:val="8"/>
  </w:num>
  <w:num w:numId="10">
    <w:abstractNumId w:val="18"/>
  </w:num>
  <w:num w:numId="11">
    <w:abstractNumId w:val="13"/>
  </w:num>
  <w:num w:numId="12">
    <w:abstractNumId w:val="9"/>
  </w:num>
  <w:num w:numId="13">
    <w:abstractNumId w:val="16"/>
  </w:num>
  <w:num w:numId="14">
    <w:abstractNumId w:val="14"/>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59"/>
    <w:rsid w:val="000267F3"/>
    <w:rsid w:val="00037A47"/>
    <w:rsid w:val="00042FB4"/>
    <w:rsid w:val="00043D9C"/>
    <w:rsid w:val="00044991"/>
    <w:rsid w:val="000465CD"/>
    <w:rsid w:val="0005009C"/>
    <w:rsid w:val="00052360"/>
    <w:rsid w:val="00054C37"/>
    <w:rsid w:val="00065978"/>
    <w:rsid w:val="00075062"/>
    <w:rsid w:val="000906AB"/>
    <w:rsid w:val="00092087"/>
    <w:rsid w:val="0009317C"/>
    <w:rsid w:val="000944C7"/>
    <w:rsid w:val="00095B08"/>
    <w:rsid w:val="000A0B9E"/>
    <w:rsid w:val="000A1CF4"/>
    <w:rsid w:val="000A3C79"/>
    <w:rsid w:val="000B2992"/>
    <w:rsid w:val="000B7136"/>
    <w:rsid w:val="000D4581"/>
    <w:rsid w:val="000D5FEA"/>
    <w:rsid w:val="000D7C8D"/>
    <w:rsid w:val="000E0F0E"/>
    <w:rsid w:val="000F15DF"/>
    <w:rsid w:val="0010127C"/>
    <w:rsid w:val="00101B5B"/>
    <w:rsid w:val="00103C8F"/>
    <w:rsid w:val="00105A27"/>
    <w:rsid w:val="001072CE"/>
    <w:rsid w:val="00111763"/>
    <w:rsid w:val="0011442B"/>
    <w:rsid w:val="00115074"/>
    <w:rsid w:val="0012284F"/>
    <w:rsid w:val="0012659F"/>
    <w:rsid w:val="00126D73"/>
    <w:rsid w:val="00132424"/>
    <w:rsid w:val="00135230"/>
    <w:rsid w:val="00137112"/>
    <w:rsid w:val="00152660"/>
    <w:rsid w:val="00153E24"/>
    <w:rsid w:val="00161C64"/>
    <w:rsid w:val="0016274D"/>
    <w:rsid w:val="00172F68"/>
    <w:rsid w:val="00181BE7"/>
    <w:rsid w:val="00185B30"/>
    <w:rsid w:val="00195BC3"/>
    <w:rsid w:val="001A5FCC"/>
    <w:rsid w:val="001C1F10"/>
    <w:rsid w:val="001D0BF6"/>
    <w:rsid w:val="001D17CF"/>
    <w:rsid w:val="001E0514"/>
    <w:rsid w:val="001E47C5"/>
    <w:rsid w:val="001F66EB"/>
    <w:rsid w:val="001F6EA0"/>
    <w:rsid w:val="00202923"/>
    <w:rsid w:val="0020692A"/>
    <w:rsid w:val="00210CFF"/>
    <w:rsid w:val="0021388C"/>
    <w:rsid w:val="00214926"/>
    <w:rsid w:val="00214927"/>
    <w:rsid w:val="0021525C"/>
    <w:rsid w:val="00217BE2"/>
    <w:rsid w:val="00220ECA"/>
    <w:rsid w:val="0022213F"/>
    <w:rsid w:val="00230BB2"/>
    <w:rsid w:val="00234F1A"/>
    <w:rsid w:val="00237175"/>
    <w:rsid w:val="00237827"/>
    <w:rsid w:val="00237DD8"/>
    <w:rsid w:val="00240C38"/>
    <w:rsid w:val="002538AF"/>
    <w:rsid w:val="00254838"/>
    <w:rsid w:val="00272763"/>
    <w:rsid w:val="00273D11"/>
    <w:rsid w:val="002778AE"/>
    <w:rsid w:val="00285FE5"/>
    <w:rsid w:val="0028690F"/>
    <w:rsid w:val="00286ED2"/>
    <w:rsid w:val="002872B0"/>
    <w:rsid w:val="00295D31"/>
    <w:rsid w:val="00296D7D"/>
    <w:rsid w:val="002A4373"/>
    <w:rsid w:val="002A4FF4"/>
    <w:rsid w:val="002B710C"/>
    <w:rsid w:val="002C451C"/>
    <w:rsid w:val="002C6B0E"/>
    <w:rsid w:val="002C6C13"/>
    <w:rsid w:val="002D227B"/>
    <w:rsid w:val="002E380D"/>
    <w:rsid w:val="002F3706"/>
    <w:rsid w:val="00303FF0"/>
    <w:rsid w:val="00312563"/>
    <w:rsid w:val="00312CE9"/>
    <w:rsid w:val="00322371"/>
    <w:rsid w:val="00326E95"/>
    <w:rsid w:val="003336C6"/>
    <w:rsid w:val="00334C60"/>
    <w:rsid w:val="00336718"/>
    <w:rsid w:val="00337A5E"/>
    <w:rsid w:val="00342570"/>
    <w:rsid w:val="00345B16"/>
    <w:rsid w:val="003463DE"/>
    <w:rsid w:val="00357617"/>
    <w:rsid w:val="00372830"/>
    <w:rsid w:val="003735CC"/>
    <w:rsid w:val="00376077"/>
    <w:rsid w:val="0038321C"/>
    <w:rsid w:val="0039086D"/>
    <w:rsid w:val="0039092B"/>
    <w:rsid w:val="00390A35"/>
    <w:rsid w:val="003912CE"/>
    <w:rsid w:val="00393E6E"/>
    <w:rsid w:val="00397E1C"/>
    <w:rsid w:val="003A1AB8"/>
    <w:rsid w:val="003A1F6B"/>
    <w:rsid w:val="003A2735"/>
    <w:rsid w:val="003B4B2F"/>
    <w:rsid w:val="003C4609"/>
    <w:rsid w:val="003C69D9"/>
    <w:rsid w:val="003D2F6B"/>
    <w:rsid w:val="003D7015"/>
    <w:rsid w:val="003F17AA"/>
    <w:rsid w:val="0040041F"/>
    <w:rsid w:val="00407E9A"/>
    <w:rsid w:val="00413165"/>
    <w:rsid w:val="00414F25"/>
    <w:rsid w:val="00421B02"/>
    <w:rsid w:val="004225AA"/>
    <w:rsid w:val="00431222"/>
    <w:rsid w:val="00433300"/>
    <w:rsid w:val="00436766"/>
    <w:rsid w:val="00453DEE"/>
    <w:rsid w:val="00454339"/>
    <w:rsid w:val="00464987"/>
    <w:rsid w:val="0048092F"/>
    <w:rsid w:val="00487B59"/>
    <w:rsid w:val="0049521A"/>
    <w:rsid w:val="004A409B"/>
    <w:rsid w:val="004B045A"/>
    <w:rsid w:val="004C4E35"/>
    <w:rsid w:val="004C72F6"/>
    <w:rsid w:val="004D1FA4"/>
    <w:rsid w:val="004D2128"/>
    <w:rsid w:val="004E78EB"/>
    <w:rsid w:val="004F244B"/>
    <w:rsid w:val="004F6BC4"/>
    <w:rsid w:val="00500C2D"/>
    <w:rsid w:val="005049C0"/>
    <w:rsid w:val="00515AE7"/>
    <w:rsid w:val="005205CA"/>
    <w:rsid w:val="00527C3E"/>
    <w:rsid w:val="005521FC"/>
    <w:rsid w:val="005530AD"/>
    <w:rsid w:val="005571D2"/>
    <w:rsid w:val="00557EC7"/>
    <w:rsid w:val="005625F9"/>
    <w:rsid w:val="00564F90"/>
    <w:rsid w:val="00576BCF"/>
    <w:rsid w:val="00583B41"/>
    <w:rsid w:val="005960AD"/>
    <w:rsid w:val="005973D3"/>
    <w:rsid w:val="00597BF8"/>
    <w:rsid w:val="005A3299"/>
    <w:rsid w:val="005A5431"/>
    <w:rsid w:val="005B0E0A"/>
    <w:rsid w:val="005B481D"/>
    <w:rsid w:val="005C015D"/>
    <w:rsid w:val="005C58BC"/>
    <w:rsid w:val="005D2869"/>
    <w:rsid w:val="005E1B82"/>
    <w:rsid w:val="005E6916"/>
    <w:rsid w:val="005E7CC9"/>
    <w:rsid w:val="005F63DF"/>
    <w:rsid w:val="005F64B8"/>
    <w:rsid w:val="006126B8"/>
    <w:rsid w:val="0061376A"/>
    <w:rsid w:val="00626893"/>
    <w:rsid w:val="00627F5B"/>
    <w:rsid w:val="006336C9"/>
    <w:rsid w:val="00634EFD"/>
    <w:rsid w:val="00635F6D"/>
    <w:rsid w:val="006372BC"/>
    <w:rsid w:val="00637392"/>
    <w:rsid w:val="00637CE3"/>
    <w:rsid w:val="006414E6"/>
    <w:rsid w:val="00642925"/>
    <w:rsid w:val="00651A96"/>
    <w:rsid w:val="00653542"/>
    <w:rsid w:val="00666F96"/>
    <w:rsid w:val="00671FD2"/>
    <w:rsid w:val="0067355A"/>
    <w:rsid w:val="00674C31"/>
    <w:rsid w:val="00676F7A"/>
    <w:rsid w:val="00687071"/>
    <w:rsid w:val="00690E14"/>
    <w:rsid w:val="00691266"/>
    <w:rsid w:val="00694761"/>
    <w:rsid w:val="006A7CBC"/>
    <w:rsid w:val="006C2D69"/>
    <w:rsid w:val="006C2F30"/>
    <w:rsid w:val="006C3664"/>
    <w:rsid w:val="006C67A0"/>
    <w:rsid w:val="006E630F"/>
    <w:rsid w:val="006E66CC"/>
    <w:rsid w:val="006E79B5"/>
    <w:rsid w:val="006F4E06"/>
    <w:rsid w:val="006F5C43"/>
    <w:rsid w:val="00702351"/>
    <w:rsid w:val="007034E8"/>
    <w:rsid w:val="00704E32"/>
    <w:rsid w:val="007054D0"/>
    <w:rsid w:val="00710395"/>
    <w:rsid w:val="00711181"/>
    <w:rsid w:val="00711AE5"/>
    <w:rsid w:val="00713841"/>
    <w:rsid w:val="0071429F"/>
    <w:rsid w:val="00721C6C"/>
    <w:rsid w:val="00724AB2"/>
    <w:rsid w:val="00736BB4"/>
    <w:rsid w:val="00737054"/>
    <w:rsid w:val="00737B85"/>
    <w:rsid w:val="00744C26"/>
    <w:rsid w:val="007462A8"/>
    <w:rsid w:val="00760C03"/>
    <w:rsid w:val="007616E5"/>
    <w:rsid w:val="007647C2"/>
    <w:rsid w:val="00767DB7"/>
    <w:rsid w:val="007737A2"/>
    <w:rsid w:val="00774C63"/>
    <w:rsid w:val="00781799"/>
    <w:rsid w:val="007A0C9D"/>
    <w:rsid w:val="007A18AE"/>
    <w:rsid w:val="007A7C44"/>
    <w:rsid w:val="007B613C"/>
    <w:rsid w:val="007C29D9"/>
    <w:rsid w:val="007C4A86"/>
    <w:rsid w:val="007D3E44"/>
    <w:rsid w:val="007E125F"/>
    <w:rsid w:val="007E573B"/>
    <w:rsid w:val="00800F90"/>
    <w:rsid w:val="00802C7B"/>
    <w:rsid w:val="008037DC"/>
    <w:rsid w:val="00812C76"/>
    <w:rsid w:val="008160B9"/>
    <w:rsid w:val="00822C3F"/>
    <w:rsid w:val="0083658D"/>
    <w:rsid w:val="00841236"/>
    <w:rsid w:val="00843798"/>
    <w:rsid w:val="0084658A"/>
    <w:rsid w:val="00846F70"/>
    <w:rsid w:val="00864CC2"/>
    <w:rsid w:val="00865693"/>
    <w:rsid w:val="008734EA"/>
    <w:rsid w:val="00876E2F"/>
    <w:rsid w:val="0088116F"/>
    <w:rsid w:val="008837CB"/>
    <w:rsid w:val="00890622"/>
    <w:rsid w:val="00895C16"/>
    <w:rsid w:val="008971FB"/>
    <w:rsid w:val="00897235"/>
    <w:rsid w:val="008A00CE"/>
    <w:rsid w:val="008A48A7"/>
    <w:rsid w:val="008A6009"/>
    <w:rsid w:val="008A7231"/>
    <w:rsid w:val="008B08DB"/>
    <w:rsid w:val="008B751E"/>
    <w:rsid w:val="008C00AE"/>
    <w:rsid w:val="008C0622"/>
    <w:rsid w:val="008D09A0"/>
    <w:rsid w:val="008D1826"/>
    <w:rsid w:val="008D2FB4"/>
    <w:rsid w:val="008D4F5A"/>
    <w:rsid w:val="008E0B3F"/>
    <w:rsid w:val="008E547A"/>
    <w:rsid w:val="008F16E1"/>
    <w:rsid w:val="008F1F87"/>
    <w:rsid w:val="008F4A15"/>
    <w:rsid w:val="009009F9"/>
    <w:rsid w:val="0090108E"/>
    <w:rsid w:val="00904941"/>
    <w:rsid w:val="00907AC9"/>
    <w:rsid w:val="00910549"/>
    <w:rsid w:val="009133AF"/>
    <w:rsid w:val="00913E96"/>
    <w:rsid w:val="0092125E"/>
    <w:rsid w:val="009243E3"/>
    <w:rsid w:val="009250D9"/>
    <w:rsid w:val="009315FD"/>
    <w:rsid w:val="009329CB"/>
    <w:rsid w:val="009352CF"/>
    <w:rsid w:val="009408B2"/>
    <w:rsid w:val="009408EB"/>
    <w:rsid w:val="00942078"/>
    <w:rsid w:val="00942986"/>
    <w:rsid w:val="00951AE2"/>
    <w:rsid w:val="00952ECE"/>
    <w:rsid w:val="00953752"/>
    <w:rsid w:val="009540BE"/>
    <w:rsid w:val="0096086A"/>
    <w:rsid w:val="009656A1"/>
    <w:rsid w:val="009658E1"/>
    <w:rsid w:val="0097393F"/>
    <w:rsid w:val="00974B05"/>
    <w:rsid w:val="00975BB0"/>
    <w:rsid w:val="0098043F"/>
    <w:rsid w:val="00980615"/>
    <w:rsid w:val="00981017"/>
    <w:rsid w:val="00997373"/>
    <w:rsid w:val="009A05AD"/>
    <w:rsid w:val="009A7798"/>
    <w:rsid w:val="009B6B0D"/>
    <w:rsid w:val="009C041F"/>
    <w:rsid w:val="009C08CB"/>
    <w:rsid w:val="009D142F"/>
    <w:rsid w:val="009D1FBF"/>
    <w:rsid w:val="009D3193"/>
    <w:rsid w:val="009D4627"/>
    <w:rsid w:val="009E30E2"/>
    <w:rsid w:val="009E552D"/>
    <w:rsid w:val="009E7946"/>
    <w:rsid w:val="009F2BE4"/>
    <w:rsid w:val="00A012D2"/>
    <w:rsid w:val="00A0305A"/>
    <w:rsid w:val="00A06064"/>
    <w:rsid w:val="00A06C88"/>
    <w:rsid w:val="00A10950"/>
    <w:rsid w:val="00A11991"/>
    <w:rsid w:val="00A24F2F"/>
    <w:rsid w:val="00A307B2"/>
    <w:rsid w:val="00A37000"/>
    <w:rsid w:val="00A40625"/>
    <w:rsid w:val="00A4064D"/>
    <w:rsid w:val="00A4482A"/>
    <w:rsid w:val="00A61219"/>
    <w:rsid w:val="00A61B2F"/>
    <w:rsid w:val="00A6241F"/>
    <w:rsid w:val="00A67A82"/>
    <w:rsid w:val="00A70E8B"/>
    <w:rsid w:val="00A741F0"/>
    <w:rsid w:val="00A75B15"/>
    <w:rsid w:val="00A77EEA"/>
    <w:rsid w:val="00A95AFA"/>
    <w:rsid w:val="00AA1C8F"/>
    <w:rsid w:val="00AA5378"/>
    <w:rsid w:val="00AB1EF2"/>
    <w:rsid w:val="00AC7A10"/>
    <w:rsid w:val="00AC7BAC"/>
    <w:rsid w:val="00AD0753"/>
    <w:rsid w:val="00AD2978"/>
    <w:rsid w:val="00AD373A"/>
    <w:rsid w:val="00AD3C9F"/>
    <w:rsid w:val="00AD77E6"/>
    <w:rsid w:val="00AE2506"/>
    <w:rsid w:val="00AE356A"/>
    <w:rsid w:val="00AE7C95"/>
    <w:rsid w:val="00AF3B8F"/>
    <w:rsid w:val="00AF7D40"/>
    <w:rsid w:val="00B00465"/>
    <w:rsid w:val="00B01F61"/>
    <w:rsid w:val="00B11310"/>
    <w:rsid w:val="00B11CF9"/>
    <w:rsid w:val="00B12F56"/>
    <w:rsid w:val="00B131A3"/>
    <w:rsid w:val="00B16925"/>
    <w:rsid w:val="00B20C2E"/>
    <w:rsid w:val="00B23903"/>
    <w:rsid w:val="00B26431"/>
    <w:rsid w:val="00B2704F"/>
    <w:rsid w:val="00B31571"/>
    <w:rsid w:val="00B3458C"/>
    <w:rsid w:val="00B5161A"/>
    <w:rsid w:val="00B5397C"/>
    <w:rsid w:val="00B61093"/>
    <w:rsid w:val="00B77656"/>
    <w:rsid w:val="00B8114D"/>
    <w:rsid w:val="00B87D37"/>
    <w:rsid w:val="00B92BDA"/>
    <w:rsid w:val="00B92D5E"/>
    <w:rsid w:val="00B94306"/>
    <w:rsid w:val="00BA1A1F"/>
    <w:rsid w:val="00BB1F9D"/>
    <w:rsid w:val="00BC359E"/>
    <w:rsid w:val="00BD435A"/>
    <w:rsid w:val="00BD462C"/>
    <w:rsid w:val="00BD5398"/>
    <w:rsid w:val="00BD61C1"/>
    <w:rsid w:val="00BE46C8"/>
    <w:rsid w:val="00BF3FA0"/>
    <w:rsid w:val="00C008A7"/>
    <w:rsid w:val="00C02E2C"/>
    <w:rsid w:val="00C042DB"/>
    <w:rsid w:val="00C0499A"/>
    <w:rsid w:val="00C05ACD"/>
    <w:rsid w:val="00C07472"/>
    <w:rsid w:val="00C12519"/>
    <w:rsid w:val="00C17D88"/>
    <w:rsid w:val="00C211D0"/>
    <w:rsid w:val="00C3715F"/>
    <w:rsid w:val="00C41D90"/>
    <w:rsid w:val="00C4385B"/>
    <w:rsid w:val="00C46195"/>
    <w:rsid w:val="00C551DC"/>
    <w:rsid w:val="00C62092"/>
    <w:rsid w:val="00C70401"/>
    <w:rsid w:val="00C779C3"/>
    <w:rsid w:val="00C80F90"/>
    <w:rsid w:val="00C95759"/>
    <w:rsid w:val="00C97A80"/>
    <w:rsid w:val="00CA6D9D"/>
    <w:rsid w:val="00CB2D2A"/>
    <w:rsid w:val="00CB769C"/>
    <w:rsid w:val="00CC54DE"/>
    <w:rsid w:val="00CC63A7"/>
    <w:rsid w:val="00CC716B"/>
    <w:rsid w:val="00CD3159"/>
    <w:rsid w:val="00CE35F5"/>
    <w:rsid w:val="00CE61BE"/>
    <w:rsid w:val="00CE654B"/>
    <w:rsid w:val="00CF0E6C"/>
    <w:rsid w:val="00CF2493"/>
    <w:rsid w:val="00CF45FA"/>
    <w:rsid w:val="00CF4C03"/>
    <w:rsid w:val="00CF67EE"/>
    <w:rsid w:val="00D005D9"/>
    <w:rsid w:val="00D05ED0"/>
    <w:rsid w:val="00D16324"/>
    <w:rsid w:val="00D272EB"/>
    <w:rsid w:val="00D30B44"/>
    <w:rsid w:val="00D30EC8"/>
    <w:rsid w:val="00D32C08"/>
    <w:rsid w:val="00D337D4"/>
    <w:rsid w:val="00D42058"/>
    <w:rsid w:val="00D42138"/>
    <w:rsid w:val="00D421DF"/>
    <w:rsid w:val="00D4280C"/>
    <w:rsid w:val="00D45FB9"/>
    <w:rsid w:val="00D46D64"/>
    <w:rsid w:val="00D472CF"/>
    <w:rsid w:val="00D47636"/>
    <w:rsid w:val="00D62E31"/>
    <w:rsid w:val="00D67E36"/>
    <w:rsid w:val="00D714F1"/>
    <w:rsid w:val="00D71CF9"/>
    <w:rsid w:val="00D7379F"/>
    <w:rsid w:val="00D756CA"/>
    <w:rsid w:val="00D82C20"/>
    <w:rsid w:val="00DA3674"/>
    <w:rsid w:val="00DA42C9"/>
    <w:rsid w:val="00DA4BB4"/>
    <w:rsid w:val="00DA6947"/>
    <w:rsid w:val="00DB4D35"/>
    <w:rsid w:val="00DB7459"/>
    <w:rsid w:val="00DE564E"/>
    <w:rsid w:val="00DE670D"/>
    <w:rsid w:val="00DF02CE"/>
    <w:rsid w:val="00DF183C"/>
    <w:rsid w:val="00DF41EB"/>
    <w:rsid w:val="00DF4517"/>
    <w:rsid w:val="00E13E89"/>
    <w:rsid w:val="00E16F6E"/>
    <w:rsid w:val="00E23C42"/>
    <w:rsid w:val="00E252A1"/>
    <w:rsid w:val="00E266C5"/>
    <w:rsid w:val="00E2718F"/>
    <w:rsid w:val="00E311B3"/>
    <w:rsid w:val="00E33E65"/>
    <w:rsid w:val="00E37EE0"/>
    <w:rsid w:val="00E414D2"/>
    <w:rsid w:val="00E45205"/>
    <w:rsid w:val="00E466B3"/>
    <w:rsid w:val="00E507CF"/>
    <w:rsid w:val="00E52CE5"/>
    <w:rsid w:val="00E5330D"/>
    <w:rsid w:val="00E54247"/>
    <w:rsid w:val="00E64B3F"/>
    <w:rsid w:val="00E679D3"/>
    <w:rsid w:val="00E67C89"/>
    <w:rsid w:val="00E67F5D"/>
    <w:rsid w:val="00E72465"/>
    <w:rsid w:val="00E7442F"/>
    <w:rsid w:val="00E87153"/>
    <w:rsid w:val="00E872E0"/>
    <w:rsid w:val="00E87A5B"/>
    <w:rsid w:val="00E87F73"/>
    <w:rsid w:val="00E94FBB"/>
    <w:rsid w:val="00E96715"/>
    <w:rsid w:val="00EB11EC"/>
    <w:rsid w:val="00EB191D"/>
    <w:rsid w:val="00EB32FE"/>
    <w:rsid w:val="00EB45AF"/>
    <w:rsid w:val="00EB6E9A"/>
    <w:rsid w:val="00EC0A55"/>
    <w:rsid w:val="00EC6924"/>
    <w:rsid w:val="00EC7A09"/>
    <w:rsid w:val="00ED65DF"/>
    <w:rsid w:val="00ED7524"/>
    <w:rsid w:val="00ED7544"/>
    <w:rsid w:val="00EF2B54"/>
    <w:rsid w:val="00EF78EC"/>
    <w:rsid w:val="00F14C25"/>
    <w:rsid w:val="00F20923"/>
    <w:rsid w:val="00F20E90"/>
    <w:rsid w:val="00F25ABC"/>
    <w:rsid w:val="00F26F71"/>
    <w:rsid w:val="00F309B6"/>
    <w:rsid w:val="00F50D29"/>
    <w:rsid w:val="00F51F9A"/>
    <w:rsid w:val="00F53ED5"/>
    <w:rsid w:val="00F553C5"/>
    <w:rsid w:val="00F70CEE"/>
    <w:rsid w:val="00F721A4"/>
    <w:rsid w:val="00F7310D"/>
    <w:rsid w:val="00F778D1"/>
    <w:rsid w:val="00F80DDB"/>
    <w:rsid w:val="00F83CAC"/>
    <w:rsid w:val="00F854EF"/>
    <w:rsid w:val="00F856DC"/>
    <w:rsid w:val="00F97D99"/>
    <w:rsid w:val="00FA4D59"/>
    <w:rsid w:val="00FA4E91"/>
    <w:rsid w:val="00FA515D"/>
    <w:rsid w:val="00FC7E98"/>
    <w:rsid w:val="00FD0AC8"/>
    <w:rsid w:val="00FE1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0F0B9"/>
  <w15:chartTrackingRefBased/>
  <w15:docId w15:val="{BE561870-FFA5-487A-9832-FECD2BA5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4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FA4D59"/>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
    <w:rsid w:val="00FA4D59"/>
    <w:pPr>
      <w:spacing w:after="60" w:line="240" w:lineRule="auto"/>
      <w:jc w:val="both"/>
    </w:pPr>
    <w:rPr>
      <w:rFonts w:ascii="Times New Roman" w:eastAsia="Times New Roman" w:hAnsi="Times New Roman" w:cs="Times New Roman"/>
      <w:sz w:val="20"/>
      <w:szCs w:val="20"/>
      <w:lang w:val="x-none" w:eastAsia="ru-RU"/>
    </w:rPr>
  </w:style>
  <w:style w:type="character" w:customStyle="1" w:styleId="a6">
    <w:name w:val="Текст сноски Знак"/>
    <w:basedOn w:val="a0"/>
    <w:uiPriority w:val="99"/>
    <w:semiHidden/>
    <w:rsid w:val="00FA4D59"/>
    <w:rPr>
      <w:sz w:val="20"/>
      <w:szCs w:val="20"/>
    </w:rPr>
  </w:style>
  <w:style w:type="character" w:customStyle="1" w:styleId="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5"/>
    <w:rsid w:val="00FA4D59"/>
    <w:rPr>
      <w:rFonts w:ascii="Times New Roman" w:eastAsia="Times New Roman" w:hAnsi="Times New Roman" w:cs="Times New Roman"/>
      <w:sz w:val="20"/>
      <w:szCs w:val="20"/>
      <w:lang w:val="x-none" w:eastAsia="ru-RU"/>
    </w:rPr>
  </w:style>
  <w:style w:type="character" w:styleId="a7">
    <w:name w:val="annotation reference"/>
    <w:uiPriority w:val="99"/>
    <w:rsid w:val="00EB32FE"/>
    <w:rPr>
      <w:sz w:val="16"/>
      <w:szCs w:val="16"/>
    </w:rPr>
  </w:style>
  <w:style w:type="paragraph" w:styleId="a8">
    <w:name w:val="annotation text"/>
    <w:basedOn w:val="a"/>
    <w:link w:val="a9"/>
    <w:rsid w:val="00EB32FE"/>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EB32F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B32F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32FE"/>
    <w:rPr>
      <w:rFonts w:ascii="Segoe UI" w:hAnsi="Segoe UI" w:cs="Segoe UI"/>
      <w:sz w:val="18"/>
      <w:szCs w:val="18"/>
    </w:rPr>
  </w:style>
  <w:style w:type="paragraph" w:styleId="ac">
    <w:name w:val="List Paragraph"/>
    <w:basedOn w:val="a"/>
    <w:link w:val="ad"/>
    <w:uiPriority w:val="34"/>
    <w:qFormat/>
    <w:rsid w:val="00D7379F"/>
    <w:pPr>
      <w:spacing w:after="60" w:line="276" w:lineRule="auto"/>
      <w:ind w:left="720"/>
      <w:contextualSpacing/>
      <w:jc w:val="both"/>
    </w:pPr>
    <w:rPr>
      <w:rFonts w:ascii="Calibri" w:eastAsia="Times New Roman" w:hAnsi="Calibri" w:cs="Times New Roman"/>
      <w:sz w:val="24"/>
      <w:lang w:eastAsia="ru-RU"/>
    </w:rPr>
  </w:style>
  <w:style w:type="table" w:customStyle="1" w:styleId="11">
    <w:name w:val="Сетка таблицы11"/>
    <w:basedOn w:val="a1"/>
    <w:next w:val="a3"/>
    <w:rsid w:val="00D737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8"/>
    <w:next w:val="a8"/>
    <w:link w:val="af"/>
    <w:uiPriority w:val="99"/>
    <w:semiHidden/>
    <w:unhideWhenUsed/>
    <w:rsid w:val="00E67C89"/>
    <w:pPr>
      <w:spacing w:after="160"/>
    </w:pPr>
    <w:rPr>
      <w:rFonts w:asciiTheme="minorHAnsi" w:eastAsiaTheme="minorHAnsi" w:hAnsiTheme="minorHAnsi" w:cstheme="minorBidi"/>
      <w:b/>
      <w:bCs/>
      <w:lang w:eastAsia="en-US"/>
    </w:rPr>
  </w:style>
  <w:style w:type="character" w:customStyle="1" w:styleId="af">
    <w:name w:val="Тема примечания Знак"/>
    <w:basedOn w:val="a9"/>
    <w:link w:val="ae"/>
    <w:uiPriority w:val="99"/>
    <w:semiHidden/>
    <w:rsid w:val="00E67C89"/>
    <w:rPr>
      <w:rFonts w:ascii="Times New Roman" w:eastAsia="Times New Roman" w:hAnsi="Times New Roman" w:cs="Times New Roman"/>
      <w:b/>
      <w:bCs/>
      <w:sz w:val="20"/>
      <w:szCs w:val="20"/>
      <w:lang w:eastAsia="ru-RU"/>
    </w:rPr>
  </w:style>
  <w:style w:type="paragraph" w:styleId="af0">
    <w:name w:val="Revision"/>
    <w:hidden/>
    <w:uiPriority w:val="99"/>
    <w:semiHidden/>
    <w:rsid w:val="00E67C89"/>
    <w:pPr>
      <w:spacing w:after="0" w:line="240" w:lineRule="auto"/>
    </w:pPr>
  </w:style>
  <w:style w:type="character" w:customStyle="1" w:styleId="ad">
    <w:name w:val="Абзац списка Знак"/>
    <w:basedOn w:val="a0"/>
    <w:link w:val="ac"/>
    <w:rsid w:val="000B2992"/>
    <w:rPr>
      <w:rFonts w:ascii="Calibri" w:eastAsia="Times New Roman" w:hAnsi="Calibri" w:cs="Times New Roman"/>
      <w:sz w:val="24"/>
      <w:lang w:eastAsia="ru-RU"/>
    </w:rPr>
  </w:style>
  <w:style w:type="paragraph" w:customStyle="1" w:styleId="Default">
    <w:name w:val="Default"/>
    <w:rsid w:val="00464987"/>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
    <w:link w:val="af2"/>
    <w:rsid w:val="009D1FBF"/>
    <w:pPr>
      <w:keepLines/>
      <w:spacing w:after="120" w:line="288" w:lineRule="auto"/>
      <w:ind w:firstLine="720"/>
      <w:jc w:val="both"/>
    </w:pPr>
    <w:rPr>
      <w:rFonts w:ascii="Times New Roman" w:eastAsia="Times New Roman" w:hAnsi="Times New Roman" w:cs="Times New Roman"/>
      <w:sz w:val="28"/>
      <w:szCs w:val="24"/>
    </w:rPr>
  </w:style>
  <w:style w:type="character" w:customStyle="1" w:styleId="af2">
    <w:name w:val="Основной текст Знак"/>
    <w:basedOn w:val="a0"/>
    <w:link w:val="af1"/>
    <w:rsid w:val="009D1FBF"/>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3011">
      <w:bodyDiv w:val="1"/>
      <w:marLeft w:val="0"/>
      <w:marRight w:val="0"/>
      <w:marTop w:val="0"/>
      <w:marBottom w:val="0"/>
      <w:divBdr>
        <w:top w:val="none" w:sz="0" w:space="0" w:color="auto"/>
        <w:left w:val="none" w:sz="0" w:space="0" w:color="auto"/>
        <w:bottom w:val="none" w:sz="0" w:space="0" w:color="auto"/>
        <w:right w:val="none" w:sz="0" w:space="0" w:color="auto"/>
      </w:divBdr>
    </w:div>
    <w:div w:id="250706178">
      <w:bodyDiv w:val="1"/>
      <w:marLeft w:val="0"/>
      <w:marRight w:val="0"/>
      <w:marTop w:val="0"/>
      <w:marBottom w:val="0"/>
      <w:divBdr>
        <w:top w:val="none" w:sz="0" w:space="0" w:color="auto"/>
        <w:left w:val="none" w:sz="0" w:space="0" w:color="auto"/>
        <w:bottom w:val="none" w:sz="0" w:space="0" w:color="auto"/>
        <w:right w:val="none" w:sz="0" w:space="0" w:color="auto"/>
      </w:divBdr>
    </w:div>
    <w:div w:id="613513559">
      <w:bodyDiv w:val="1"/>
      <w:marLeft w:val="0"/>
      <w:marRight w:val="0"/>
      <w:marTop w:val="0"/>
      <w:marBottom w:val="0"/>
      <w:divBdr>
        <w:top w:val="none" w:sz="0" w:space="0" w:color="auto"/>
        <w:left w:val="none" w:sz="0" w:space="0" w:color="auto"/>
        <w:bottom w:val="none" w:sz="0" w:space="0" w:color="auto"/>
        <w:right w:val="none" w:sz="0" w:space="0" w:color="auto"/>
      </w:divBdr>
    </w:div>
    <w:div w:id="660230573">
      <w:bodyDiv w:val="1"/>
      <w:marLeft w:val="0"/>
      <w:marRight w:val="0"/>
      <w:marTop w:val="0"/>
      <w:marBottom w:val="0"/>
      <w:divBdr>
        <w:top w:val="none" w:sz="0" w:space="0" w:color="auto"/>
        <w:left w:val="none" w:sz="0" w:space="0" w:color="auto"/>
        <w:bottom w:val="none" w:sz="0" w:space="0" w:color="auto"/>
        <w:right w:val="none" w:sz="0" w:space="0" w:color="auto"/>
      </w:divBdr>
    </w:div>
    <w:div w:id="729962259">
      <w:bodyDiv w:val="1"/>
      <w:marLeft w:val="0"/>
      <w:marRight w:val="0"/>
      <w:marTop w:val="0"/>
      <w:marBottom w:val="0"/>
      <w:divBdr>
        <w:top w:val="none" w:sz="0" w:space="0" w:color="auto"/>
        <w:left w:val="none" w:sz="0" w:space="0" w:color="auto"/>
        <w:bottom w:val="none" w:sz="0" w:space="0" w:color="auto"/>
        <w:right w:val="none" w:sz="0" w:space="0" w:color="auto"/>
      </w:divBdr>
    </w:div>
    <w:div w:id="876621486">
      <w:bodyDiv w:val="1"/>
      <w:marLeft w:val="0"/>
      <w:marRight w:val="0"/>
      <w:marTop w:val="0"/>
      <w:marBottom w:val="0"/>
      <w:divBdr>
        <w:top w:val="none" w:sz="0" w:space="0" w:color="auto"/>
        <w:left w:val="none" w:sz="0" w:space="0" w:color="auto"/>
        <w:bottom w:val="none" w:sz="0" w:space="0" w:color="auto"/>
        <w:right w:val="none" w:sz="0" w:space="0" w:color="auto"/>
      </w:divBdr>
    </w:div>
    <w:div w:id="938489705">
      <w:bodyDiv w:val="1"/>
      <w:marLeft w:val="0"/>
      <w:marRight w:val="0"/>
      <w:marTop w:val="0"/>
      <w:marBottom w:val="0"/>
      <w:divBdr>
        <w:top w:val="none" w:sz="0" w:space="0" w:color="auto"/>
        <w:left w:val="none" w:sz="0" w:space="0" w:color="auto"/>
        <w:bottom w:val="none" w:sz="0" w:space="0" w:color="auto"/>
        <w:right w:val="none" w:sz="0" w:space="0" w:color="auto"/>
      </w:divBdr>
    </w:div>
    <w:div w:id="1047215390">
      <w:bodyDiv w:val="1"/>
      <w:marLeft w:val="0"/>
      <w:marRight w:val="0"/>
      <w:marTop w:val="0"/>
      <w:marBottom w:val="0"/>
      <w:divBdr>
        <w:top w:val="none" w:sz="0" w:space="0" w:color="auto"/>
        <w:left w:val="none" w:sz="0" w:space="0" w:color="auto"/>
        <w:bottom w:val="none" w:sz="0" w:space="0" w:color="auto"/>
        <w:right w:val="none" w:sz="0" w:space="0" w:color="auto"/>
      </w:divBdr>
    </w:div>
    <w:div w:id="1115758986">
      <w:bodyDiv w:val="1"/>
      <w:marLeft w:val="0"/>
      <w:marRight w:val="0"/>
      <w:marTop w:val="0"/>
      <w:marBottom w:val="0"/>
      <w:divBdr>
        <w:top w:val="none" w:sz="0" w:space="0" w:color="auto"/>
        <w:left w:val="none" w:sz="0" w:space="0" w:color="auto"/>
        <w:bottom w:val="none" w:sz="0" w:space="0" w:color="auto"/>
        <w:right w:val="none" w:sz="0" w:space="0" w:color="auto"/>
      </w:divBdr>
    </w:div>
    <w:div w:id="1229615168">
      <w:bodyDiv w:val="1"/>
      <w:marLeft w:val="0"/>
      <w:marRight w:val="0"/>
      <w:marTop w:val="0"/>
      <w:marBottom w:val="0"/>
      <w:divBdr>
        <w:top w:val="none" w:sz="0" w:space="0" w:color="auto"/>
        <w:left w:val="none" w:sz="0" w:space="0" w:color="auto"/>
        <w:bottom w:val="none" w:sz="0" w:space="0" w:color="auto"/>
        <w:right w:val="none" w:sz="0" w:space="0" w:color="auto"/>
      </w:divBdr>
    </w:div>
    <w:div w:id="1301499437">
      <w:bodyDiv w:val="1"/>
      <w:marLeft w:val="0"/>
      <w:marRight w:val="0"/>
      <w:marTop w:val="0"/>
      <w:marBottom w:val="0"/>
      <w:divBdr>
        <w:top w:val="none" w:sz="0" w:space="0" w:color="auto"/>
        <w:left w:val="none" w:sz="0" w:space="0" w:color="auto"/>
        <w:bottom w:val="none" w:sz="0" w:space="0" w:color="auto"/>
        <w:right w:val="none" w:sz="0" w:space="0" w:color="auto"/>
      </w:divBdr>
    </w:div>
    <w:div w:id="1478648826">
      <w:bodyDiv w:val="1"/>
      <w:marLeft w:val="0"/>
      <w:marRight w:val="0"/>
      <w:marTop w:val="0"/>
      <w:marBottom w:val="0"/>
      <w:divBdr>
        <w:top w:val="none" w:sz="0" w:space="0" w:color="auto"/>
        <w:left w:val="none" w:sz="0" w:space="0" w:color="auto"/>
        <w:bottom w:val="none" w:sz="0" w:space="0" w:color="auto"/>
        <w:right w:val="none" w:sz="0" w:space="0" w:color="auto"/>
      </w:divBdr>
    </w:div>
    <w:div w:id="1480610917">
      <w:bodyDiv w:val="1"/>
      <w:marLeft w:val="0"/>
      <w:marRight w:val="0"/>
      <w:marTop w:val="0"/>
      <w:marBottom w:val="0"/>
      <w:divBdr>
        <w:top w:val="none" w:sz="0" w:space="0" w:color="auto"/>
        <w:left w:val="none" w:sz="0" w:space="0" w:color="auto"/>
        <w:bottom w:val="none" w:sz="0" w:space="0" w:color="auto"/>
        <w:right w:val="none" w:sz="0" w:space="0" w:color="auto"/>
      </w:divBdr>
    </w:div>
    <w:div w:id="1554197121">
      <w:bodyDiv w:val="1"/>
      <w:marLeft w:val="0"/>
      <w:marRight w:val="0"/>
      <w:marTop w:val="0"/>
      <w:marBottom w:val="0"/>
      <w:divBdr>
        <w:top w:val="none" w:sz="0" w:space="0" w:color="auto"/>
        <w:left w:val="none" w:sz="0" w:space="0" w:color="auto"/>
        <w:bottom w:val="none" w:sz="0" w:space="0" w:color="auto"/>
        <w:right w:val="none" w:sz="0" w:space="0" w:color="auto"/>
      </w:divBdr>
    </w:div>
    <w:div w:id="1582594473">
      <w:bodyDiv w:val="1"/>
      <w:marLeft w:val="0"/>
      <w:marRight w:val="0"/>
      <w:marTop w:val="0"/>
      <w:marBottom w:val="0"/>
      <w:divBdr>
        <w:top w:val="none" w:sz="0" w:space="0" w:color="auto"/>
        <w:left w:val="none" w:sz="0" w:space="0" w:color="auto"/>
        <w:bottom w:val="none" w:sz="0" w:space="0" w:color="auto"/>
        <w:right w:val="none" w:sz="0" w:space="0" w:color="auto"/>
      </w:divBdr>
    </w:div>
    <w:div w:id="1764302033">
      <w:bodyDiv w:val="1"/>
      <w:marLeft w:val="0"/>
      <w:marRight w:val="0"/>
      <w:marTop w:val="0"/>
      <w:marBottom w:val="0"/>
      <w:divBdr>
        <w:top w:val="none" w:sz="0" w:space="0" w:color="auto"/>
        <w:left w:val="none" w:sz="0" w:space="0" w:color="auto"/>
        <w:bottom w:val="none" w:sz="0" w:space="0" w:color="auto"/>
        <w:right w:val="none" w:sz="0" w:space="0" w:color="auto"/>
      </w:divBdr>
    </w:div>
    <w:div w:id="1853032078">
      <w:bodyDiv w:val="1"/>
      <w:marLeft w:val="0"/>
      <w:marRight w:val="0"/>
      <w:marTop w:val="0"/>
      <w:marBottom w:val="0"/>
      <w:divBdr>
        <w:top w:val="none" w:sz="0" w:space="0" w:color="auto"/>
        <w:left w:val="none" w:sz="0" w:space="0" w:color="auto"/>
        <w:bottom w:val="none" w:sz="0" w:space="0" w:color="auto"/>
        <w:right w:val="none" w:sz="0" w:space="0" w:color="auto"/>
      </w:divBdr>
    </w:div>
    <w:div w:id="1888224235">
      <w:bodyDiv w:val="1"/>
      <w:marLeft w:val="0"/>
      <w:marRight w:val="0"/>
      <w:marTop w:val="0"/>
      <w:marBottom w:val="0"/>
      <w:divBdr>
        <w:top w:val="none" w:sz="0" w:space="0" w:color="auto"/>
        <w:left w:val="none" w:sz="0" w:space="0" w:color="auto"/>
        <w:bottom w:val="none" w:sz="0" w:space="0" w:color="auto"/>
        <w:right w:val="none" w:sz="0" w:space="0" w:color="auto"/>
      </w:divBdr>
      <w:divsChild>
        <w:div w:id="1203709022">
          <w:marLeft w:val="0"/>
          <w:marRight w:val="0"/>
          <w:marTop w:val="0"/>
          <w:marBottom w:val="0"/>
          <w:divBdr>
            <w:top w:val="none" w:sz="0" w:space="0" w:color="auto"/>
            <w:left w:val="none" w:sz="0" w:space="0" w:color="auto"/>
            <w:bottom w:val="none" w:sz="0" w:space="0" w:color="auto"/>
            <w:right w:val="none" w:sz="0" w:space="0" w:color="auto"/>
          </w:divBdr>
        </w:div>
        <w:div w:id="1080904052">
          <w:marLeft w:val="0"/>
          <w:marRight w:val="0"/>
          <w:marTop w:val="0"/>
          <w:marBottom w:val="0"/>
          <w:divBdr>
            <w:top w:val="none" w:sz="0" w:space="0" w:color="auto"/>
            <w:left w:val="none" w:sz="0" w:space="0" w:color="auto"/>
            <w:bottom w:val="none" w:sz="0" w:space="0" w:color="auto"/>
            <w:right w:val="none" w:sz="0" w:space="0" w:color="auto"/>
          </w:divBdr>
        </w:div>
        <w:div w:id="383065083">
          <w:marLeft w:val="0"/>
          <w:marRight w:val="0"/>
          <w:marTop w:val="0"/>
          <w:marBottom w:val="0"/>
          <w:divBdr>
            <w:top w:val="none" w:sz="0" w:space="0" w:color="auto"/>
            <w:left w:val="none" w:sz="0" w:space="0" w:color="auto"/>
            <w:bottom w:val="none" w:sz="0" w:space="0" w:color="auto"/>
            <w:right w:val="none" w:sz="0" w:space="0" w:color="auto"/>
          </w:divBdr>
        </w:div>
        <w:div w:id="133641588">
          <w:marLeft w:val="0"/>
          <w:marRight w:val="0"/>
          <w:marTop w:val="0"/>
          <w:marBottom w:val="0"/>
          <w:divBdr>
            <w:top w:val="none" w:sz="0" w:space="0" w:color="auto"/>
            <w:left w:val="none" w:sz="0" w:space="0" w:color="auto"/>
            <w:bottom w:val="none" w:sz="0" w:space="0" w:color="auto"/>
            <w:right w:val="none" w:sz="0" w:space="0" w:color="auto"/>
          </w:divBdr>
        </w:div>
        <w:div w:id="851341826">
          <w:marLeft w:val="0"/>
          <w:marRight w:val="0"/>
          <w:marTop w:val="0"/>
          <w:marBottom w:val="0"/>
          <w:divBdr>
            <w:top w:val="none" w:sz="0" w:space="0" w:color="auto"/>
            <w:left w:val="none" w:sz="0" w:space="0" w:color="auto"/>
            <w:bottom w:val="none" w:sz="0" w:space="0" w:color="auto"/>
            <w:right w:val="none" w:sz="0" w:space="0" w:color="auto"/>
          </w:divBdr>
        </w:div>
        <w:div w:id="1560898871">
          <w:marLeft w:val="0"/>
          <w:marRight w:val="0"/>
          <w:marTop w:val="0"/>
          <w:marBottom w:val="0"/>
          <w:divBdr>
            <w:top w:val="none" w:sz="0" w:space="0" w:color="auto"/>
            <w:left w:val="none" w:sz="0" w:space="0" w:color="auto"/>
            <w:bottom w:val="none" w:sz="0" w:space="0" w:color="auto"/>
            <w:right w:val="none" w:sz="0" w:space="0" w:color="auto"/>
          </w:divBdr>
        </w:div>
        <w:div w:id="1922444291">
          <w:marLeft w:val="0"/>
          <w:marRight w:val="0"/>
          <w:marTop w:val="0"/>
          <w:marBottom w:val="0"/>
          <w:divBdr>
            <w:top w:val="none" w:sz="0" w:space="0" w:color="auto"/>
            <w:left w:val="none" w:sz="0" w:space="0" w:color="auto"/>
            <w:bottom w:val="none" w:sz="0" w:space="0" w:color="auto"/>
            <w:right w:val="none" w:sz="0" w:space="0" w:color="auto"/>
          </w:divBdr>
        </w:div>
        <w:div w:id="264381826">
          <w:marLeft w:val="0"/>
          <w:marRight w:val="0"/>
          <w:marTop w:val="0"/>
          <w:marBottom w:val="0"/>
          <w:divBdr>
            <w:top w:val="none" w:sz="0" w:space="0" w:color="auto"/>
            <w:left w:val="none" w:sz="0" w:space="0" w:color="auto"/>
            <w:bottom w:val="none" w:sz="0" w:space="0" w:color="auto"/>
            <w:right w:val="none" w:sz="0" w:space="0" w:color="auto"/>
          </w:divBdr>
        </w:div>
      </w:divsChild>
    </w:div>
    <w:div w:id="1900051331">
      <w:bodyDiv w:val="1"/>
      <w:marLeft w:val="0"/>
      <w:marRight w:val="0"/>
      <w:marTop w:val="0"/>
      <w:marBottom w:val="0"/>
      <w:divBdr>
        <w:top w:val="none" w:sz="0" w:space="0" w:color="auto"/>
        <w:left w:val="none" w:sz="0" w:space="0" w:color="auto"/>
        <w:bottom w:val="none" w:sz="0" w:space="0" w:color="auto"/>
        <w:right w:val="none" w:sz="0" w:space="0" w:color="auto"/>
      </w:divBdr>
    </w:div>
    <w:div w:id="1907451552">
      <w:bodyDiv w:val="1"/>
      <w:marLeft w:val="0"/>
      <w:marRight w:val="0"/>
      <w:marTop w:val="0"/>
      <w:marBottom w:val="0"/>
      <w:divBdr>
        <w:top w:val="none" w:sz="0" w:space="0" w:color="auto"/>
        <w:left w:val="none" w:sz="0" w:space="0" w:color="auto"/>
        <w:bottom w:val="none" w:sz="0" w:space="0" w:color="auto"/>
        <w:right w:val="none" w:sz="0" w:space="0" w:color="auto"/>
      </w:divBdr>
    </w:div>
    <w:div w:id="2085487449">
      <w:bodyDiv w:val="1"/>
      <w:marLeft w:val="0"/>
      <w:marRight w:val="0"/>
      <w:marTop w:val="0"/>
      <w:marBottom w:val="0"/>
      <w:divBdr>
        <w:top w:val="none" w:sz="0" w:space="0" w:color="auto"/>
        <w:left w:val="none" w:sz="0" w:space="0" w:color="auto"/>
        <w:bottom w:val="none" w:sz="0" w:space="0" w:color="auto"/>
        <w:right w:val="none" w:sz="0" w:space="0" w:color="auto"/>
      </w:divBdr>
    </w:div>
    <w:div w:id="21008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B4733-B54E-40E6-BDFC-25BB863C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11055</Words>
  <Characters>63020</Characters>
  <Application>Microsoft Office Word</Application>
  <DocSecurity>0</DocSecurity>
  <Lines>525</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Krzhanovskiy Sergey</dc:creator>
  <cp:keywords/>
  <dc:description/>
  <cp:lastModifiedBy>Trunov Dmitriy</cp:lastModifiedBy>
  <cp:revision>3</cp:revision>
  <dcterms:created xsi:type="dcterms:W3CDTF">2020-05-06T08:42:00Z</dcterms:created>
  <dcterms:modified xsi:type="dcterms:W3CDTF">2020-05-06T13:30:00Z</dcterms:modified>
</cp:coreProperties>
</file>