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7BFA1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5F5F431A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649E1E73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21031219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DDA0747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055D92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78779283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45324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3CAF6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92164A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7FA97F" w14:textId="47D2B8E8" w:rsidR="00603FB1" w:rsidRDefault="0011403C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>по сертификации продукции</w:t>
      </w:r>
      <w:r w:rsidR="009053A7" w:rsidRPr="009053A7">
        <w:t xml:space="preserve"> </w:t>
      </w:r>
      <w:r w:rsidR="009053A7" w:rsidRPr="009C28AD">
        <w:t xml:space="preserve">в </w:t>
      </w:r>
      <w:r w:rsidR="009053A7" w:rsidRPr="00D535F3">
        <w:rPr>
          <w:rFonts w:eastAsia="Times New Roman"/>
        </w:rPr>
        <w:t>добровольной системе сертификации «Национальная система сертификация»</w:t>
      </w:r>
      <w:r w:rsidR="0076021B">
        <w:rPr>
          <w:rFonts w:eastAsia="Times New Roman"/>
          <w:bCs/>
        </w:rPr>
        <w:t>:</w:t>
      </w:r>
      <w:r w:rsidR="00603FB1">
        <w:rPr>
          <w:rFonts w:eastAsia="Times New Roman"/>
          <w:bCs/>
        </w:rPr>
        <w:t xml:space="preserve"> </w:t>
      </w:r>
    </w:p>
    <w:p w14:paraId="0BE61316" w14:textId="1011F843" w:rsidR="00756616" w:rsidRPr="00756616" w:rsidRDefault="00756616" w:rsidP="00756616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6616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56616">
        <w:rPr>
          <w:rFonts w:ascii="Times New Roman" w:hAnsi="Times New Roman"/>
          <w:sz w:val="24"/>
          <w:szCs w:val="24"/>
        </w:rPr>
        <w:t xml:space="preserve">печенье сдобное «Сухарик дрожжевой» </w:t>
      </w:r>
      <w:r w:rsidRPr="00756616">
        <w:rPr>
          <w:rFonts w:ascii="Times New Roman" w:eastAsia="Times New Roman" w:hAnsi="Times New Roman"/>
          <w:sz w:val="24"/>
          <w:szCs w:val="24"/>
        </w:rPr>
        <w:t>– на соответствие положениям ГОСТ 24901-2014 «Печенье. Общие технические условия»;</w:t>
      </w:r>
    </w:p>
    <w:p w14:paraId="1476FC46" w14:textId="3CC1C3D2" w:rsidR="00756616" w:rsidRPr="00756616" w:rsidRDefault="00756616" w:rsidP="00756616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6616">
        <w:rPr>
          <w:rFonts w:ascii="Times New Roman" w:eastAsia="Times New Roman" w:hAnsi="Times New Roman"/>
          <w:sz w:val="24"/>
          <w:szCs w:val="24"/>
        </w:rPr>
        <w:t>– сухари сдобные пшеничные: Ванильные – на соответствие положениям ГОСТ 8494-96 «Сухари сдобные пшеничные. Технические условия»;</w:t>
      </w:r>
    </w:p>
    <w:p w14:paraId="33B8D5A2" w14:textId="70823650" w:rsidR="00756616" w:rsidRPr="00756616" w:rsidRDefault="00756616" w:rsidP="00756616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6616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56616">
        <w:rPr>
          <w:rFonts w:ascii="Times New Roman" w:hAnsi="Times New Roman"/>
          <w:sz w:val="24"/>
          <w:szCs w:val="24"/>
          <w:shd w:val="clear" w:color="auto" w:fill="FFFFFF"/>
        </w:rPr>
        <w:t xml:space="preserve">изделия кондитерские пряничные. Пряники сырцовые «Северные» </w:t>
      </w:r>
      <w:r w:rsidRPr="00756616">
        <w:rPr>
          <w:rFonts w:ascii="Times New Roman" w:eastAsia="Times New Roman" w:hAnsi="Times New Roman"/>
          <w:sz w:val="24"/>
          <w:szCs w:val="24"/>
        </w:rPr>
        <w:t>– на соответствие положениям ГОСТ 15810-2014 «Изделия кондитерские. Изделия пряничные. Общие технические условия»;</w:t>
      </w:r>
    </w:p>
    <w:p w14:paraId="311FF00E" w14:textId="696C01B0" w:rsidR="0011403C" w:rsidRPr="009053A7" w:rsidRDefault="00756616" w:rsidP="009053A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6616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56616">
        <w:rPr>
          <w:rFonts w:ascii="Times New Roman" w:hAnsi="Times New Roman"/>
          <w:sz w:val="24"/>
          <w:szCs w:val="24"/>
        </w:rPr>
        <w:t xml:space="preserve">мучное кондитерское изделие: кекс «Творожный» </w:t>
      </w:r>
      <w:r w:rsidRPr="00756616">
        <w:rPr>
          <w:rFonts w:ascii="Times New Roman" w:eastAsia="Times New Roman" w:hAnsi="Times New Roman"/>
          <w:sz w:val="24"/>
          <w:szCs w:val="24"/>
        </w:rPr>
        <w:t>– на соответствие положениям ГОСТ 15052-2014 «Кексы. Общие технические условия»</w:t>
      </w:r>
      <w:r w:rsidR="00603FB1" w:rsidRPr="00756616">
        <w:rPr>
          <w:rFonts w:ascii="Times New Roman" w:hAnsi="Times New Roman"/>
          <w:bCs/>
          <w:sz w:val="24"/>
          <w:szCs w:val="24"/>
        </w:rPr>
        <w:t>,</w:t>
      </w:r>
      <w:r w:rsidR="00984628" w:rsidRPr="0075661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C16AE" w:rsidRPr="009053A7">
        <w:rPr>
          <w:rFonts w:ascii="Times New Roman" w:eastAsia="Times New Roman" w:hAnsi="Times New Roman"/>
          <w:bCs/>
          <w:sz w:val="24"/>
          <w:szCs w:val="24"/>
        </w:rPr>
        <w:t>в соответствии с требованиями технического задания.</w:t>
      </w:r>
    </w:p>
    <w:p w14:paraId="31490D32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19B9A615" w14:textId="77777777" w:rsidR="00603FB1" w:rsidRDefault="00603FB1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365"/>
      </w:tblGrid>
      <w:tr w:rsidR="0076021B" w:rsidRPr="0076021B" w14:paraId="5403342D" w14:textId="77777777" w:rsidTr="00603FB1">
        <w:tc>
          <w:tcPr>
            <w:tcW w:w="6379" w:type="dxa"/>
            <w:vAlign w:val="center"/>
          </w:tcPr>
          <w:p w14:paraId="5A8C1546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4B18FDAA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18C8376E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60AA6241" w14:textId="77777777" w:rsidTr="00603FB1">
        <w:tc>
          <w:tcPr>
            <w:tcW w:w="6379" w:type="dxa"/>
          </w:tcPr>
          <w:p w14:paraId="19F58B8D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7BF75498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5A754A25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4D9A902" w14:textId="77777777" w:rsidTr="00603FB1">
        <w:tc>
          <w:tcPr>
            <w:tcW w:w="6379" w:type="dxa"/>
          </w:tcPr>
          <w:p w14:paraId="03883846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1BE3950C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73F4B5E1" w14:textId="77777777" w:rsidTr="00603FB1">
        <w:tc>
          <w:tcPr>
            <w:tcW w:w="6379" w:type="dxa"/>
          </w:tcPr>
          <w:p w14:paraId="2D355552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7216E8F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26AB5" w14:textId="77777777" w:rsidR="0076021B" w:rsidRDefault="0076021B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0EB7BD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0ABC3AD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7E7A8B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301745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AF958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2AD0AD2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lastRenderedPageBreak/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228F949A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448CD7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5DC1D73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629CAA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A21286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518FBC5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A7F9F7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F939E" w14:textId="77777777" w:rsidR="001B4276" w:rsidRDefault="001B4276">
      <w:r>
        <w:separator/>
      </w:r>
    </w:p>
  </w:endnote>
  <w:endnote w:type="continuationSeparator" w:id="0">
    <w:p w14:paraId="75529D9A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9012D" w14:textId="77777777" w:rsidR="00C0327D" w:rsidRDefault="00891F6B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F2D5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2DEC40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C739A" w14:textId="77777777" w:rsidR="001B4276" w:rsidRDefault="001B4276">
      <w:r>
        <w:separator/>
      </w:r>
    </w:p>
  </w:footnote>
  <w:footnote w:type="continuationSeparator" w:id="0">
    <w:p w14:paraId="2D0339BD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4874338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079539">
    <w:abstractNumId w:val="0"/>
  </w:num>
  <w:num w:numId="3" w16cid:durableId="1460877024">
    <w:abstractNumId w:val="2"/>
  </w:num>
  <w:num w:numId="4" w16cid:durableId="820923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815565">
    <w:abstractNumId w:val="8"/>
  </w:num>
  <w:num w:numId="6" w16cid:durableId="244455930">
    <w:abstractNumId w:val="1"/>
  </w:num>
  <w:num w:numId="7" w16cid:durableId="527454990">
    <w:abstractNumId w:val="10"/>
  </w:num>
  <w:num w:numId="8" w16cid:durableId="749079689">
    <w:abstractNumId w:val="4"/>
  </w:num>
  <w:num w:numId="9" w16cid:durableId="429279430">
    <w:abstractNumId w:val="19"/>
  </w:num>
  <w:num w:numId="10" w16cid:durableId="96680502">
    <w:abstractNumId w:val="11"/>
  </w:num>
  <w:num w:numId="11" w16cid:durableId="1537548770">
    <w:abstractNumId w:val="9"/>
  </w:num>
  <w:num w:numId="12" w16cid:durableId="1938753994">
    <w:abstractNumId w:val="18"/>
  </w:num>
  <w:num w:numId="13" w16cid:durableId="1062482463">
    <w:abstractNumId w:val="13"/>
  </w:num>
  <w:num w:numId="14" w16cid:durableId="1047294016">
    <w:abstractNumId w:val="7"/>
  </w:num>
  <w:num w:numId="15" w16cid:durableId="863903764">
    <w:abstractNumId w:val="5"/>
  </w:num>
  <w:num w:numId="16" w16cid:durableId="2043092692">
    <w:abstractNumId w:val="6"/>
  </w:num>
  <w:num w:numId="17" w16cid:durableId="2142772470">
    <w:abstractNumId w:val="12"/>
  </w:num>
  <w:num w:numId="18" w16cid:durableId="1712073003">
    <w:abstractNumId w:val="16"/>
  </w:num>
  <w:num w:numId="19" w16cid:durableId="967004087">
    <w:abstractNumId w:val="14"/>
  </w:num>
  <w:num w:numId="20" w16cid:durableId="1801026514">
    <w:abstractNumId w:val="17"/>
  </w:num>
  <w:num w:numId="21" w16cid:durableId="53982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603FB1"/>
    <w:rsid w:val="00684205"/>
    <w:rsid w:val="007327AE"/>
    <w:rsid w:val="00735552"/>
    <w:rsid w:val="00752E41"/>
    <w:rsid w:val="00756616"/>
    <w:rsid w:val="0076021B"/>
    <w:rsid w:val="00786040"/>
    <w:rsid w:val="00851F63"/>
    <w:rsid w:val="0087382A"/>
    <w:rsid w:val="00891F6B"/>
    <w:rsid w:val="008A21E6"/>
    <w:rsid w:val="008F2D5D"/>
    <w:rsid w:val="009053A7"/>
    <w:rsid w:val="00984628"/>
    <w:rsid w:val="00984F07"/>
    <w:rsid w:val="009A2FB4"/>
    <w:rsid w:val="009A78EA"/>
    <w:rsid w:val="009C7CCD"/>
    <w:rsid w:val="00A741A6"/>
    <w:rsid w:val="00A8395D"/>
    <w:rsid w:val="00AE1B77"/>
    <w:rsid w:val="00BC16AE"/>
    <w:rsid w:val="00BC703C"/>
    <w:rsid w:val="00C0327D"/>
    <w:rsid w:val="00D4737B"/>
    <w:rsid w:val="00E9344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E8D4"/>
  <w15:docId w15:val="{249B07CD-661C-4D83-AEDF-80B3A73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3</cp:revision>
  <cp:lastPrinted>2023-05-10T13:24:00Z</cp:lastPrinted>
  <dcterms:created xsi:type="dcterms:W3CDTF">2024-03-28T13:14:00Z</dcterms:created>
  <dcterms:modified xsi:type="dcterms:W3CDTF">2024-03-28T13:16:00Z</dcterms:modified>
</cp:coreProperties>
</file>